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Document.xml" ContentType="application/vnd.openxmlformats-officedocument.wordprocessingml.comments+xml"/>
  <Override PartName="/word/commentsExtensibleDocument.xml" ContentType="application/vnd.openxmlformats-officedocument.wordprocessingml.commentsExtensible+xml"/>
  <Override PartName="/word/peopleDocument.xml" ContentType="application/vnd.openxmlformats-officedocument.wordprocessingml.people+xml"/>
  <Override PartName="/word/commentsIdsDocument.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54961" w14:textId="77777777" w:rsidR="00C329FA" w:rsidRDefault="00C329FA">
      <w:pPr>
        <w:pStyle w:val="berschrift1"/>
        <w:rPr>
          <w:rFonts w:eastAsiaTheme="minorHAnsi" w:cstheme="minorBidi"/>
          <w:b w:val="0"/>
          <w:bCs/>
          <w:color w:val="808080"/>
          <w:sz w:val="22"/>
          <w:szCs w:val="22"/>
        </w:rPr>
      </w:pPr>
    </w:p>
    <w:p w14:paraId="1C8CF50B" w14:textId="77777777" w:rsidR="00C329FA" w:rsidRDefault="00C329FA"/>
    <w:p w14:paraId="66A16290" w14:textId="77777777" w:rsidR="00C329FA" w:rsidRDefault="00C329FA"/>
    <w:p w14:paraId="584F17A9" w14:textId="77777777" w:rsidR="00C329FA" w:rsidRDefault="00C329FA"/>
    <w:p w14:paraId="6D4B9711" w14:textId="77777777" w:rsidR="00C329FA" w:rsidRDefault="00C329FA"/>
    <w:p w14:paraId="07EF5DDE" w14:textId="77777777" w:rsidR="00C329FA" w:rsidRDefault="00C329FA"/>
    <w:p w14:paraId="04F0B657" w14:textId="77777777" w:rsidR="00C329FA" w:rsidRDefault="00C329FA"/>
    <w:p w14:paraId="218FCCEC" w14:textId="77777777" w:rsidR="00C329FA" w:rsidRDefault="00C329FA"/>
    <w:p w14:paraId="24B53EBF" w14:textId="77777777" w:rsidR="00C329FA" w:rsidRDefault="00C329FA"/>
    <w:p w14:paraId="5834E407" w14:textId="77777777" w:rsidR="00C329FA" w:rsidRDefault="00C329FA"/>
    <w:p w14:paraId="001CB4B1" w14:textId="77777777" w:rsidR="00C329FA" w:rsidRDefault="00C329FA"/>
    <w:p w14:paraId="684C9D1A" w14:textId="77777777" w:rsidR="00C329FA" w:rsidRDefault="00C329FA"/>
    <w:p w14:paraId="5E33CE21" w14:textId="77777777" w:rsidR="00C329FA" w:rsidRDefault="00C329FA"/>
    <w:p w14:paraId="0477AE7F" w14:textId="77777777" w:rsidR="00C329FA" w:rsidRDefault="00C329FA"/>
    <w:p w14:paraId="7E6DDDD4" w14:textId="77777777" w:rsidR="00C329FA" w:rsidRDefault="00C329FA"/>
    <w:p w14:paraId="57E407D9" w14:textId="77777777" w:rsidR="00C329FA" w:rsidRDefault="00C329FA"/>
    <w:p w14:paraId="620DF728" w14:textId="77777777" w:rsidR="00C329FA" w:rsidRDefault="00C329FA"/>
    <w:p w14:paraId="4CCFA5E1" w14:textId="77777777" w:rsidR="00C329FA" w:rsidRDefault="00C329FA"/>
    <w:p w14:paraId="551B753D" w14:textId="77777777" w:rsidR="00C329FA" w:rsidRDefault="00C329FA"/>
    <w:p w14:paraId="196D9076" w14:textId="77777777" w:rsidR="00C329FA" w:rsidRDefault="00C329FA"/>
    <w:p w14:paraId="1B4BB68B" w14:textId="77777777" w:rsidR="00C329FA" w:rsidRDefault="00C329FA"/>
    <w:p w14:paraId="42A6A466" w14:textId="77777777" w:rsidR="00C329FA" w:rsidRDefault="00C329FA"/>
    <w:p w14:paraId="0DFDB5D9" w14:textId="77777777" w:rsidR="00C329FA" w:rsidRDefault="00C329FA"/>
    <w:tbl>
      <w:tblPr>
        <w:tblStyle w:val="Tabellen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C329FA" w14:paraId="08116D36" w14:textId="77777777">
        <w:trPr>
          <w:trHeight w:val="2348"/>
        </w:trPr>
        <w:tc>
          <w:tcPr>
            <w:tcW w:w="1680" w:type="dxa"/>
            <w:vAlign w:val="center"/>
          </w:tcPr>
          <w:p w14:paraId="593602AC" w14:textId="77777777" w:rsidR="00C329FA" w:rsidRDefault="00C329FA">
            <w:pPr>
              <w:jc w:val="center"/>
              <w:rPr>
                <w:rFonts w:ascii="avenir book" w:hAnsi="avenir book" w:cs="Arial"/>
              </w:rPr>
            </w:pPr>
          </w:p>
        </w:tc>
      </w:tr>
    </w:tbl>
    <w:tbl>
      <w:tblPr>
        <w:tblStyle w:val="Tabellen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C329FA" w14:paraId="740A7272" w14:textId="77777777">
        <w:trPr>
          <w:trHeight w:val="2348"/>
        </w:trPr>
        <w:tc>
          <w:tcPr>
            <w:tcW w:w="3346" w:type="dxa"/>
            <w:tcBorders>
              <w:right w:val="single" w:sz="24" w:space="0" w:color="004571"/>
            </w:tcBorders>
          </w:tcPr>
          <w:p w14:paraId="1F97533D" w14:textId="77777777" w:rsidR="00C329FA" w:rsidRDefault="00FD7635">
            <w:pPr>
              <w:jc w:val="center"/>
              <w:rPr>
                <w:rFonts w:cs="Arial"/>
                <w:color w:val="004571"/>
                <w:sz w:val="72"/>
                <w:szCs w:val="72"/>
                <w:lang w:val="bg-BG"/>
              </w:rPr>
            </w:pPr>
            <w:r>
              <w:rPr>
                <w:rFonts w:ascii="avenir book" w:eastAsia="BatangChe" w:hAnsi="avenir book" w:cs="Arial"/>
                <w:color w:val="004571"/>
                <w:sz w:val="96"/>
                <w:szCs w:val="96"/>
                <w:lang w:val="en-US"/>
              </w:rPr>
              <w:t>M</w:t>
            </w:r>
            <w:r>
              <w:rPr>
                <w:rFonts w:ascii="avenir book" w:eastAsia="BatangChe" w:hAnsi="avenir book" w:cs="Arial"/>
                <w:color w:val="004571"/>
                <w:sz w:val="56"/>
                <w:szCs w:val="56"/>
                <w:lang w:val="en-US"/>
              </w:rPr>
              <w:t>odule</w:t>
            </w:r>
            <w:r>
              <w:rPr>
                <w:rFonts w:ascii="avenir book" w:eastAsia="BatangChe" w:hAnsi="avenir book" w:cs="Arial"/>
                <w:color w:val="004571"/>
                <w:sz w:val="72"/>
                <w:szCs w:val="72"/>
                <w:lang w:val="en-US"/>
              </w:rPr>
              <w:t xml:space="preserve"> </w:t>
            </w:r>
            <w:r>
              <w:rPr>
                <w:rFonts w:eastAsia="BatangChe" w:cs="Arial"/>
                <w:color w:val="004571"/>
                <w:sz w:val="72"/>
                <w:szCs w:val="72"/>
                <w:lang w:val="bg-BG"/>
              </w:rPr>
              <w:t>3</w:t>
            </w:r>
          </w:p>
          <w:p w14:paraId="0B60FB7E" w14:textId="77777777" w:rsidR="00C329FA" w:rsidRDefault="00FD7635">
            <w:pPr>
              <w:jc w:val="center"/>
              <w:rPr>
                <w:rFonts w:ascii="avenir book" w:hAnsi="avenir book" w:cs="Arial"/>
              </w:rPr>
            </w:pPr>
            <w:r>
              <w:rPr>
                <w:noProof/>
                <w:lang w:val="en-US"/>
              </w:rPr>
              <w:drawing>
                <wp:anchor distT="0" distB="0" distL="114300" distR="114300" simplePos="0" relativeHeight="251738112" behindDoc="0" locked="0" layoutInCell="1" allowOverlap="1" wp14:anchorId="3B7696F3" wp14:editId="4F89ADBC">
                  <wp:simplePos x="0" y="0"/>
                  <wp:positionH relativeFrom="column">
                    <wp:posOffset>5080</wp:posOffset>
                  </wp:positionH>
                  <wp:positionV relativeFrom="paragraph">
                    <wp:posOffset>73025</wp:posOffset>
                  </wp:positionV>
                  <wp:extent cx="694800" cy="694800"/>
                  <wp:effectExtent l="0" t="0" r="0" b="0"/>
                  <wp:wrapNone/>
                  <wp:docPr id="13"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Users/antquearm/Desktop/IncluSMe icons/Icons as JPEG/1.jpg"/>
                          <pic:cNvPicPr>
                            <a:picLocks noChangeAspect="1"/>
                          </pic:cNvPicPr>
                        </pic:nvPicPr>
                        <pic:blipFill>
                          <a:blip r:embed="rId9"/>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book" w:hAnsi="avenir book"/>
                <w:noProof/>
                <w:lang w:val="en-US"/>
              </w:rPr>
              <w:drawing>
                <wp:anchor distT="0" distB="0" distL="114300" distR="114300" simplePos="0" relativeHeight="251695104" behindDoc="0" locked="0" layoutInCell="1" allowOverlap="1" wp14:anchorId="6FDAEDBF" wp14:editId="3CDF9A2B">
                  <wp:simplePos x="0" y="0"/>
                  <wp:positionH relativeFrom="column">
                    <wp:posOffset>1071880</wp:posOffset>
                  </wp:positionH>
                  <wp:positionV relativeFrom="paragraph">
                    <wp:posOffset>43180</wp:posOffset>
                  </wp:positionV>
                  <wp:extent cx="781050" cy="754380"/>
                  <wp:effectExtent l="0" t="0" r="6350" b="7620"/>
                  <wp:wrapNone/>
                  <wp:docPr id="14"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Users/admin/Library/Containers/com.apple.mail/Data/Library/Mail%20Downloads/FC77FFC6-294A-4DB5-9B52-71300025BC7A/IncluSMe_Logo/IncluSMe_L"/>
                          <pic:cNvPicPr>
                            <a:picLocks noChangeAspect="1"/>
                          </pic:cNvPicPr>
                        </pic:nvPicPr>
                        <pic:blipFill>
                          <a:blip r:embed="rId10"/>
                          <a:srcRect l="86452" r="128" b="65799"/>
                          <a:stretch/>
                        </pic:blipFill>
                        <pic:spPr bwMode="auto">
                          <a:xfrm>
                            <a:off x="0" y="0"/>
                            <a:ext cx="781050" cy="7543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229CCA52" w14:textId="77777777" w:rsidR="00C329FA" w:rsidRDefault="00FD7635">
            <w:pPr>
              <w:pStyle w:val="berschrift1"/>
              <w:spacing w:before="0"/>
              <w:jc w:val="right"/>
              <w:rPr>
                <w:rFonts w:eastAsia="BatangChe" w:cs="Arial"/>
                <w:color w:val="004571"/>
                <w:szCs w:val="40"/>
              </w:rPr>
            </w:pPr>
            <w:r>
              <w:rPr>
                <w:rFonts w:eastAsia="BatangChe" w:cs="Arial"/>
                <w:bCs/>
                <w:color w:val="004571"/>
                <w:szCs w:val="40"/>
                <w:lang w:val="es-ES_tradnl"/>
              </w:rPr>
              <w:t xml:space="preserve">COLLECTING DATA </w:t>
            </w:r>
          </w:p>
        </w:tc>
      </w:tr>
    </w:tbl>
    <w:p w14:paraId="4FD56444" w14:textId="77777777" w:rsidR="00C329FA" w:rsidRDefault="00C329FA">
      <w:pPr>
        <w:rPr>
          <w:rFonts w:ascii="avenir book" w:eastAsia="BatangChe" w:hAnsi="avenir book" w:cs="Arial"/>
          <w:color w:val="004571"/>
          <w:sz w:val="40"/>
          <w:szCs w:val="40"/>
        </w:rPr>
      </w:pPr>
    </w:p>
    <w:p w14:paraId="4874716D" w14:textId="77777777" w:rsidR="00C329FA" w:rsidRDefault="00C329FA">
      <w:pPr>
        <w:pStyle w:val="berschrift1"/>
        <w:spacing w:before="0"/>
        <w:jc w:val="center"/>
        <w:rPr>
          <w:rFonts w:eastAsia="BatangChe" w:cs="Arial"/>
          <w:color w:val="9DA954"/>
          <w:sz w:val="48"/>
          <w:szCs w:val="48"/>
        </w:rPr>
      </w:pPr>
    </w:p>
    <w:p w14:paraId="36302B94" w14:textId="77777777" w:rsidR="00C329FA" w:rsidRDefault="00C329FA">
      <w:pPr>
        <w:rPr>
          <w:lang w:val="en-US"/>
        </w:rPr>
      </w:pPr>
    </w:p>
    <w:p w14:paraId="7104A374" w14:textId="77777777" w:rsidR="00C329FA" w:rsidRDefault="00C329FA">
      <w:pPr>
        <w:rPr>
          <w:lang w:val="en-US"/>
        </w:rPr>
      </w:pPr>
    </w:p>
    <w:p w14:paraId="59FF9F69" w14:textId="77777777" w:rsidR="00C329FA" w:rsidRDefault="00C329FA">
      <w:pPr>
        <w:rPr>
          <w:lang w:val="en-US"/>
        </w:rPr>
      </w:pPr>
    </w:p>
    <w:p w14:paraId="3E936C2A" w14:textId="77777777" w:rsidR="00C329FA" w:rsidRDefault="00C329FA">
      <w:pPr>
        <w:rPr>
          <w:lang w:val="en-US"/>
        </w:rPr>
      </w:pPr>
    </w:p>
    <w:p w14:paraId="38A96C1D" w14:textId="77777777" w:rsidR="00C329FA" w:rsidRDefault="00C329FA">
      <w:pPr>
        <w:rPr>
          <w:lang w:val="en-US"/>
        </w:rPr>
      </w:pPr>
    </w:p>
    <w:p w14:paraId="56A55ABE" w14:textId="77777777" w:rsidR="00C329FA" w:rsidRDefault="00C329FA">
      <w:pPr>
        <w:rPr>
          <w:lang w:val="en-US"/>
        </w:rPr>
      </w:pPr>
    </w:p>
    <w:p w14:paraId="20970C6F" w14:textId="77777777" w:rsidR="00C329FA" w:rsidRDefault="00C329FA">
      <w:pPr>
        <w:rPr>
          <w:lang w:val="en-US"/>
        </w:rPr>
      </w:pPr>
    </w:p>
    <w:p w14:paraId="5DC4B6E5" w14:textId="77777777" w:rsidR="00C329FA" w:rsidRDefault="00C329FA">
      <w:pPr>
        <w:rPr>
          <w:lang w:val="en-US"/>
        </w:rPr>
      </w:pPr>
    </w:p>
    <w:p w14:paraId="5EA94E59" w14:textId="77777777" w:rsidR="00C329FA" w:rsidRDefault="00C329FA">
      <w:pPr>
        <w:rPr>
          <w:lang w:val="en-US"/>
        </w:rPr>
      </w:pPr>
    </w:p>
    <w:p w14:paraId="202FA066" w14:textId="77777777" w:rsidR="00C329FA" w:rsidRDefault="00C329FA">
      <w:pPr>
        <w:rPr>
          <w:lang w:val="en-US"/>
        </w:rPr>
      </w:pPr>
    </w:p>
    <w:p w14:paraId="5E292A64" w14:textId="77777777" w:rsidR="00C329FA" w:rsidRDefault="00C329FA">
      <w:pPr>
        <w:pStyle w:val="Standarddunkelblau"/>
      </w:pPr>
    </w:p>
    <w:p w14:paraId="6C4C2727" w14:textId="77777777" w:rsidR="00C329FA" w:rsidRDefault="00C329FA">
      <w:pPr>
        <w:pStyle w:val="Standarddunkelblau"/>
      </w:pPr>
    </w:p>
    <w:p w14:paraId="4086E16E" w14:textId="77777777" w:rsidR="00C329FA" w:rsidRDefault="00C329FA">
      <w:pPr>
        <w:pStyle w:val="Standarddunkelblau"/>
      </w:pPr>
    </w:p>
    <w:p w14:paraId="1182FFEC" w14:textId="77777777" w:rsidR="00C329FA" w:rsidRDefault="00C329FA">
      <w:pPr>
        <w:pStyle w:val="Standarddunkelblau"/>
      </w:pPr>
    </w:p>
    <w:p w14:paraId="69A0B4BB" w14:textId="77777777" w:rsidR="00C329FA" w:rsidRDefault="00C329FA">
      <w:pPr>
        <w:pStyle w:val="Standarddunkelblau"/>
      </w:pPr>
    </w:p>
    <w:p w14:paraId="55426C62" w14:textId="77777777" w:rsidR="00C329FA" w:rsidRDefault="00C329FA">
      <w:pPr>
        <w:pStyle w:val="Standarddunkelblau"/>
      </w:pPr>
    </w:p>
    <w:p w14:paraId="7044CE81" w14:textId="77777777" w:rsidR="00C329FA" w:rsidRDefault="00C329FA">
      <w:pPr>
        <w:pStyle w:val="Standarddunkelblau"/>
      </w:pPr>
    </w:p>
    <w:p w14:paraId="1AB32214" w14:textId="77777777" w:rsidR="00C329FA" w:rsidRDefault="00C329FA">
      <w:pPr>
        <w:pStyle w:val="Standarddunkelblau"/>
      </w:pPr>
    </w:p>
    <w:p w14:paraId="652F0C71" w14:textId="77777777" w:rsidR="00C329FA" w:rsidRDefault="00C329FA">
      <w:pPr>
        <w:pStyle w:val="Standarddunkelblau"/>
      </w:pPr>
    </w:p>
    <w:p w14:paraId="58FD2736" w14:textId="77777777" w:rsidR="00C329FA" w:rsidRDefault="00C329FA">
      <w:pPr>
        <w:pStyle w:val="Standarddunkelblau"/>
      </w:pPr>
    </w:p>
    <w:p w14:paraId="02D62C7F" w14:textId="77777777" w:rsidR="00C329FA" w:rsidRDefault="00C329FA">
      <w:pPr>
        <w:pStyle w:val="Standarddunkelblau"/>
      </w:pPr>
    </w:p>
    <w:p w14:paraId="6D75AA7F" w14:textId="77777777" w:rsidR="00C329FA" w:rsidRDefault="00C329FA">
      <w:pPr>
        <w:pStyle w:val="Standarddunkelblau"/>
      </w:pPr>
    </w:p>
    <w:p w14:paraId="561ACA57" w14:textId="77777777" w:rsidR="00C329FA" w:rsidRDefault="00C329FA">
      <w:pPr>
        <w:pStyle w:val="Standarddunkelblau"/>
      </w:pPr>
    </w:p>
    <w:p w14:paraId="5CD15447" w14:textId="77777777" w:rsidR="00C329FA" w:rsidRDefault="00C329FA">
      <w:pPr>
        <w:pStyle w:val="Standarddunkelblau"/>
      </w:pPr>
    </w:p>
    <w:p w14:paraId="659B1E7A" w14:textId="77777777" w:rsidR="00C329FA" w:rsidRDefault="00C329FA">
      <w:pPr>
        <w:pStyle w:val="Standarddunkelblau"/>
      </w:pPr>
    </w:p>
    <w:p w14:paraId="0AED23BD" w14:textId="77777777" w:rsidR="00C329FA" w:rsidRDefault="00C329FA">
      <w:pPr>
        <w:pStyle w:val="Standarddunkelblau"/>
      </w:pPr>
    </w:p>
    <w:p w14:paraId="4680AEF9" w14:textId="77777777" w:rsidR="00C329FA" w:rsidRDefault="00C329FA">
      <w:pPr>
        <w:pStyle w:val="Standarddunkelblau"/>
      </w:pPr>
    </w:p>
    <w:p w14:paraId="51C571D4" w14:textId="77777777" w:rsidR="00C329FA" w:rsidRDefault="00C329FA">
      <w:pPr>
        <w:pStyle w:val="Standarddunkelblau"/>
      </w:pPr>
    </w:p>
    <w:p w14:paraId="1EACB705" w14:textId="77777777" w:rsidR="00C329FA" w:rsidRDefault="00C329FA">
      <w:pPr>
        <w:pStyle w:val="Standarddunkelblau"/>
      </w:pPr>
    </w:p>
    <w:p w14:paraId="62F60EF6" w14:textId="77777777" w:rsidR="00C329FA" w:rsidRDefault="00C329FA">
      <w:pPr>
        <w:pStyle w:val="Standarddunkelblau"/>
      </w:pPr>
    </w:p>
    <w:p w14:paraId="14A8CC89" w14:textId="77777777" w:rsidR="00C329FA" w:rsidRDefault="00C329FA">
      <w:pPr>
        <w:pStyle w:val="Standarddunkelblau"/>
      </w:pPr>
    </w:p>
    <w:p w14:paraId="2ABB5D17" w14:textId="77777777" w:rsidR="00C329FA" w:rsidRDefault="00C329FA">
      <w:pPr>
        <w:pStyle w:val="Standarddunkelblau"/>
      </w:pPr>
    </w:p>
    <w:p w14:paraId="70EF1378" w14:textId="77777777" w:rsidR="00C329FA" w:rsidRDefault="00C329FA">
      <w:pPr>
        <w:pStyle w:val="Standarddunkelblau"/>
      </w:pPr>
    </w:p>
    <w:p w14:paraId="1ECAD3D0" w14:textId="77777777" w:rsidR="00C329FA" w:rsidRDefault="00C329FA">
      <w:pPr>
        <w:pStyle w:val="Standarddunkelblau"/>
      </w:pPr>
    </w:p>
    <w:p w14:paraId="662C97B8" w14:textId="77777777" w:rsidR="00C329FA" w:rsidRDefault="00C329FA">
      <w:pPr>
        <w:pStyle w:val="Standarddunkelblau"/>
      </w:pPr>
    </w:p>
    <w:p w14:paraId="57C560C8" w14:textId="77777777" w:rsidR="00C329FA" w:rsidRDefault="00C329FA">
      <w:pPr>
        <w:pStyle w:val="Standarddunkelblau"/>
      </w:pPr>
    </w:p>
    <w:p w14:paraId="4A1ECAEC" w14:textId="77777777" w:rsidR="00C329FA" w:rsidRDefault="00C329FA">
      <w:pPr>
        <w:pStyle w:val="Standarddunkelblau"/>
      </w:pPr>
    </w:p>
    <w:p w14:paraId="1A5B99A7" w14:textId="77777777" w:rsidR="00C329FA" w:rsidRDefault="00C329FA">
      <w:pPr>
        <w:pStyle w:val="Standarddunkelblau"/>
      </w:pPr>
    </w:p>
    <w:p w14:paraId="47224DF2" w14:textId="77777777" w:rsidR="00C329FA" w:rsidRDefault="00C329FA">
      <w:pPr>
        <w:pStyle w:val="Standarddunkelblau"/>
      </w:pPr>
    </w:p>
    <w:p w14:paraId="0A151230" w14:textId="77777777" w:rsidR="00C329FA" w:rsidRDefault="00FD7635">
      <w:pPr>
        <w:jc w:val="both"/>
        <w:rPr>
          <w:rFonts w:ascii="avenir book" w:hAnsi="avenir book"/>
          <w:color w:val="34698C"/>
          <w:sz w:val="21"/>
          <w:szCs w:val="21"/>
          <w:lang w:val="en-GB"/>
        </w:rPr>
      </w:pPr>
      <w:r>
        <w:rPr>
          <w:rFonts w:ascii="avenir book" w:hAnsi="avenir book"/>
          <w:color w:val="34698C"/>
          <w:sz w:val="21"/>
          <w:szCs w:val="21"/>
          <w:lang w:val="en-US"/>
        </w:rPr>
        <w:t xml:space="preserve">This outline </w:t>
      </w:r>
      <w:r>
        <w:rPr>
          <w:rFonts w:ascii="avenir book" w:hAnsi="avenir book"/>
          <w:color w:val="34698C"/>
          <w:sz w:val="21"/>
          <w:szCs w:val="21"/>
          <w:lang w:val="en-GB"/>
        </w:rPr>
        <w:t xml:space="preserve">is based on the work within the project Environmental Socio-Scientific Issues in Initial Teacher Education (ENSITE). Coordination: Prof. </w:t>
      </w:r>
      <w:proofErr w:type="spellStart"/>
      <w:r>
        <w:rPr>
          <w:rFonts w:ascii="avenir book" w:hAnsi="avenir book"/>
          <w:color w:val="34698C"/>
          <w:sz w:val="21"/>
          <w:szCs w:val="21"/>
          <w:lang w:val="en-GB"/>
        </w:rPr>
        <w:t>Dr.</w:t>
      </w:r>
      <w:proofErr w:type="spellEnd"/>
      <w:r>
        <w:rPr>
          <w:rFonts w:ascii="avenir book" w:hAnsi="avenir book"/>
          <w:color w:val="34698C"/>
          <w:sz w:val="21"/>
          <w:szCs w:val="21"/>
          <w:lang w:val="en-GB"/>
        </w:rPr>
        <w:t xml:space="preserve"> Katja Maaß, UNIVERSITY OF EDUCATION FREIBURG, Germany. Partners: UNIVERSITEIT UTRECHT, Netherlands; ETHNIKO KAI KAPODISTRIAKO PANEPISTIMIO ATHINON, 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656763AC" w14:textId="77777777" w:rsidR="00C329FA" w:rsidRDefault="00C329FA">
      <w:pPr>
        <w:jc w:val="both"/>
        <w:rPr>
          <w:rFonts w:ascii="avenir book" w:hAnsi="avenir book"/>
          <w:sz w:val="21"/>
          <w:szCs w:val="21"/>
          <w:lang w:val="en-US"/>
        </w:rPr>
      </w:pPr>
    </w:p>
    <w:p w14:paraId="4A67AC14" w14:textId="77777777" w:rsidR="00C329FA" w:rsidRDefault="00FD7635">
      <w:pPr>
        <w:pStyle w:val="Standarddunkelblau"/>
        <w:rPr>
          <w:rFonts w:ascii="avenir book" w:hAnsi="avenir book"/>
          <w:color w:val="34698C"/>
          <w:sz w:val="21"/>
          <w:szCs w:val="21"/>
          <w:lang w:val="es-ES_tradnl"/>
        </w:rPr>
      </w:pPr>
      <w:r>
        <w:rPr>
          <w:rFonts w:ascii="avenir book" w:hAnsi="avenir book"/>
          <w:color w:val="34698C"/>
          <w:sz w:val="21"/>
          <w:szCs w:val="21"/>
        </w:rPr>
        <w:t>The project Environmental Socio-Scientific Issues in Initial Teacher Education (ENSITE) has received co -funding by the Erasmus+ programme of the European Union (grant no. 2019-1-DE01-KA203-005046). Neither the European Union/European Commission nor the project's national funding agency DAAD are responsible for the content or liable for any losses or damage resulting of the use of these resources.</w:t>
      </w:r>
    </w:p>
    <w:p w14:paraId="06415901" w14:textId="77777777" w:rsidR="00C329FA" w:rsidRDefault="00C329FA">
      <w:pPr>
        <w:pStyle w:val="Standarddunkelblau"/>
        <w:rPr>
          <w:rFonts w:ascii="avenir book" w:hAnsi="avenir book"/>
          <w:sz w:val="21"/>
          <w:szCs w:val="21"/>
        </w:rPr>
      </w:pPr>
    </w:p>
    <w:p w14:paraId="140037C2" w14:textId="77777777" w:rsidR="00C329FA" w:rsidRDefault="00C329FA">
      <w:pPr>
        <w:pStyle w:val="Standarddunkelblau"/>
        <w:rPr>
          <w:rFonts w:ascii="avenir book" w:hAnsi="avenir book"/>
          <w:sz w:val="21"/>
          <w:szCs w:val="21"/>
        </w:rPr>
      </w:pPr>
    </w:p>
    <w:p w14:paraId="6767D063" w14:textId="77777777" w:rsidR="00C329FA" w:rsidRDefault="00C329FA">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C329FA" w14:paraId="0A772A24" w14:textId="77777777">
        <w:trPr>
          <w:trHeight w:val="524"/>
        </w:trPr>
        <w:tc>
          <w:tcPr>
            <w:tcW w:w="7338" w:type="dxa"/>
            <w:vAlign w:val="center"/>
          </w:tcPr>
          <w:p w14:paraId="14B247AD" w14:textId="77777777" w:rsidR="00C329FA" w:rsidRDefault="00FD7635">
            <w:pPr>
              <w:pStyle w:val="Standarddunkelblau"/>
              <w:rPr>
                <w:rFonts w:ascii="avenir book" w:hAnsi="avenir book"/>
                <w:sz w:val="18"/>
                <w:szCs w:val="18"/>
              </w:rPr>
            </w:pPr>
            <w:r>
              <w:rPr>
                <w:rFonts w:ascii="avenir book" w:hAnsi="avenir book"/>
                <w:color w:val="34698C"/>
                <w:sz w:val="18"/>
                <w:szCs w:val="18"/>
              </w:rPr>
              <w:t>© ENSITE project (grant no. 2019-1-DE01-KA203-005046) 2019-2022, lead contributions by International Centre for STEM Education (ICSE) at the University of Education Freiburg, Germany. CC BY-NC-SA 4.0 license granted.</w:t>
            </w:r>
          </w:p>
        </w:tc>
        <w:tc>
          <w:tcPr>
            <w:tcW w:w="1872" w:type="dxa"/>
            <w:vAlign w:val="center"/>
          </w:tcPr>
          <w:p w14:paraId="167465EE" w14:textId="77777777" w:rsidR="00C329FA" w:rsidRDefault="00FD7635">
            <w:pPr>
              <w:pStyle w:val="Standarddunkelblau"/>
              <w:jc w:val="center"/>
              <w:rPr>
                <w:rFonts w:ascii="avenir book" w:hAnsi="avenir book"/>
                <w:sz w:val="21"/>
                <w:szCs w:val="21"/>
              </w:rPr>
            </w:pPr>
            <w:r>
              <w:rPr>
                <w:rFonts w:ascii="avenir book" w:hAnsi="avenir book"/>
                <w:noProof/>
                <w:sz w:val="21"/>
                <w:szCs w:val="21"/>
                <w:lang w:val="en-US"/>
              </w:rPr>
              <w:drawing>
                <wp:anchor distT="0" distB="0" distL="114300" distR="114300" simplePos="0" relativeHeight="251736064" behindDoc="0" locked="0" layoutInCell="1" allowOverlap="1" wp14:anchorId="692A3F1B" wp14:editId="14C3E6B2">
                  <wp:simplePos x="0" y="0"/>
                  <wp:positionH relativeFrom="column">
                    <wp:posOffset>-16510</wp:posOffset>
                  </wp:positionH>
                  <wp:positionV relativeFrom="paragraph">
                    <wp:posOffset>-386080</wp:posOffset>
                  </wp:positionV>
                  <wp:extent cx="1086485" cy="378460"/>
                  <wp:effectExtent l="0" t="0" r="0" b="2540"/>
                  <wp:wrapSquare wrapText="bothSides"/>
                  <wp:docPr id="1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Y:\Gruppen\PRIMAS\MASCIL\Work_packages\WP1_Management\IPR_Foreground_Publications_ECAS\CSSA Lizenz_Logo.png"/>
                          <pic:cNvPicPr>
                            <a:picLocks noChangeAspect="1"/>
                          </pic:cNvPicPr>
                        </pic:nvPicPr>
                        <pic:blipFill>
                          <a:blip r:embed="rId11"/>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984FEB" w14:textId="77777777" w:rsidR="00C329FA" w:rsidRDefault="00C329FA">
      <w:pPr>
        <w:pStyle w:val="Standarddunkelblau"/>
      </w:pPr>
    </w:p>
    <w:p w14:paraId="263E9DA0" w14:textId="77777777" w:rsidR="00C329FA" w:rsidRDefault="00C329FA">
      <w:pPr>
        <w:rPr>
          <w:rFonts w:ascii="avenir book" w:hAnsi="avenir book"/>
          <w:b/>
          <w:bCs/>
          <w:color w:val="808080"/>
          <w:lang w:val="en-US"/>
        </w:rPr>
        <w:sectPr w:rsidR="00C329FA">
          <w:headerReference w:type="even" r:id="rId12"/>
          <w:headerReference w:type="default" r:id="rId13"/>
          <w:footerReference w:type="default" r:id="rId14"/>
          <w:headerReference w:type="first" r:id="rId15"/>
          <w:footerReference w:type="first" r:id="rId16"/>
          <w:pgSz w:w="11906" w:h="16838"/>
          <w:pgMar w:top="1423" w:right="1418" w:bottom="1134" w:left="1418" w:header="709" w:footer="0" w:gutter="0"/>
          <w:pgNumType w:start="0"/>
          <w:cols w:space="708"/>
          <w:titlePg/>
          <w:docGrid w:linePitch="360"/>
        </w:sect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C329FA" w14:paraId="3CADE83B" w14:textId="77777777">
        <w:trPr>
          <w:trHeight w:hRule="exact" w:val="851"/>
        </w:trPr>
        <w:tc>
          <w:tcPr>
            <w:tcW w:w="986" w:type="dxa"/>
            <w:tcBorders>
              <w:top w:val="none" w:sz="4" w:space="0" w:color="000000"/>
              <w:left w:val="none" w:sz="4" w:space="0" w:color="000000"/>
              <w:bottom w:val="single" w:sz="6" w:space="0" w:color="B9C6DB"/>
              <w:right w:val="none" w:sz="4" w:space="0" w:color="000000"/>
            </w:tcBorders>
            <w:vAlign w:val="center"/>
          </w:tcPr>
          <w:p w14:paraId="4B31BFE4" w14:textId="77777777" w:rsidR="00C329FA" w:rsidRDefault="00FD7635">
            <w:pPr>
              <w:pStyle w:val="berschrift1"/>
              <w:spacing w:before="0"/>
              <w:jc w:val="left"/>
              <w:rPr>
                <w:rFonts w:ascii="Arial" w:eastAsia="BatangChe" w:hAnsi="Arial" w:cs="Arial"/>
                <w:lang w:val="es-ES_tradnl" w:eastAsia="es-ES_tradnl"/>
              </w:rPr>
            </w:pPr>
            <w:r>
              <w:rPr>
                <w:noProof/>
              </w:rPr>
              <w:lastRenderedPageBreak/>
              <w:drawing>
                <wp:inline distT="0" distB="0" distL="0" distR="0" wp14:anchorId="3A76061E" wp14:editId="5CD5835D">
                  <wp:extent cx="468000" cy="468000"/>
                  <wp:effectExtent l="0" t="0" r="0" b="0"/>
                  <wp:docPr id="16"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ncluSMe%20icons%202/Icons%20as%20JPEG/8.jpg"/>
                          <pic:cNvPicPr>
                            <a:picLocks noChangeAspect="1"/>
                          </pic:cNvPicPr>
                        </pic:nvPicPr>
                        <pic:blipFill>
                          <a:blip r:embed="rId17"/>
                          <a:stretch/>
                        </pic:blipFill>
                        <pic:spPr bwMode="auto">
                          <a:xfrm>
                            <a:off x="0" y="0"/>
                            <a:ext cx="468000" cy="468000"/>
                          </a:xfrm>
                          <a:prstGeom prst="rect">
                            <a:avLst/>
                          </a:prstGeom>
                          <a:noFill/>
                          <a:ln>
                            <a:noFill/>
                          </a:ln>
                        </pic:spPr>
                      </pic:pic>
                    </a:graphicData>
                  </a:graphic>
                </wp:inline>
              </w:drawing>
            </w:r>
          </w:p>
        </w:tc>
        <w:tc>
          <w:tcPr>
            <w:tcW w:w="7630" w:type="dxa"/>
            <w:tcBorders>
              <w:top w:val="none" w:sz="4" w:space="0" w:color="000000"/>
              <w:left w:val="none" w:sz="4" w:space="0" w:color="000000"/>
              <w:bottom w:val="single" w:sz="6" w:space="0" w:color="B9C6DB"/>
              <w:right w:val="none" w:sz="4" w:space="0" w:color="000000"/>
            </w:tcBorders>
            <w:vAlign w:val="center"/>
          </w:tcPr>
          <w:p w14:paraId="4E9B7395" w14:textId="77777777" w:rsidR="00C329FA" w:rsidRDefault="00FD7635" w:rsidP="00F01D52">
            <w:pPr>
              <w:pStyle w:val="berschrift1"/>
              <w:spacing w:before="0"/>
              <w:jc w:val="left"/>
              <w:rPr>
                <w:rFonts w:ascii="Arial" w:eastAsia="BatangChe" w:hAnsi="Arial" w:cs="Arial"/>
                <w:lang w:val="es-ES_tradnl" w:eastAsia="es-ES_tradnl"/>
              </w:rPr>
            </w:pPr>
            <w:r>
              <w:rPr>
                <w:rFonts w:ascii="Arial" w:eastAsia="BatangChe" w:hAnsi="Arial" w:cs="Arial"/>
                <w:lang w:val="es-ES_tradnl" w:eastAsia="es-ES_tradnl"/>
              </w:rPr>
              <w:t>General overview and aim</w:t>
            </w:r>
            <w:r w:rsidR="00B35281">
              <w:rPr>
                <w:rFonts w:ascii="Arial" w:eastAsia="BatangChe" w:hAnsi="Arial" w:cs="Arial"/>
                <w:lang w:val="es-ES_tradnl" w:eastAsia="es-ES_tradnl"/>
              </w:rPr>
              <w:t xml:space="preserve">    </w:t>
            </w:r>
          </w:p>
        </w:tc>
      </w:tr>
      <w:tr w:rsidR="00C329FA" w14:paraId="1C1CF04F" w14:textId="77777777">
        <w:tc>
          <w:tcPr>
            <w:tcW w:w="8616" w:type="dxa"/>
            <w:gridSpan w:val="2"/>
            <w:tcBorders>
              <w:top w:val="single" w:sz="6" w:space="0" w:color="B9C6DB"/>
            </w:tcBorders>
          </w:tcPr>
          <w:p w14:paraId="76B2F5BF" w14:textId="77777777" w:rsidR="00C329FA" w:rsidRPr="00B35281" w:rsidRDefault="00FD7635">
            <w:pPr>
              <w:spacing w:before="120" w:after="120"/>
              <w:jc w:val="both"/>
              <w:rPr>
                <w:rFonts w:ascii="avenir book" w:eastAsia="BatangChe" w:hAnsi="avenir book" w:cs="Courier New"/>
                <w:lang w:val="en-US"/>
              </w:rPr>
            </w:pPr>
            <w:r w:rsidRPr="00B35281">
              <w:rPr>
                <w:rFonts w:ascii="avenir book" w:eastAsia="BatangChe" w:hAnsi="avenir book" w:cs="Courier New"/>
                <w:lang w:val="en-US"/>
              </w:rPr>
              <w:t xml:space="preserve">The aim of this </w:t>
            </w:r>
            <w:r w:rsidR="0074210D" w:rsidRPr="00B35281">
              <w:rPr>
                <w:rFonts w:ascii="avenir book" w:eastAsia="BatangChe" w:hAnsi="avenir book" w:cs="Courier New"/>
                <w:lang w:val="en-US"/>
              </w:rPr>
              <w:t>m</w:t>
            </w:r>
            <w:r w:rsidRPr="00B35281">
              <w:rPr>
                <w:rFonts w:ascii="avenir book" w:eastAsia="BatangChe" w:hAnsi="avenir book" w:cs="Courier New"/>
                <w:lang w:val="en-US"/>
              </w:rPr>
              <w:t>odule</w:t>
            </w:r>
            <w:r w:rsidR="0074210D" w:rsidRPr="00B35281">
              <w:rPr>
                <w:rFonts w:ascii="avenir book" w:eastAsia="BatangChe" w:hAnsi="avenir book" w:cs="Courier New"/>
                <w:lang w:val="en-US"/>
              </w:rPr>
              <w:t xml:space="preserve"> </w:t>
            </w:r>
            <w:r w:rsidRPr="00B35281">
              <w:rPr>
                <w:rFonts w:ascii="avenir book" w:eastAsia="BatangChe" w:hAnsi="avenir book" w:cs="Courier New"/>
                <w:lang w:val="en-US"/>
              </w:rPr>
              <w:t xml:space="preserve">is to present </w:t>
            </w:r>
            <w:proofErr w:type="gramStart"/>
            <w:r w:rsidRPr="00B35281">
              <w:rPr>
                <w:rFonts w:ascii="avenir book" w:eastAsia="BatangChe" w:hAnsi="avenir book" w:cs="Courier New"/>
                <w:lang w:val="en-US"/>
              </w:rPr>
              <w:t>a basic foundation</w:t>
            </w:r>
            <w:proofErr w:type="gramEnd"/>
            <w:r w:rsidRPr="00B35281">
              <w:rPr>
                <w:rFonts w:ascii="avenir book" w:eastAsia="BatangChe" w:hAnsi="avenir book" w:cs="Courier New"/>
                <w:lang w:val="en-US"/>
              </w:rPr>
              <w:t xml:space="preserve"> for data collection and data analysis </w:t>
            </w:r>
            <w:r w:rsidR="0074210D" w:rsidRPr="00B35281">
              <w:rPr>
                <w:rFonts w:ascii="avenir book" w:eastAsia="BatangChe" w:hAnsi="avenir book" w:cs="Courier New"/>
                <w:lang w:val="en-US"/>
              </w:rPr>
              <w:t>in the light of</w:t>
            </w:r>
            <w:r w:rsidRPr="00B35281">
              <w:rPr>
                <w:rFonts w:ascii="avenir book" w:eastAsia="BatangChe" w:hAnsi="avenir book" w:cs="Courier New"/>
                <w:lang w:val="en-US"/>
              </w:rPr>
              <w:t xml:space="preserve"> </w:t>
            </w:r>
            <w:r w:rsidR="004C063B" w:rsidRPr="00B35281">
              <w:rPr>
                <w:rFonts w:ascii="avenir book" w:eastAsia="BatangChe" w:hAnsi="avenir book" w:cs="Courier New"/>
                <w:lang w:val="en-US"/>
              </w:rPr>
              <w:t xml:space="preserve">important socio-scientific </w:t>
            </w:r>
            <w:r w:rsidRPr="00B35281">
              <w:rPr>
                <w:rFonts w:ascii="avenir book" w:eastAsia="BatangChe" w:hAnsi="avenir book" w:cs="Courier New"/>
                <w:lang w:val="en-US"/>
              </w:rPr>
              <w:t>data sources</w:t>
            </w:r>
            <w:r w:rsidR="004C063B" w:rsidRPr="00B35281">
              <w:rPr>
                <w:rFonts w:ascii="avenir book" w:eastAsia="BatangChe" w:hAnsi="avenir book" w:cs="Courier New"/>
                <w:lang w:val="en-US"/>
              </w:rPr>
              <w:t xml:space="preserve"> </w:t>
            </w:r>
            <w:r w:rsidRPr="00B35281">
              <w:rPr>
                <w:rFonts w:ascii="avenir book" w:eastAsia="BatangChe" w:hAnsi="avenir book" w:cs="Courier New"/>
                <w:lang w:val="en-US"/>
              </w:rPr>
              <w:t>to be used in lectures and seminars for mathematics and science students in the</w:t>
            </w:r>
            <w:r w:rsidRPr="00B35281">
              <w:rPr>
                <w:rFonts w:ascii="avenir book" w:eastAsia="BatangChe" w:hAnsi="avenir book" w:cs="Courier New"/>
                <w:strike/>
                <w:lang w:val="en-US"/>
              </w:rPr>
              <w:t xml:space="preserve"> </w:t>
            </w:r>
            <w:r w:rsidRPr="00B35281">
              <w:rPr>
                <w:rFonts w:ascii="avenir book" w:eastAsia="BatangChe" w:hAnsi="avenir book" w:cs="Courier New"/>
                <w:lang w:val="en-US"/>
              </w:rPr>
              <w:t>initial teacher education</w:t>
            </w:r>
            <w:r w:rsidR="009E3DB3" w:rsidRPr="00B35281">
              <w:rPr>
                <w:rFonts w:ascii="avenir book" w:eastAsia="BatangChe" w:hAnsi="avenir book" w:cs="Courier New"/>
                <w:lang w:val="en-US"/>
              </w:rPr>
              <w:t xml:space="preserve"> (ITE)</w:t>
            </w:r>
            <w:r w:rsidRPr="00B35281">
              <w:rPr>
                <w:rFonts w:ascii="avenir book" w:eastAsia="BatangChe" w:hAnsi="avenir book" w:cs="Courier New"/>
                <w:lang w:val="en-US"/>
              </w:rPr>
              <w:t>.</w:t>
            </w:r>
          </w:p>
          <w:p w14:paraId="4A8AAA2E" w14:textId="77777777" w:rsidR="00C329FA" w:rsidRDefault="00FD7635">
            <w:pPr>
              <w:spacing w:before="120" w:after="120"/>
              <w:jc w:val="both"/>
              <w:rPr>
                <w:rFonts w:ascii="avenir book" w:eastAsia="BatangChe" w:hAnsi="avenir book" w:cs="Courier New"/>
                <w:lang w:val="en-US"/>
              </w:rPr>
            </w:pPr>
            <w:r w:rsidRPr="00B35281">
              <w:rPr>
                <w:rFonts w:ascii="avenir book" w:eastAsia="BatangChe" w:hAnsi="avenir book" w:cs="Courier New"/>
                <w:lang w:val="en-US"/>
              </w:rPr>
              <w:t>Through this module</w:t>
            </w:r>
            <w:r w:rsidR="009E3DB3" w:rsidRPr="00B35281">
              <w:rPr>
                <w:rFonts w:ascii="avenir book" w:eastAsia="BatangChe" w:hAnsi="avenir book" w:cs="Courier New"/>
                <w:lang w:val="en-US"/>
              </w:rPr>
              <w:t>,</w:t>
            </w:r>
            <w:r w:rsidRPr="00B35281">
              <w:rPr>
                <w:rFonts w:ascii="avenir book" w:eastAsia="BatangChe" w:hAnsi="avenir book" w:cs="Courier New"/>
                <w:lang w:val="en-US"/>
              </w:rPr>
              <w:t xml:space="preserve"> </w:t>
            </w:r>
            <w:r w:rsidR="009E3DB3" w:rsidRPr="00B35281">
              <w:rPr>
                <w:rFonts w:ascii="avenir book" w:eastAsia="BatangChe" w:hAnsi="avenir book" w:cs="Courier New"/>
                <w:lang w:val="en-US"/>
              </w:rPr>
              <w:t xml:space="preserve">the </w:t>
            </w:r>
            <w:r w:rsidR="00A505A1" w:rsidRPr="00B35281">
              <w:rPr>
                <w:rFonts w:ascii="avenir book" w:eastAsia="BatangChe" w:hAnsi="avenir book" w:cs="Courier New"/>
                <w:lang w:val="en-US"/>
              </w:rPr>
              <w:t>p</w:t>
            </w:r>
            <w:r w:rsidR="0041036F" w:rsidRPr="00B35281">
              <w:rPr>
                <w:rFonts w:ascii="avenir book" w:eastAsia="BatangChe" w:hAnsi="avenir book" w:cs="Courier New"/>
                <w:lang w:val="en-US"/>
              </w:rPr>
              <w:t>re-</w:t>
            </w:r>
            <w:r w:rsidR="00A505A1" w:rsidRPr="00B35281">
              <w:rPr>
                <w:rFonts w:ascii="avenir book" w:eastAsia="BatangChe" w:hAnsi="avenir book" w:cs="Courier New"/>
                <w:lang w:val="en-US"/>
              </w:rPr>
              <w:t>s</w:t>
            </w:r>
            <w:r w:rsidR="0041036F" w:rsidRPr="00B35281">
              <w:rPr>
                <w:rFonts w:ascii="avenir book" w:eastAsia="BatangChe" w:hAnsi="avenir book" w:cs="Courier New"/>
                <w:lang w:val="en-US"/>
              </w:rPr>
              <w:t>ervice</w:t>
            </w:r>
            <w:r w:rsidRPr="00B35281">
              <w:rPr>
                <w:rFonts w:ascii="avenir book" w:eastAsia="BatangChe" w:hAnsi="avenir book" w:cs="Courier New"/>
                <w:lang w:val="en-US"/>
              </w:rPr>
              <w:t xml:space="preserve"> teachers will develop competences in planning and carrying out experiments, </w:t>
            </w:r>
            <w:proofErr w:type="gramStart"/>
            <w:r w:rsidRPr="00B35281">
              <w:rPr>
                <w:rFonts w:ascii="avenir book" w:eastAsia="BatangChe" w:hAnsi="avenir book" w:cs="Courier New"/>
                <w:lang w:val="en-US"/>
              </w:rPr>
              <w:t>surveys</w:t>
            </w:r>
            <w:proofErr w:type="gramEnd"/>
            <w:r w:rsidRPr="00B35281">
              <w:rPr>
                <w:rFonts w:ascii="avenir book" w:eastAsia="BatangChe" w:hAnsi="avenir book" w:cs="Courier New"/>
                <w:lang w:val="en-US"/>
              </w:rPr>
              <w:t xml:space="preserve"> or interviews, in collecting, preparing and analyzing data and representing </w:t>
            </w:r>
            <w:r w:rsidR="00A505A1" w:rsidRPr="00B35281">
              <w:rPr>
                <w:rFonts w:ascii="avenir book" w:eastAsia="BatangChe" w:hAnsi="avenir book" w:cs="Courier New"/>
                <w:lang w:val="en-US"/>
              </w:rPr>
              <w:t>it</w:t>
            </w:r>
            <w:r w:rsidRPr="00B35281">
              <w:rPr>
                <w:rFonts w:ascii="avenir book" w:eastAsia="BatangChe" w:hAnsi="avenir book" w:cs="Courier New"/>
                <w:lang w:val="en-US"/>
              </w:rPr>
              <w:t xml:space="preserve"> according to </w:t>
            </w:r>
            <w:r w:rsidR="00A505A1" w:rsidRPr="00B35281">
              <w:rPr>
                <w:rFonts w:ascii="avenir book" w:eastAsia="BatangChe" w:hAnsi="avenir book" w:cs="Courier New"/>
                <w:lang w:val="en-US"/>
              </w:rPr>
              <w:t xml:space="preserve">the rules of </w:t>
            </w:r>
            <w:r w:rsidRPr="00B35281">
              <w:rPr>
                <w:rFonts w:ascii="avenir book" w:eastAsia="BatangChe" w:hAnsi="avenir book" w:cs="Courier New"/>
                <w:lang w:val="en-US"/>
              </w:rPr>
              <w:t xml:space="preserve">statistical inference. They will learn about what needs to be considered when they start planning </w:t>
            </w:r>
            <w:r w:rsidR="00A505A1" w:rsidRPr="00B35281">
              <w:rPr>
                <w:rFonts w:ascii="avenir book" w:eastAsia="BatangChe" w:hAnsi="avenir book" w:cs="Courier New"/>
                <w:lang w:val="en-US"/>
              </w:rPr>
              <w:t xml:space="preserve">their </w:t>
            </w:r>
            <w:r w:rsidRPr="00B35281">
              <w:rPr>
                <w:rFonts w:ascii="avenir book" w:eastAsia="BatangChe" w:hAnsi="avenir book" w:cs="Courier New"/>
                <w:lang w:val="en-US"/>
              </w:rPr>
              <w:t>data collection activities with the help of experiments (</w:t>
            </w:r>
            <w:proofErr w:type="gramStart"/>
            <w:r w:rsidRPr="00B35281">
              <w:rPr>
                <w:rFonts w:ascii="avenir book" w:eastAsia="BatangChe" w:hAnsi="avenir book" w:cs="Courier New"/>
                <w:lang w:val="en-US"/>
              </w:rPr>
              <w:t>e.g.</w:t>
            </w:r>
            <w:proofErr w:type="gramEnd"/>
            <w:r w:rsidRPr="00B35281">
              <w:rPr>
                <w:rFonts w:ascii="avenir book" w:eastAsia="BatangChe" w:hAnsi="avenir book" w:cs="Courier New"/>
                <w:lang w:val="en-US"/>
              </w:rPr>
              <w:t xml:space="preserve"> using the same framework conditions, making the experiments comparable), surveys (e.g. where </w:t>
            </w:r>
            <w:r w:rsidR="00A505A1" w:rsidRPr="00B35281">
              <w:rPr>
                <w:rFonts w:ascii="avenir book" w:eastAsia="BatangChe" w:hAnsi="avenir book" w:cs="Courier New"/>
                <w:lang w:val="en-US"/>
              </w:rPr>
              <w:t xml:space="preserve">and how </w:t>
            </w:r>
            <w:r w:rsidRPr="00B35281">
              <w:rPr>
                <w:rFonts w:ascii="avenir book" w:eastAsia="BatangChe" w:hAnsi="avenir book" w:cs="Courier New"/>
                <w:lang w:val="en-US"/>
              </w:rPr>
              <w:t>to carry out a meaningful survey</w:t>
            </w:r>
            <w:r w:rsidR="00A505A1" w:rsidRPr="00B35281">
              <w:rPr>
                <w:rFonts w:ascii="avenir book" w:eastAsia="BatangChe" w:hAnsi="avenir book" w:cs="Courier New"/>
                <w:lang w:val="en-US"/>
              </w:rPr>
              <w:t>, what exactly to survey, etc.</w:t>
            </w:r>
            <w:r w:rsidRPr="00B35281">
              <w:rPr>
                <w:rFonts w:ascii="avenir book" w:eastAsia="BatangChe" w:hAnsi="avenir book" w:cs="Courier New"/>
                <w:lang w:val="en-US"/>
              </w:rPr>
              <w:t>)</w:t>
            </w:r>
            <w:r w:rsidR="00A505A1" w:rsidRPr="00B35281">
              <w:rPr>
                <w:rFonts w:ascii="avenir book" w:eastAsia="BatangChe" w:hAnsi="avenir book" w:cs="Courier New"/>
                <w:lang w:val="en-US"/>
              </w:rPr>
              <w:t xml:space="preserve">, </w:t>
            </w:r>
            <w:r w:rsidRPr="00B35281">
              <w:rPr>
                <w:rFonts w:ascii="avenir book" w:eastAsia="BatangChe" w:hAnsi="avenir book" w:cs="Courier New"/>
                <w:lang w:val="en-US"/>
              </w:rPr>
              <w:t>questionnaires</w:t>
            </w:r>
            <w:r w:rsidR="00A505A1" w:rsidRPr="00B35281">
              <w:rPr>
                <w:rFonts w:ascii="avenir book" w:eastAsia="BatangChe" w:hAnsi="avenir book" w:cs="Courier New"/>
                <w:lang w:val="en-US"/>
              </w:rPr>
              <w:t xml:space="preserve"> and interviews</w:t>
            </w:r>
            <w:r w:rsidRPr="00B35281">
              <w:rPr>
                <w:rFonts w:ascii="avenir book" w:eastAsia="BatangChe" w:hAnsi="avenir book" w:cs="Courier New"/>
                <w:lang w:val="en-US"/>
              </w:rPr>
              <w:t xml:space="preserve"> (which items</w:t>
            </w:r>
            <w:r w:rsidR="00A505A1" w:rsidRPr="00B35281">
              <w:rPr>
                <w:rFonts w:ascii="avenir book" w:eastAsia="BatangChe" w:hAnsi="avenir book" w:cs="Courier New"/>
                <w:lang w:val="en-US"/>
              </w:rPr>
              <w:t xml:space="preserve"> are appropriate, </w:t>
            </w:r>
            <w:r w:rsidRPr="00B35281">
              <w:rPr>
                <w:rFonts w:ascii="avenir book" w:eastAsia="BatangChe" w:hAnsi="avenir book" w:cs="Courier New"/>
                <w:lang w:val="en-US"/>
              </w:rPr>
              <w:t>which are not</w:t>
            </w:r>
            <w:r w:rsidR="00A505A1" w:rsidRPr="00B35281">
              <w:rPr>
                <w:rFonts w:ascii="avenir book" w:eastAsia="BatangChe" w:hAnsi="avenir book" w:cs="Courier New"/>
                <w:lang w:val="en-US"/>
              </w:rPr>
              <w:t xml:space="preserve">, and how to construct items), etc. </w:t>
            </w:r>
            <w:r w:rsidRPr="00B35281">
              <w:rPr>
                <w:rFonts w:ascii="avenir book" w:eastAsia="BatangChe" w:hAnsi="avenir book" w:cs="Courier New"/>
                <w:lang w:val="en-US"/>
              </w:rPr>
              <w:t xml:space="preserve">In the next step, </w:t>
            </w:r>
            <w:r w:rsidR="009E3DB3" w:rsidRPr="00B35281">
              <w:rPr>
                <w:rFonts w:ascii="avenir book" w:eastAsia="BatangChe" w:hAnsi="avenir book" w:cs="Courier New"/>
                <w:lang w:val="en-US"/>
              </w:rPr>
              <w:t xml:space="preserve">the </w:t>
            </w:r>
            <w:r w:rsidRPr="00B35281">
              <w:rPr>
                <w:rFonts w:ascii="avenir book" w:eastAsia="BatangChe" w:hAnsi="avenir book" w:cs="Courier New"/>
                <w:lang w:val="en-US"/>
              </w:rPr>
              <w:t xml:space="preserve">students will learn how to represent data. This includes lists, tables and different methods for graphical data representations, measures </w:t>
            </w:r>
            <w:r w:rsidR="009E3DB3" w:rsidRPr="00B35281">
              <w:rPr>
                <w:rFonts w:ascii="avenir book" w:eastAsia="BatangChe" w:hAnsi="avenir book" w:cs="Courier New"/>
                <w:lang w:val="en-US"/>
              </w:rPr>
              <w:t>o</w:t>
            </w:r>
            <w:r w:rsidRPr="00B35281">
              <w:rPr>
                <w:rFonts w:ascii="avenir book" w:eastAsia="BatangChe" w:hAnsi="avenir book" w:cs="Courier New"/>
                <w:lang w:val="en-US"/>
              </w:rPr>
              <w:t xml:space="preserve">f the center and spread and their respective pros and cons. Last but not </w:t>
            </w:r>
            <w:r w:rsidR="009E3DB3" w:rsidRPr="00B35281">
              <w:rPr>
                <w:rFonts w:ascii="avenir book" w:eastAsia="BatangChe" w:hAnsi="avenir book" w:cs="Courier New"/>
                <w:lang w:val="en-US"/>
              </w:rPr>
              <w:t xml:space="preserve">the </w:t>
            </w:r>
            <w:r w:rsidRPr="00B35281">
              <w:rPr>
                <w:rFonts w:ascii="avenir book" w:eastAsia="BatangChe" w:hAnsi="avenir book" w:cs="Courier New"/>
                <w:lang w:val="en-US"/>
              </w:rPr>
              <w:t>least, methods for data analysis will be discussed.</w:t>
            </w:r>
          </w:p>
          <w:p w14:paraId="44AF820C" w14:textId="77777777" w:rsidR="00C329FA" w:rsidRPr="00852779" w:rsidRDefault="00C329FA" w:rsidP="00852779">
            <w:pPr>
              <w:spacing w:before="120" w:after="120"/>
              <w:jc w:val="both"/>
              <w:rPr>
                <w:rFonts w:eastAsia="BatangChe" w:cs="Courier New"/>
                <w:lang w:val="bg-BG"/>
              </w:rPr>
            </w:pPr>
          </w:p>
        </w:tc>
      </w:tr>
    </w:tbl>
    <w:p w14:paraId="1D3BDA66" w14:textId="77777777" w:rsidR="00C329FA" w:rsidRDefault="00C329FA">
      <w:pPr>
        <w:jc w:val="both"/>
        <w:rPr>
          <w:rFonts w:ascii="avenir book" w:eastAsia="BatangChe" w:hAnsi="avenir book" w:cs="Courier New"/>
        </w:r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C329FA" w14:paraId="2B10BDAC" w14:textId="77777777">
        <w:trPr>
          <w:trHeight w:hRule="exact" w:val="851"/>
        </w:trPr>
        <w:tc>
          <w:tcPr>
            <w:tcW w:w="986" w:type="dxa"/>
            <w:tcBorders>
              <w:top w:val="none" w:sz="4" w:space="0" w:color="000000"/>
              <w:left w:val="none" w:sz="4" w:space="0" w:color="000000"/>
              <w:bottom w:val="single" w:sz="6" w:space="0" w:color="B9C6DB"/>
              <w:right w:val="none" w:sz="4" w:space="0" w:color="000000"/>
            </w:tcBorders>
            <w:vAlign w:val="center"/>
          </w:tcPr>
          <w:p w14:paraId="1C362A69" w14:textId="77777777" w:rsidR="00C329FA" w:rsidRDefault="00FD7635">
            <w:pPr>
              <w:pStyle w:val="berschrift1"/>
              <w:spacing w:before="0"/>
              <w:jc w:val="left"/>
              <w:rPr>
                <w:rFonts w:ascii="Arial" w:eastAsia="BatangChe" w:hAnsi="Arial" w:cs="Arial"/>
                <w:lang w:eastAsia="es-ES_tradnl"/>
              </w:rPr>
            </w:pPr>
            <w:r>
              <w:rPr>
                <w:noProof/>
              </w:rPr>
              <w:drawing>
                <wp:inline distT="0" distB="0" distL="0" distR="0" wp14:anchorId="061D7828" wp14:editId="33974331">
                  <wp:extent cx="468000" cy="468000"/>
                  <wp:effectExtent l="0" t="0" r="0" b="0"/>
                  <wp:docPr id="17"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Users/antquearm/Desktop/IncluSMe icons/Icons as JPEG/9.jpg"/>
                          <pic:cNvPicPr>
                            <a:picLocks noChangeAspect="1"/>
                          </pic:cNvPicPr>
                        </pic:nvPicPr>
                        <pic:blipFill>
                          <a:blip r:embed="rId18"/>
                          <a:stretch/>
                        </pic:blipFill>
                        <pic:spPr bwMode="auto">
                          <a:xfrm>
                            <a:off x="0" y="0"/>
                            <a:ext cx="468000" cy="468000"/>
                          </a:xfrm>
                          <a:prstGeom prst="rect">
                            <a:avLst/>
                          </a:prstGeom>
                          <a:noFill/>
                          <a:ln>
                            <a:noFill/>
                          </a:ln>
                        </pic:spPr>
                      </pic:pic>
                    </a:graphicData>
                  </a:graphic>
                </wp:inline>
              </w:drawing>
            </w:r>
          </w:p>
        </w:tc>
        <w:tc>
          <w:tcPr>
            <w:tcW w:w="7766" w:type="dxa"/>
            <w:tcBorders>
              <w:top w:val="none" w:sz="4" w:space="0" w:color="000000"/>
              <w:left w:val="none" w:sz="4" w:space="0" w:color="000000"/>
              <w:bottom w:val="single" w:sz="6" w:space="0" w:color="B9C6DB"/>
              <w:right w:val="none" w:sz="4" w:space="0" w:color="000000"/>
            </w:tcBorders>
            <w:vAlign w:val="center"/>
          </w:tcPr>
          <w:p w14:paraId="6505D030"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Relevant topics</w:t>
            </w:r>
          </w:p>
        </w:tc>
      </w:tr>
      <w:tr w:rsidR="00C329FA" w14:paraId="4E5FCFCA" w14:textId="77777777">
        <w:tc>
          <w:tcPr>
            <w:tcW w:w="8752" w:type="dxa"/>
            <w:gridSpan w:val="2"/>
            <w:tcBorders>
              <w:top w:val="single" w:sz="6" w:space="0" w:color="B9C6DB"/>
            </w:tcBorders>
          </w:tcPr>
          <w:p w14:paraId="3C49291B" w14:textId="77777777" w:rsidR="00C329FA" w:rsidRDefault="00FD7635">
            <w:pPr>
              <w:spacing w:line="276" w:lineRule="auto"/>
              <w:jc w:val="both"/>
              <w:rPr>
                <w:rFonts w:ascii="avenir book" w:eastAsia="BatangChe" w:hAnsi="avenir book" w:cs="Courier New"/>
                <w:lang w:val="en-US"/>
              </w:rPr>
            </w:pPr>
            <w:r>
              <w:rPr>
                <w:rFonts w:ascii="avenir book" w:eastAsia="BatangChe" w:hAnsi="avenir book" w:cs="Courier New"/>
                <w:lang w:val="en-US"/>
              </w:rPr>
              <w:t>I</w:t>
            </w:r>
            <w:r w:rsidRPr="000B03F1">
              <w:rPr>
                <w:rFonts w:ascii="avenir book" w:eastAsia="BatangChe" w:hAnsi="avenir book" w:cs="Courier New"/>
                <w:lang w:val="en-US"/>
              </w:rPr>
              <w:t>n this module</w:t>
            </w:r>
            <w:r w:rsidR="000F5E7E" w:rsidRPr="000B03F1">
              <w:rPr>
                <w:rFonts w:ascii="avenir book" w:eastAsia="BatangChe" w:hAnsi="avenir book" w:cs="Courier New"/>
                <w:lang w:val="en-US"/>
              </w:rPr>
              <w:t>,</w:t>
            </w:r>
            <w:r w:rsidRPr="000B03F1">
              <w:rPr>
                <w:rFonts w:ascii="avenir book" w:eastAsia="BatangChe" w:hAnsi="avenir book" w:cs="Courier New"/>
                <w:lang w:val="en-US"/>
              </w:rPr>
              <w:t xml:space="preserve"> the emphasis is on connecting </w:t>
            </w:r>
            <w:r w:rsidR="009E3DB3" w:rsidRPr="000B03F1">
              <w:rPr>
                <w:rFonts w:ascii="avenir book" w:eastAsia="BatangChe" w:hAnsi="avenir book" w:cs="Courier New"/>
                <w:lang w:val="en-US"/>
              </w:rPr>
              <w:t xml:space="preserve">the </w:t>
            </w:r>
            <w:r w:rsidRPr="000B03F1">
              <w:rPr>
                <w:rFonts w:ascii="avenir book" w:eastAsia="BatangChe" w:hAnsi="avenir book" w:cs="Courier New"/>
                <w:lang w:val="en-US"/>
              </w:rPr>
              <w:t>socio-scientific issues</w:t>
            </w:r>
            <w:r w:rsidR="009E3DB3" w:rsidRPr="000B03F1">
              <w:rPr>
                <w:rFonts w:ascii="avenir book" w:eastAsia="BatangChe" w:hAnsi="avenir book" w:cs="Courier New"/>
                <w:lang w:val="en-US"/>
              </w:rPr>
              <w:t xml:space="preserve"> </w:t>
            </w:r>
            <w:r w:rsidR="00C75EBF">
              <w:rPr>
                <w:rFonts w:ascii="avenir book" w:eastAsia="BatangChe" w:hAnsi="avenir book" w:cs="Courier New"/>
                <w:lang w:val="en-US"/>
              </w:rPr>
              <w:t xml:space="preserve">which </w:t>
            </w:r>
            <w:r w:rsidR="0074210D" w:rsidRPr="000B03F1">
              <w:rPr>
                <w:rFonts w:ascii="avenir book" w:eastAsia="BatangChe" w:hAnsi="avenir book" w:cs="Courier New"/>
                <w:lang w:val="en-US"/>
              </w:rPr>
              <w:t xml:space="preserve">the ITE students </w:t>
            </w:r>
            <w:r w:rsidR="009E3DB3" w:rsidRPr="000B03F1">
              <w:rPr>
                <w:rFonts w:ascii="avenir book" w:eastAsia="BatangChe" w:hAnsi="avenir book" w:cs="Courier New"/>
                <w:lang w:val="en-US"/>
              </w:rPr>
              <w:t>researc</w:t>
            </w:r>
            <w:r w:rsidR="0074210D" w:rsidRPr="000B03F1">
              <w:rPr>
                <w:rFonts w:ascii="avenir book" w:eastAsia="BatangChe" w:hAnsi="avenir book" w:cs="Courier New"/>
                <w:lang w:val="en-US"/>
              </w:rPr>
              <w:t>h</w:t>
            </w:r>
            <w:r w:rsidRPr="000B03F1">
              <w:rPr>
                <w:rFonts w:ascii="avenir book" w:eastAsia="BatangChe" w:hAnsi="avenir book" w:cs="Courier New"/>
                <w:lang w:val="en-US"/>
              </w:rPr>
              <w:t xml:space="preserve"> (like epidemic mode</w:t>
            </w:r>
            <w:r w:rsidR="009E3DB3" w:rsidRPr="000B03F1">
              <w:rPr>
                <w:rFonts w:ascii="avenir book" w:eastAsia="BatangChe" w:hAnsi="avenir book" w:cs="Courier New"/>
                <w:lang w:val="en-US"/>
              </w:rPr>
              <w:t xml:space="preserve">lling) to data and statistics. The </w:t>
            </w:r>
            <w:r w:rsidR="0074210D" w:rsidRPr="000B03F1">
              <w:rPr>
                <w:rFonts w:ascii="avenir book" w:eastAsia="BatangChe" w:hAnsi="avenir book" w:cs="Courier New"/>
                <w:lang w:val="en-US"/>
              </w:rPr>
              <w:t xml:space="preserve">prospective teachers </w:t>
            </w:r>
            <w:r w:rsidRPr="000B03F1">
              <w:rPr>
                <w:rFonts w:ascii="avenir book" w:eastAsia="BatangChe" w:hAnsi="avenir book" w:cs="Courier New"/>
                <w:lang w:val="en-US"/>
              </w:rPr>
              <w:t xml:space="preserve">will learn how </w:t>
            </w:r>
            <w:r w:rsidR="009E3DB3" w:rsidRPr="000B03F1">
              <w:rPr>
                <w:rFonts w:ascii="avenir book" w:eastAsia="BatangChe" w:hAnsi="avenir book" w:cs="Courier New"/>
                <w:lang w:val="en-US"/>
              </w:rPr>
              <w:t xml:space="preserve">to use </w:t>
            </w:r>
            <w:r w:rsidRPr="000B03F1">
              <w:rPr>
                <w:rFonts w:ascii="avenir book" w:eastAsia="BatangChe" w:hAnsi="avenir book" w:cs="Courier New"/>
                <w:lang w:val="en-US"/>
              </w:rPr>
              <w:t xml:space="preserve">data and data modelling </w:t>
            </w:r>
            <w:r w:rsidR="009E3DB3" w:rsidRPr="000B03F1">
              <w:rPr>
                <w:rFonts w:ascii="avenir book" w:eastAsia="BatangChe" w:hAnsi="avenir book" w:cs="Courier New"/>
                <w:lang w:val="en-US"/>
              </w:rPr>
              <w:t>when explore</w:t>
            </w:r>
            <w:r w:rsidRPr="000B03F1">
              <w:rPr>
                <w:rFonts w:ascii="avenir book" w:eastAsia="BatangChe" w:hAnsi="avenir book" w:cs="Courier New"/>
                <w:lang w:val="en-US"/>
              </w:rPr>
              <w:t xml:space="preserve"> and discuss</w:t>
            </w:r>
            <w:r w:rsidR="009E3DB3" w:rsidRPr="000B03F1">
              <w:rPr>
                <w:rFonts w:ascii="avenir book" w:eastAsia="BatangChe" w:hAnsi="avenir book" w:cs="Courier New"/>
                <w:lang w:val="en-US"/>
              </w:rPr>
              <w:t xml:space="preserve"> </w:t>
            </w:r>
            <w:r w:rsidR="0074210D" w:rsidRPr="000B03F1">
              <w:rPr>
                <w:rFonts w:ascii="avenir book" w:eastAsia="BatangChe" w:hAnsi="avenir book" w:cs="Courier New"/>
                <w:lang w:val="en-US"/>
              </w:rPr>
              <w:t>specific</w:t>
            </w:r>
            <w:r w:rsidR="009E3DB3" w:rsidRPr="000B03F1">
              <w:rPr>
                <w:rFonts w:ascii="avenir book" w:eastAsia="BatangChe" w:hAnsi="avenir book" w:cs="Courier New"/>
                <w:lang w:val="en-US"/>
              </w:rPr>
              <w:t xml:space="preserve"> </w:t>
            </w:r>
            <w:r w:rsidRPr="000B03F1">
              <w:rPr>
                <w:rFonts w:ascii="avenir book" w:eastAsia="BatangChe" w:hAnsi="avenir book" w:cs="Courier New"/>
                <w:lang w:val="en-US"/>
              </w:rPr>
              <w:t>socio-scientific issues</w:t>
            </w:r>
            <w:r w:rsidR="0074210D" w:rsidRPr="000B03F1">
              <w:rPr>
                <w:rFonts w:ascii="avenir book" w:eastAsia="BatangChe" w:hAnsi="avenir book" w:cs="Courier New"/>
                <w:lang w:val="en-US"/>
              </w:rPr>
              <w:t xml:space="preserve"> (SSI)</w:t>
            </w:r>
            <w:r w:rsidRPr="000B03F1">
              <w:rPr>
                <w:rFonts w:ascii="avenir book" w:eastAsia="BatangChe" w:hAnsi="avenir book" w:cs="Courier New"/>
                <w:lang w:val="en-US"/>
              </w:rPr>
              <w:t>.</w:t>
            </w:r>
            <w:r>
              <w:rPr>
                <w:rFonts w:ascii="avenir book" w:eastAsia="BatangChe" w:hAnsi="avenir book" w:cs="Courier New"/>
                <w:lang w:val="en-US"/>
              </w:rPr>
              <w:t xml:space="preserve">  </w:t>
            </w:r>
          </w:p>
          <w:p w14:paraId="5DBABE6F" w14:textId="77777777" w:rsidR="00C75EBF" w:rsidRPr="00C75EBF" w:rsidRDefault="00C75EBF">
            <w:pPr>
              <w:spacing w:line="276" w:lineRule="auto"/>
              <w:jc w:val="both"/>
              <w:rPr>
                <w:sz w:val="12"/>
                <w:szCs w:val="12"/>
              </w:rPr>
            </w:pPr>
          </w:p>
          <w:p w14:paraId="6028890E" w14:textId="77777777" w:rsidR="00C329FA" w:rsidRDefault="0074210D">
            <w:pPr>
              <w:spacing w:line="276" w:lineRule="auto"/>
              <w:jc w:val="both"/>
              <w:rPr>
                <w:rFonts w:ascii="avenir book" w:eastAsia="BatangChe" w:hAnsi="avenir book" w:cs="Courier New"/>
                <w:lang w:val="en-US"/>
              </w:rPr>
            </w:pPr>
            <w:r w:rsidRPr="00F01D52">
              <w:rPr>
                <w:rFonts w:ascii="avenir book" w:eastAsia="BatangChe" w:hAnsi="avenir book" w:cs="Courier New"/>
                <w:lang w:val="en-US"/>
              </w:rPr>
              <w:t>B</w:t>
            </w:r>
            <w:r w:rsidR="00FD7635" w:rsidRPr="00F01D52">
              <w:rPr>
                <w:rFonts w:ascii="avenir book" w:eastAsia="BatangChe" w:hAnsi="avenir book" w:cs="Courier New"/>
                <w:lang w:val="en-US"/>
              </w:rPr>
              <w:t xml:space="preserve">ased on </w:t>
            </w:r>
            <w:r w:rsidR="00290486" w:rsidRPr="00F01D52">
              <w:rPr>
                <w:rFonts w:ascii="avenir book" w:eastAsia="BatangChe" w:hAnsi="avenir book" w:cs="Courier New"/>
                <w:lang w:val="en-US"/>
              </w:rPr>
              <w:t>M</w:t>
            </w:r>
            <w:r w:rsidR="00FD7635" w:rsidRPr="00F01D52">
              <w:rPr>
                <w:rFonts w:ascii="avenir book" w:eastAsia="BatangChe" w:hAnsi="avenir book" w:cs="Courier New"/>
                <w:lang w:val="en-US"/>
              </w:rPr>
              <w:t>odule O1</w:t>
            </w:r>
            <w:r w:rsidRPr="00F01D52">
              <w:rPr>
                <w:rFonts w:ascii="avenir book" w:eastAsia="BatangChe" w:hAnsi="avenir book" w:cs="Courier New"/>
                <w:lang w:val="en-US"/>
              </w:rPr>
              <w:t>, the current Module</w:t>
            </w:r>
            <w:r w:rsidR="000B03F1" w:rsidRPr="00F01D52">
              <w:rPr>
                <w:rFonts w:ascii="avenir book" w:eastAsia="BatangChe" w:hAnsi="avenir book" w:cs="Courier New"/>
                <w:lang w:val="en-US"/>
              </w:rPr>
              <w:t xml:space="preserve"> O3</w:t>
            </w:r>
            <w:r w:rsidRPr="00F01D52">
              <w:rPr>
                <w:rFonts w:ascii="avenir book" w:eastAsia="BatangChe" w:hAnsi="avenir book" w:cs="Courier New"/>
                <w:lang w:val="en-US"/>
              </w:rPr>
              <w:t xml:space="preserve"> </w:t>
            </w:r>
            <w:r w:rsidR="00FD7635" w:rsidRPr="00F01D52">
              <w:rPr>
                <w:rFonts w:ascii="avenir book" w:eastAsia="BatangChe" w:hAnsi="avenir book" w:cs="Courier New"/>
                <w:lang w:val="en-US"/>
              </w:rPr>
              <w:t>provides more details</w:t>
            </w:r>
            <w:r w:rsidR="00290486" w:rsidRPr="00F01D52">
              <w:rPr>
                <w:rFonts w:ascii="avenir book" w:eastAsia="BatangChe" w:hAnsi="avenir book" w:cs="Courier New"/>
                <w:lang w:val="en-US"/>
              </w:rPr>
              <w:t xml:space="preserve"> about</w:t>
            </w:r>
            <w:r w:rsidR="00FD7635" w:rsidRPr="00F01D52">
              <w:rPr>
                <w:rFonts w:ascii="avenir book" w:eastAsia="BatangChe" w:hAnsi="avenir book" w:cs="Courier New"/>
                <w:lang w:val="en-US"/>
              </w:rPr>
              <w:t xml:space="preserve"> data</w:t>
            </w:r>
            <w:r w:rsidRPr="00F01D52">
              <w:rPr>
                <w:rFonts w:ascii="avenir book" w:eastAsia="BatangChe" w:hAnsi="avenir book" w:cs="Courier New"/>
                <w:lang w:val="en-US"/>
              </w:rPr>
              <w:t xml:space="preserve"> collection with respect </w:t>
            </w:r>
            <w:r w:rsidR="00036D4D" w:rsidRPr="00F01D52">
              <w:rPr>
                <w:rFonts w:ascii="avenir book" w:eastAsia="BatangChe" w:hAnsi="avenir book" w:cs="Courier New"/>
                <w:lang w:val="en-US"/>
              </w:rPr>
              <w:t>to</w:t>
            </w:r>
            <w:r w:rsidRPr="00F01D52">
              <w:rPr>
                <w:rFonts w:ascii="avenir book" w:eastAsia="BatangChe" w:hAnsi="avenir book" w:cs="Courier New"/>
                <w:lang w:val="en-US"/>
              </w:rPr>
              <w:t xml:space="preserve"> </w:t>
            </w:r>
            <w:r w:rsidR="00FD7635" w:rsidRPr="00F01D52">
              <w:rPr>
                <w:rFonts w:ascii="avenir book" w:eastAsia="BatangChe" w:hAnsi="avenir book" w:cs="Courier New"/>
                <w:lang w:val="en-US"/>
              </w:rPr>
              <w:t xml:space="preserve">both learning for developing competences in dealing with environmental SSI and </w:t>
            </w:r>
            <w:r w:rsidR="00FD7635" w:rsidRPr="00F01D52">
              <w:rPr>
                <w:rFonts w:ascii="avenir book" w:eastAsia="BatangChe" w:hAnsi="avenir book" w:cs="Courier New"/>
                <w:strike/>
                <w:lang w:val="en-US"/>
              </w:rPr>
              <w:t>in</w:t>
            </w:r>
            <w:r w:rsidR="00FD7635" w:rsidRPr="00F01D52">
              <w:rPr>
                <w:rFonts w:ascii="avenir book" w:eastAsia="BatangChe" w:hAnsi="avenir book" w:cs="Courier New"/>
                <w:lang w:val="en-US"/>
              </w:rPr>
              <w:t xml:space="preserve"> teaching for acquiring </w:t>
            </w:r>
            <w:r w:rsidR="00036D4D" w:rsidRPr="00F01D52">
              <w:rPr>
                <w:rFonts w:ascii="avenir book" w:eastAsia="BatangChe" w:hAnsi="avenir book" w:cs="Courier New"/>
                <w:lang w:val="en-US"/>
              </w:rPr>
              <w:t xml:space="preserve">the </w:t>
            </w:r>
            <w:r w:rsidR="00FD7635" w:rsidRPr="00F01D52">
              <w:rPr>
                <w:rFonts w:ascii="avenir book" w:eastAsia="BatangChe" w:hAnsi="avenir book" w:cs="Courier New"/>
                <w:lang w:val="en-US"/>
              </w:rPr>
              <w:t xml:space="preserve">skills to </w:t>
            </w:r>
            <w:r w:rsidR="00036D4D" w:rsidRPr="00F01D52">
              <w:rPr>
                <w:rFonts w:ascii="avenir book" w:eastAsia="BatangChe" w:hAnsi="avenir book" w:cs="Courier New"/>
                <w:lang w:val="en-US"/>
              </w:rPr>
              <w:t xml:space="preserve">educate and guide </w:t>
            </w:r>
            <w:r w:rsidR="00FD7635" w:rsidRPr="00F01D52">
              <w:rPr>
                <w:rFonts w:ascii="avenir book" w:eastAsia="BatangChe" w:hAnsi="avenir book" w:cs="Courier New"/>
                <w:strike/>
                <w:lang w:val="en-US"/>
              </w:rPr>
              <w:t xml:space="preserve">support </w:t>
            </w:r>
            <w:r w:rsidR="00FD7635" w:rsidRPr="00F01D52">
              <w:rPr>
                <w:rFonts w:ascii="avenir book" w:eastAsia="BatangChe" w:hAnsi="avenir book" w:cs="Courier New"/>
                <w:lang w:val="en-US"/>
              </w:rPr>
              <w:t>their students in developing these competences. As part of the module</w:t>
            </w:r>
            <w:r w:rsidR="00036D4D" w:rsidRPr="00F01D52">
              <w:rPr>
                <w:rFonts w:ascii="avenir book" w:eastAsia="BatangChe" w:hAnsi="avenir book" w:cs="Courier New"/>
                <w:lang w:val="en-US"/>
              </w:rPr>
              <w:t>,</w:t>
            </w:r>
            <w:r w:rsidR="00FD7635" w:rsidRPr="00F01D52">
              <w:rPr>
                <w:rFonts w:ascii="avenir book" w:eastAsia="BatangChe" w:hAnsi="avenir book" w:cs="Courier New"/>
                <w:lang w:val="en-US"/>
              </w:rPr>
              <w:t xml:space="preserve"> </w:t>
            </w:r>
            <w:r w:rsidR="00FD7635" w:rsidRPr="00F01D52">
              <w:rPr>
                <w:rFonts w:ascii="avenir book" w:eastAsia="BatangChe" w:hAnsi="avenir book" w:cs="Courier New"/>
                <w:strike/>
                <w:lang w:val="en-US"/>
              </w:rPr>
              <w:t>has</w:t>
            </w:r>
            <w:r w:rsidR="00036D4D" w:rsidRPr="00F01D52">
              <w:rPr>
                <w:rFonts w:ascii="avenir book" w:eastAsia="BatangChe" w:hAnsi="avenir book" w:cs="Courier New"/>
                <w:lang w:val="en-US"/>
              </w:rPr>
              <w:t xml:space="preserve"> links to Modules O2 (media data), </w:t>
            </w:r>
            <w:r w:rsidR="00FD7635" w:rsidRPr="00F01D52">
              <w:rPr>
                <w:rFonts w:ascii="avenir book" w:eastAsia="BatangChe" w:hAnsi="avenir book" w:cs="Courier New"/>
                <w:lang w:val="en-US"/>
              </w:rPr>
              <w:t>O4 (Analyzing big data) and O5 (Decision-making)</w:t>
            </w:r>
            <w:r w:rsidR="00036D4D" w:rsidRPr="00F01D52">
              <w:rPr>
                <w:rFonts w:ascii="avenir book" w:eastAsia="BatangChe" w:hAnsi="avenir book" w:cs="Courier New"/>
                <w:lang w:val="en-US"/>
              </w:rPr>
              <w:t>, as well as</w:t>
            </w:r>
            <w:r w:rsidR="00FD7635" w:rsidRPr="00F01D52">
              <w:rPr>
                <w:rFonts w:ascii="avenir book" w:eastAsia="BatangChe" w:hAnsi="avenir book" w:cs="Courier New"/>
                <w:lang w:val="en-US"/>
              </w:rPr>
              <w:t xml:space="preserve"> </w:t>
            </w:r>
            <w:r w:rsidR="00036D4D" w:rsidRPr="00F01D52">
              <w:rPr>
                <w:rFonts w:ascii="avenir book" w:eastAsia="BatangChe" w:hAnsi="avenir book" w:cs="Courier New"/>
                <w:lang w:val="en-US"/>
              </w:rPr>
              <w:t>to M</w:t>
            </w:r>
            <w:r w:rsidR="00FD7635" w:rsidRPr="00F01D52">
              <w:rPr>
                <w:rFonts w:ascii="avenir book" w:eastAsia="BatangChe" w:hAnsi="avenir book" w:cs="Courier New"/>
                <w:lang w:val="en-US"/>
              </w:rPr>
              <w:t>odule O8 (Beliefs on teaching environmental SSI)</w:t>
            </w:r>
            <w:r w:rsidR="00036D4D" w:rsidRPr="00F01D52">
              <w:rPr>
                <w:rFonts w:ascii="avenir book" w:eastAsia="BatangChe" w:hAnsi="avenir book" w:cs="Courier New"/>
                <w:lang w:val="en-US"/>
              </w:rPr>
              <w:t xml:space="preserve"> are provided</w:t>
            </w:r>
            <w:r w:rsidR="00FD7635" w:rsidRPr="00F01D52">
              <w:rPr>
                <w:rFonts w:ascii="avenir book" w:eastAsia="BatangChe" w:hAnsi="avenir book" w:cs="Courier New"/>
                <w:lang w:val="en-US"/>
              </w:rPr>
              <w:t>.</w:t>
            </w:r>
          </w:p>
          <w:p w14:paraId="0E1ECB09" w14:textId="77777777" w:rsidR="00C329FA" w:rsidRDefault="00C329FA">
            <w:pPr>
              <w:spacing w:line="276" w:lineRule="auto"/>
              <w:jc w:val="both"/>
              <w:rPr>
                <w:rFonts w:ascii="avenir book" w:eastAsia="BatangChe" w:hAnsi="avenir book" w:cs="Courier New"/>
                <w:lang w:val="en-US"/>
              </w:rPr>
            </w:pPr>
          </w:p>
        </w:tc>
      </w:tr>
    </w:tbl>
    <w:p w14:paraId="4CB36913" w14:textId="77777777" w:rsidR="00C329FA" w:rsidRDefault="00C329FA">
      <w:pPr>
        <w:jc w:val="both"/>
        <w:rPr>
          <w:rFonts w:ascii="avenir book" w:eastAsia="BatangChe" w:hAnsi="avenir book" w:cs="Courier New"/>
        </w:rPr>
      </w:pP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C329FA" w14:paraId="060FF5C8" w14:textId="77777777">
        <w:trPr>
          <w:trHeight w:hRule="exact" w:val="851"/>
        </w:trPr>
        <w:tc>
          <w:tcPr>
            <w:tcW w:w="1100" w:type="dxa"/>
            <w:tcBorders>
              <w:bottom w:val="single" w:sz="6" w:space="0" w:color="B9C6DB"/>
            </w:tcBorders>
            <w:vAlign w:val="center"/>
          </w:tcPr>
          <w:p w14:paraId="19D2DEF0" w14:textId="77777777" w:rsidR="00C329FA" w:rsidRDefault="00FD7635">
            <w:pPr>
              <w:pStyle w:val="berschrift1"/>
              <w:spacing w:before="0"/>
              <w:jc w:val="center"/>
              <w:rPr>
                <w:rFonts w:ascii="Arial" w:hAnsi="Arial" w:cs="Arial"/>
              </w:rPr>
            </w:pPr>
            <w:r>
              <w:rPr>
                <w:noProof/>
              </w:rPr>
              <w:drawing>
                <wp:inline distT="0" distB="0" distL="0" distR="0" wp14:anchorId="4CF96C2B" wp14:editId="17B77E66">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Users/antquearm/Desktop/IncluSMe icons/Icons as JPEG/10.jpg"/>
                          <pic:cNvPicPr>
                            <a:picLocks noChangeAspect="1"/>
                          </pic:cNvPicPr>
                        </pic:nvPicPr>
                        <pic:blipFill>
                          <a:blip r:embed="rId19"/>
                          <a:stretch/>
                        </pic:blipFill>
                        <pic:spPr bwMode="auto">
                          <a:xfrm>
                            <a:off x="0" y="0"/>
                            <a:ext cx="468000" cy="468000"/>
                          </a:xfrm>
                          <a:prstGeom prst="rect">
                            <a:avLst/>
                          </a:prstGeom>
                          <a:noFill/>
                          <a:ln>
                            <a:noFill/>
                          </a:ln>
                        </pic:spPr>
                      </pic:pic>
                    </a:graphicData>
                  </a:graphic>
                </wp:inline>
              </w:drawing>
            </w:r>
            <w:r>
              <w:rPr>
                <w:rFonts w:ascii="Arial" w:eastAsia="BatangChe" w:hAnsi="Arial" w:cs="Arial"/>
                <w:lang w:eastAsia="es-ES_tradnl"/>
              </w:rPr>
              <w:t xml:space="preserve"> </w:t>
            </w:r>
          </w:p>
        </w:tc>
        <w:tc>
          <w:tcPr>
            <w:tcW w:w="7556" w:type="dxa"/>
            <w:tcBorders>
              <w:bottom w:val="single" w:sz="6" w:space="0" w:color="B9C6DB"/>
            </w:tcBorders>
            <w:vAlign w:val="center"/>
          </w:tcPr>
          <w:p w14:paraId="49BF5948" w14:textId="77777777" w:rsidR="00C329FA" w:rsidRDefault="00FD7635">
            <w:pPr>
              <w:pStyle w:val="berschrift1"/>
              <w:rPr>
                <w:rFonts w:eastAsia="BatangChe" w:cs="Arial"/>
                <w:color w:val="004571"/>
                <w:sz w:val="36"/>
                <w:szCs w:val="36"/>
              </w:rPr>
            </w:pPr>
            <w:r>
              <w:rPr>
                <w:rFonts w:eastAsia="BatangChe" w:cs="Arial"/>
                <w:color w:val="004571"/>
                <w:sz w:val="36"/>
                <w:szCs w:val="36"/>
              </w:rPr>
              <w:t>Learning Outcomes</w:t>
            </w:r>
          </w:p>
          <w:p w14:paraId="4CD0EC8F" w14:textId="77777777" w:rsidR="00C329FA" w:rsidRDefault="00C329FA">
            <w:pPr>
              <w:pStyle w:val="berschrift1"/>
              <w:jc w:val="left"/>
              <w:rPr>
                <w:rFonts w:ascii="Arial" w:eastAsia="BatangChe" w:hAnsi="Arial" w:cs="Arial"/>
                <w:color w:val="004571"/>
                <w:sz w:val="36"/>
                <w:szCs w:val="36"/>
              </w:rPr>
            </w:pPr>
          </w:p>
        </w:tc>
      </w:tr>
      <w:tr w:rsidR="00C329FA" w14:paraId="5180DBE3" w14:textId="77777777">
        <w:tc>
          <w:tcPr>
            <w:tcW w:w="8656" w:type="dxa"/>
            <w:gridSpan w:val="2"/>
            <w:tcBorders>
              <w:top w:val="single" w:sz="6" w:space="0" w:color="B9C6DB"/>
              <w:left w:val="single" w:sz="6" w:space="0" w:color="B9C6DB"/>
              <w:bottom w:val="single" w:sz="6" w:space="0" w:color="B9C6DB"/>
              <w:right w:val="single" w:sz="6" w:space="0" w:color="B9C6DB"/>
            </w:tcBorders>
          </w:tcPr>
          <w:p w14:paraId="2D54A63D" w14:textId="77777777" w:rsidR="00C329FA" w:rsidRPr="00036D4D" w:rsidRDefault="00852779">
            <w:pPr>
              <w:jc w:val="both"/>
              <w:rPr>
                <w:rFonts w:ascii="avenir book" w:eastAsia="BatangChe" w:hAnsi="avenir book" w:cs="Arial"/>
                <w:color w:val="FF0000"/>
                <w:lang w:val="en-US"/>
              </w:rPr>
            </w:pPr>
            <w:r w:rsidRPr="00F01D52">
              <w:rPr>
                <w:rFonts w:ascii="avenir book" w:eastAsia="BatangChe" w:hAnsi="avenir book" w:cs="Arial"/>
                <w:lang w:val="en-US"/>
              </w:rPr>
              <w:t>The prospective teachers</w:t>
            </w:r>
            <w:r w:rsidR="00FD7635" w:rsidRPr="00F01D52">
              <w:rPr>
                <w:rFonts w:ascii="avenir book" w:eastAsia="BatangChe" w:hAnsi="avenir book" w:cs="Arial"/>
                <w:lang w:val="en-US"/>
              </w:rPr>
              <w:t xml:space="preserve"> </w:t>
            </w:r>
            <w:r w:rsidR="00036D4D" w:rsidRPr="00F01D52">
              <w:rPr>
                <w:rFonts w:ascii="avenir book" w:eastAsia="BatangChe" w:hAnsi="avenir book" w:cs="Arial"/>
                <w:lang w:val="en-US"/>
              </w:rPr>
              <w:t xml:space="preserve">are </w:t>
            </w:r>
            <w:r w:rsidR="00036D4D" w:rsidRPr="00F736B1">
              <w:rPr>
                <w:rFonts w:ascii="avenir book" w:eastAsia="BatangChe" w:hAnsi="avenir book" w:cs="Arial"/>
                <w:lang w:val="en-US"/>
              </w:rPr>
              <w:t xml:space="preserve">expected to </w:t>
            </w:r>
            <w:r w:rsidR="00FD7635" w:rsidRPr="00F736B1">
              <w:rPr>
                <w:rFonts w:ascii="avenir book" w:eastAsia="BatangChe" w:hAnsi="avenir book" w:cs="Arial"/>
                <w:lang w:val="en-US"/>
              </w:rPr>
              <w:t>acquir</w:t>
            </w:r>
            <w:r w:rsidR="00036D4D" w:rsidRPr="00F736B1">
              <w:rPr>
                <w:rFonts w:ascii="avenir book" w:eastAsia="BatangChe" w:hAnsi="avenir book" w:cs="Arial"/>
                <w:lang w:val="en-US"/>
              </w:rPr>
              <w:t>e the following competences</w:t>
            </w:r>
            <w:r w:rsidR="00036D4D" w:rsidRPr="00F01D52">
              <w:rPr>
                <w:rFonts w:ascii="avenir book" w:eastAsia="BatangChe" w:hAnsi="avenir book" w:cs="Arial"/>
                <w:lang w:val="en-US"/>
              </w:rPr>
              <w:t xml:space="preserve">:   </w:t>
            </w:r>
          </w:p>
          <w:p w14:paraId="237A4EEC" w14:textId="77777777" w:rsidR="00C329FA" w:rsidRDefault="00C329FA">
            <w:pPr>
              <w:jc w:val="both"/>
              <w:rPr>
                <w:rFonts w:ascii="avenir book" w:eastAsia="BatangChe" w:hAnsi="avenir book" w:cs="Arial"/>
                <w:lang w:val="en-US"/>
              </w:rPr>
            </w:pPr>
          </w:p>
          <w:p w14:paraId="263288A1" w14:textId="77777777" w:rsidR="00C329FA" w:rsidRPr="00F01D52" w:rsidRDefault="00852779">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Deal</w:t>
            </w:r>
            <w:r w:rsidR="00FD7635" w:rsidRPr="00F01D52">
              <w:rPr>
                <w:rFonts w:ascii="avenir book" w:eastAsia="BatangChe" w:hAnsi="avenir book" w:cs="Courier New"/>
                <w:lang w:val="en-US"/>
              </w:rPr>
              <w:t xml:space="preserve">ing </w:t>
            </w:r>
            <w:r w:rsidRPr="00F01D52">
              <w:rPr>
                <w:rFonts w:ascii="avenir book" w:eastAsia="BatangChe" w:hAnsi="avenir book" w:cs="Courier New"/>
                <w:lang w:val="en-US"/>
              </w:rPr>
              <w:t xml:space="preserve">with the </w:t>
            </w:r>
            <w:r w:rsidR="004673F4" w:rsidRPr="00F01D52">
              <w:rPr>
                <w:rFonts w:ascii="avenir book" w:eastAsia="BatangChe" w:hAnsi="avenir book" w:cs="Courier New"/>
                <w:lang w:val="en-US"/>
              </w:rPr>
              <w:t xml:space="preserve">essential </w:t>
            </w:r>
            <w:r w:rsidR="00FD7635" w:rsidRPr="00F01D52">
              <w:rPr>
                <w:rFonts w:ascii="avenir book" w:eastAsia="BatangChe" w:hAnsi="avenir book" w:cs="Courier New"/>
                <w:lang w:val="en-US"/>
              </w:rPr>
              <w:t>data analysis methods</w:t>
            </w:r>
            <w:r w:rsidRPr="00F01D52">
              <w:rPr>
                <w:rFonts w:ascii="avenir book" w:eastAsia="BatangChe" w:hAnsi="avenir book" w:cs="Courier New"/>
                <w:lang w:val="en-US"/>
              </w:rPr>
              <w:t xml:space="preserve"> learned</w:t>
            </w:r>
          </w:p>
          <w:p w14:paraId="7BB05A9B" w14:textId="77777777"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Applying the data analysis methods learned in specific </w:t>
            </w:r>
            <w:r w:rsidR="00FD7635" w:rsidRPr="00F01D52">
              <w:rPr>
                <w:rFonts w:ascii="avenir book" w:eastAsia="BatangChe" w:hAnsi="avenir book" w:cs="Courier New"/>
                <w:lang w:val="en-US"/>
              </w:rPr>
              <w:t>examples</w:t>
            </w:r>
            <w:r w:rsidR="00FD7635">
              <w:rPr>
                <w:rFonts w:ascii="avenir book" w:eastAsia="BatangChe" w:hAnsi="avenir book" w:cs="Courier New"/>
                <w:lang w:val="en-US"/>
              </w:rPr>
              <w:t xml:space="preserve"> </w:t>
            </w:r>
            <w:r w:rsidR="00FD7635" w:rsidRPr="00F01D52">
              <w:rPr>
                <w:rFonts w:ascii="avenir book" w:eastAsia="BatangChe" w:hAnsi="avenir book" w:cs="Courier New"/>
                <w:lang w:val="en-US"/>
              </w:rPr>
              <w:t xml:space="preserve">of </w:t>
            </w:r>
            <w:r w:rsidR="00852779" w:rsidRPr="00F01D52">
              <w:rPr>
                <w:rFonts w:ascii="avenir book" w:eastAsia="BatangChe" w:hAnsi="avenir book" w:cs="Courier New"/>
                <w:lang w:val="en-US"/>
              </w:rPr>
              <w:t xml:space="preserve">related to environmental issues </w:t>
            </w:r>
            <w:r w:rsidR="00FD7635" w:rsidRPr="00F01D52">
              <w:rPr>
                <w:rFonts w:ascii="avenir book" w:eastAsia="BatangChe" w:hAnsi="avenir book" w:cs="Courier New"/>
                <w:lang w:val="en-US"/>
              </w:rPr>
              <w:t xml:space="preserve">data sources </w:t>
            </w:r>
          </w:p>
          <w:p w14:paraId="3790EF82" w14:textId="136C1EA0"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lastRenderedPageBreak/>
              <w:t>Ability to provide meaningful re</w:t>
            </w:r>
            <w:r w:rsidR="00FD7635" w:rsidRPr="00F01D52">
              <w:rPr>
                <w:rFonts w:ascii="avenir book" w:eastAsia="BatangChe" w:hAnsi="avenir book" w:cs="Courier New"/>
                <w:lang w:val="en-US"/>
              </w:rPr>
              <w:t>flection</w:t>
            </w:r>
            <w:r w:rsidRPr="00F01D52">
              <w:rPr>
                <w:rFonts w:ascii="avenir book" w:eastAsia="BatangChe" w:hAnsi="avenir book" w:cs="Courier New"/>
                <w:lang w:val="en-US"/>
              </w:rPr>
              <w:t>s</w:t>
            </w:r>
          </w:p>
          <w:p w14:paraId="4E412A2A" w14:textId="77777777"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Solid knowledge on </w:t>
            </w:r>
            <w:r w:rsidR="00FD7635" w:rsidRPr="00F01D52">
              <w:rPr>
                <w:rFonts w:ascii="avenir book" w:eastAsia="BatangChe" w:hAnsi="avenir book" w:cs="Courier New"/>
                <w:lang w:val="en-US"/>
              </w:rPr>
              <w:t>basic data analysis concepts</w:t>
            </w:r>
            <w:r w:rsidR="00F01D52" w:rsidRPr="00F01D52">
              <w:rPr>
                <w:rFonts w:ascii="avenir book" w:eastAsia="BatangChe" w:hAnsi="avenir book" w:cs="Courier New"/>
                <w:lang w:val="en-US"/>
              </w:rPr>
              <w:t xml:space="preserve">: </w:t>
            </w:r>
            <w:r w:rsidR="00FD7635" w:rsidRPr="00F01D52">
              <w:rPr>
                <w:rFonts w:ascii="avenir book" w:eastAsia="BatangChe" w:hAnsi="avenir book" w:cs="Courier New"/>
                <w:lang w:val="en-US"/>
              </w:rPr>
              <w:t xml:space="preserve">sample, population, descriptive statistics, statistical inference </w:t>
            </w:r>
          </w:p>
          <w:p w14:paraId="34FB623A" w14:textId="77777777" w:rsidR="00C329FA" w:rsidRPr="00F01D52" w:rsidRDefault="004673F4">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Skills for </w:t>
            </w:r>
            <w:r w:rsidR="00FD7635" w:rsidRPr="00F01D52">
              <w:rPr>
                <w:rFonts w:ascii="avenir book" w:eastAsia="BatangChe" w:hAnsi="avenir book" w:cs="Courier New"/>
                <w:lang w:val="en-US"/>
              </w:rPr>
              <w:t>plan</w:t>
            </w:r>
            <w:r w:rsidRPr="00F01D52">
              <w:rPr>
                <w:rFonts w:ascii="avenir book" w:eastAsia="BatangChe" w:hAnsi="avenir book" w:cs="Courier New"/>
                <w:lang w:val="en-US"/>
              </w:rPr>
              <w:t>ning</w:t>
            </w:r>
            <w:r w:rsidR="00FD7635" w:rsidRPr="00F01D52">
              <w:rPr>
                <w:rFonts w:ascii="avenir book" w:eastAsia="BatangChe" w:hAnsi="avenir book" w:cs="Courier New"/>
                <w:lang w:val="en-US"/>
              </w:rPr>
              <w:t xml:space="preserve"> and carry</w:t>
            </w:r>
            <w:r w:rsidRPr="00F01D52">
              <w:rPr>
                <w:rFonts w:ascii="avenir book" w:eastAsia="BatangChe" w:hAnsi="avenir book" w:cs="Courier New"/>
                <w:lang w:val="en-US"/>
              </w:rPr>
              <w:t>ing</w:t>
            </w:r>
            <w:r w:rsidR="00FD7635" w:rsidRPr="00F01D52">
              <w:rPr>
                <w:rFonts w:ascii="avenir book" w:eastAsia="BatangChe" w:hAnsi="avenir book" w:cs="Courier New"/>
                <w:lang w:val="en-US"/>
              </w:rPr>
              <w:t xml:space="preserve"> out data collection </w:t>
            </w:r>
            <w:r w:rsidRPr="00F01D52">
              <w:rPr>
                <w:rFonts w:ascii="avenir book" w:eastAsia="BatangChe" w:hAnsi="avenir book" w:cs="Courier New"/>
                <w:lang w:val="en-US"/>
              </w:rPr>
              <w:t>for</w:t>
            </w:r>
            <w:r w:rsidR="00FD7635" w:rsidRPr="00F01D52">
              <w:rPr>
                <w:rFonts w:ascii="avenir book" w:eastAsia="BatangChe" w:hAnsi="avenir book" w:cs="Courier New"/>
                <w:lang w:val="en-US"/>
              </w:rPr>
              <w:t xml:space="preserve"> experiments, surveys</w:t>
            </w:r>
            <w:r w:rsidRPr="00F01D52">
              <w:rPr>
                <w:rFonts w:ascii="avenir book" w:eastAsia="BatangChe" w:hAnsi="avenir book" w:cs="Courier New"/>
                <w:lang w:val="en-US"/>
              </w:rPr>
              <w:t xml:space="preserve"> and</w:t>
            </w:r>
            <w:r w:rsidR="00FD7635" w:rsidRPr="00F01D52">
              <w:rPr>
                <w:rFonts w:ascii="avenir book" w:eastAsia="BatangChe" w:hAnsi="avenir book" w:cs="Courier New"/>
                <w:lang w:val="en-US"/>
              </w:rPr>
              <w:t xml:space="preserve"> </w:t>
            </w:r>
            <w:r w:rsidR="00FD7635" w:rsidRPr="00F01D52">
              <w:rPr>
                <w:rFonts w:ascii="avenir book" w:eastAsia="BatangChe" w:hAnsi="avenir book" w:cs="Courier New"/>
                <w:strike/>
                <w:lang w:val="en-US"/>
              </w:rPr>
              <w:t>or</w:t>
            </w:r>
            <w:r w:rsidR="00FD7635" w:rsidRPr="00F01D52">
              <w:rPr>
                <w:rFonts w:ascii="avenir book" w:eastAsia="BatangChe" w:hAnsi="avenir book" w:cs="Courier New"/>
                <w:lang w:val="en-US"/>
              </w:rPr>
              <w:t xml:space="preserve"> interviews</w:t>
            </w:r>
          </w:p>
          <w:p w14:paraId="2AF42429" w14:textId="77777777" w:rsidR="00C329FA" w:rsidRPr="00F01D52" w:rsidRDefault="00F318EB">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Step-by-step d</w:t>
            </w:r>
            <w:r w:rsidR="004673F4" w:rsidRPr="00F01D52">
              <w:rPr>
                <w:rFonts w:ascii="avenir book" w:eastAsia="BatangChe" w:hAnsi="avenir book" w:cs="Courier New"/>
                <w:lang w:val="en-US"/>
              </w:rPr>
              <w:t xml:space="preserve">ealing with </w:t>
            </w:r>
            <w:r w:rsidR="00FD7635" w:rsidRPr="00F01D52">
              <w:rPr>
                <w:rFonts w:ascii="avenir book" w:eastAsia="BatangChe" w:hAnsi="avenir book" w:cs="Courier New"/>
                <w:lang w:val="en-US"/>
              </w:rPr>
              <w:t>data</w:t>
            </w:r>
            <w:r w:rsidRPr="00F01D52">
              <w:rPr>
                <w:rFonts w:ascii="avenir book" w:eastAsia="BatangChe" w:hAnsi="avenir book" w:cs="Courier New"/>
                <w:lang w:val="en-US"/>
              </w:rPr>
              <w:t xml:space="preserve"> </w:t>
            </w:r>
            <w:r w:rsidR="00852779" w:rsidRPr="00F01D52">
              <w:rPr>
                <w:rFonts w:ascii="avenir book" w:eastAsia="BatangChe" w:hAnsi="avenir book" w:cs="Courier New"/>
                <w:lang w:val="en-US"/>
              </w:rPr>
              <w:t xml:space="preserve">from surveys and interviews regarding their </w:t>
            </w:r>
            <w:r w:rsidR="00CC3799" w:rsidRPr="00F01D52">
              <w:rPr>
                <w:rFonts w:ascii="avenir book" w:eastAsia="BatangChe" w:hAnsi="avenir book" w:cs="Courier New"/>
                <w:lang w:val="en-US"/>
              </w:rPr>
              <w:t>reliable</w:t>
            </w:r>
            <w:r w:rsidRPr="00F01D52">
              <w:rPr>
                <w:rFonts w:ascii="avenir book" w:eastAsia="BatangChe" w:hAnsi="avenir book" w:cs="Courier New"/>
                <w:lang w:val="en-US"/>
              </w:rPr>
              <w:t xml:space="preserve"> c</w:t>
            </w:r>
            <w:r w:rsidR="00FD7635" w:rsidRPr="00F01D52">
              <w:rPr>
                <w:rFonts w:ascii="avenir book" w:eastAsia="BatangChe" w:hAnsi="avenir book" w:cs="Courier New"/>
                <w:lang w:val="en-US"/>
              </w:rPr>
              <w:t>ollecti</w:t>
            </w:r>
            <w:r w:rsidR="00852779" w:rsidRPr="00F01D52">
              <w:rPr>
                <w:rFonts w:ascii="avenir book" w:eastAsia="BatangChe" w:hAnsi="avenir book" w:cs="Courier New"/>
                <w:lang w:val="en-US"/>
              </w:rPr>
              <w:t xml:space="preserve">on, </w:t>
            </w:r>
            <w:proofErr w:type="gramStart"/>
            <w:r w:rsidRPr="00F01D52">
              <w:rPr>
                <w:rFonts w:ascii="avenir book" w:eastAsia="BatangChe" w:hAnsi="avenir book" w:cs="Courier New"/>
                <w:lang w:val="en-US"/>
              </w:rPr>
              <w:t>analysis</w:t>
            </w:r>
            <w:proofErr w:type="gramEnd"/>
            <w:r w:rsidR="00FD7635" w:rsidRPr="00F01D52">
              <w:rPr>
                <w:rFonts w:ascii="avenir book" w:eastAsia="BatangChe" w:hAnsi="avenir book" w:cs="Courier New"/>
                <w:lang w:val="en-US"/>
              </w:rPr>
              <w:t xml:space="preserve"> and </w:t>
            </w:r>
            <w:r w:rsidR="00CC3799" w:rsidRPr="00F01D52">
              <w:rPr>
                <w:rFonts w:ascii="avenir book" w:eastAsia="BatangChe" w:hAnsi="avenir book" w:cs="Courier New"/>
                <w:lang w:val="en-US"/>
              </w:rPr>
              <w:t xml:space="preserve">relevant </w:t>
            </w:r>
            <w:r w:rsidR="00FD7635" w:rsidRPr="00F01D52">
              <w:rPr>
                <w:rFonts w:ascii="avenir book" w:eastAsia="BatangChe" w:hAnsi="avenir book" w:cs="Courier New"/>
                <w:lang w:val="en-US"/>
              </w:rPr>
              <w:t xml:space="preserve">inference </w:t>
            </w:r>
          </w:p>
          <w:p w14:paraId="731C119B" w14:textId="77777777" w:rsidR="00C329FA" w:rsidRDefault="00F318EB">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Using different methods to </w:t>
            </w:r>
            <w:r w:rsidR="00FD7635" w:rsidRPr="00F01D52">
              <w:rPr>
                <w:rFonts w:ascii="avenir book" w:eastAsia="BatangChe" w:hAnsi="avenir book" w:cs="Courier New"/>
                <w:lang w:val="en-US"/>
              </w:rPr>
              <w:t>represent</w:t>
            </w:r>
            <w:r w:rsidR="00FD7635">
              <w:rPr>
                <w:rFonts w:ascii="avenir book" w:eastAsia="BatangChe" w:hAnsi="avenir book" w:cs="Courier New"/>
                <w:lang w:val="en-US"/>
              </w:rPr>
              <w:t xml:space="preserve"> data</w:t>
            </w:r>
          </w:p>
          <w:p w14:paraId="16DC69E9" w14:textId="77777777" w:rsidR="00C329FA" w:rsidRPr="00F01D52" w:rsidRDefault="00F318EB">
            <w:pPr>
              <w:numPr>
                <w:ilvl w:val="0"/>
                <w:numId w:val="2"/>
              </w:numPr>
              <w:spacing w:before="120" w:after="120"/>
              <w:jc w:val="both"/>
              <w:rPr>
                <w:rFonts w:ascii="avenir book" w:eastAsia="BatangChe" w:hAnsi="avenir book" w:cs="Courier New"/>
                <w:lang w:val="en-US"/>
              </w:rPr>
            </w:pPr>
            <w:r w:rsidRPr="00F01D52">
              <w:rPr>
                <w:rFonts w:ascii="avenir book" w:eastAsia="BatangChe" w:hAnsi="avenir book" w:cs="Courier New"/>
                <w:lang w:val="en-US"/>
              </w:rPr>
              <w:t xml:space="preserve">Identifying the </w:t>
            </w:r>
            <w:r w:rsidR="00FD7635" w:rsidRPr="00F01D52">
              <w:rPr>
                <w:rFonts w:ascii="avenir book" w:eastAsia="BatangChe" w:hAnsi="avenir book" w:cs="Courier New"/>
                <w:lang w:val="en-US"/>
              </w:rPr>
              <w:t>inc</w:t>
            </w:r>
            <w:r w:rsidRPr="00F01D52">
              <w:rPr>
                <w:rFonts w:ascii="avenir book" w:eastAsia="BatangChe" w:hAnsi="avenir book" w:cs="Courier New"/>
                <w:lang w:val="en-US"/>
              </w:rPr>
              <w:t xml:space="preserve">orrect use of survey inference in examples of   </w:t>
            </w:r>
            <w:r w:rsidR="00FD7635" w:rsidRPr="00F01D52">
              <w:rPr>
                <w:rFonts w:ascii="avenir book" w:eastAsia="BatangChe" w:hAnsi="avenir book" w:cs="Courier New"/>
                <w:lang w:val="en-US"/>
              </w:rPr>
              <w:t>political elections, dru</w:t>
            </w:r>
            <w:r w:rsidRPr="00F01D52">
              <w:rPr>
                <w:rFonts w:ascii="avenir book" w:eastAsia="BatangChe" w:hAnsi="avenir book" w:cs="Courier New"/>
                <w:lang w:val="en-US"/>
              </w:rPr>
              <w:t xml:space="preserve">g approval, climate change, and others  </w:t>
            </w:r>
          </w:p>
          <w:p w14:paraId="20D7DA33" w14:textId="77777777" w:rsidR="00C329FA" w:rsidRPr="00C75EBF" w:rsidRDefault="00FD7635">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 xml:space="preserve">Comparing </w:t>
            </w:r>
            <w:r w:rsidR="00F318EB" w:rsidRPr="00C75EBF">
              <w:rPr>
                <w:rFonts w:ascii="avenir book" w:eastAsia="BatangChe" w:hAnsi="avenir book" w:cs="Courier New"/>
                <w:lang w:val="en-US"/>
              </w:rPr>
              <w:t xml:space="preserve">the </w:t>
            </w:r>
            <w:r w:rsidR="00550B48" w:rsidRPr="00C75EBF">
              <w:rPr>
                <w:rFonts w:ascii="avenir book" w:eastAsia="BatangChe" w:hAnsi="avenir book" w:cs="Courier New"/>
                <w:lang w:val="en-US"/>
              </w:rPr>
              <w:t xml:space="preserve">applicability and </w:t>
            </w:r>
            <w:r w:rsidR="00F318EB" w:rsidRPr="00C75EBF">
              <w:rPr>
                <w:rFonts w:ascii="avenir book" w:eastAsia="BatangChe" w:hAnsi="avenir book" w:cs="Courier New"/>
                <w:lang w:val="en-US"/>
              </w:rPr>
              <w:t xml:space="preserve">effectiveness </w:t>
            </w:r>
            <w:r w:rsidR="00550B48" w:rsidRPr="00C75EBF">
              <w:rPr>
                <w:rFonts w:ascii="avenir book" w:eastAsia="BatangChe" w:hAnsi="avenir book" w:cs="Courier New"/>
                <w:lang w:val="en-US"/>
              </w:rPr>
              <w:t xml:space="preserve">of various </w:t>
            </w:r>
            <w:r w:rsidRPr="00C75EBF">
              <w:rPr>
                <w:rFonts w:ascii="avenir book" w:eastAsia="BatangChe" w:hAnsi="avenir book" w:cs="Courier New"/>
                <w:lang w:val="en-US"/>
              </w:rPr>
              <w:t>methods of</w:t>
            </w:r>
            <w:r w:rsidR="00550B48" w:rsidRPr="00C75EBF">
              <w:rPr>
                <w:rFonts w:ascii="avenir book" w:eastAsia="BatangChe" w:hAnsi="avenir book" w:cs="Courier New"/>
                <w:lang w:val="en-US"/>
              </w:rPr>
              <w:t xml:space="preserve"> </w:t>
            </w:r>
            <w:r w:rsidRPr="00C75EBF">
              <w:rPr>
                <w:rFonts w:ascii="avenir book" w:eastAsia="BatangChe" w:hAnsi="avenir book" w:cs="Courier New"/>
                <w:lang w:val="en-US"/>
              </w:rPr>
              <w:t xml:space="preserve">dealing with environmental survey data </w:t>
            </w:r>
          </w:p>
          <w:p w14:paraId="13DAA61B" w14:textId="77777777" w:rsidR="00C329FA" w:rsidRDefault="00550B48">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 xml:space="preserve">Self-confidence </w:t>
            </w:r>
            <w:r w:rsidR="00FD7635" w:rsidRPr="00C75EBF">
              <w:rPr>
                <w:rFonts w:ascii="avenir book" w:eastAsia="BatangChe" w:hAnsi="avenir book" w:cs="Courier New"/>
                <w:lang w:val="en-US"/>
              </w:rPr>
              <w:t>in</w:t>
            </w:r>
            <w:r w:rsidR="00FD7635">
              <w:rPr>
                <w:rFonts w:ascii="avenir book" w:eastAsia="BatangChe" w:hAnsi="avenir book" w:cs="Courier New"/>
                <w:lang w:val="en-US"/>
              </w:rPr>
              <w:t xml:space="preserve"> applying data analysis in the correct way</w:t>
            </w:r>
          </w:p>
          <w:p w14:paraId="4623098A" w14:textId="77777777" w:rsidR="00C329FA" w:rsidRPr="00C75EBF" w:rsidRDefault="00550B48">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C</w:t>
            </w:r>
            <w:r w:rsidR="00FD7635" w:rsidRPr="00C75EBF">
              <w:rPr>
                <w:rFonts w:ascii="avenir book" w:eastAsia="BatangChe" w:hAnsi="avenir book" w:cs="Courier New"/>
                <w:lang w:val="en-US"/>
              </w:rPr>
              <w:t>ritical thinking towards media data reports</w:t>
            </w:r>
            <w:r w:rsidRPr="00C75EBF">
              <w:rPr>
                <w:rFonts w:ascii="avenir book" w:eastAsia="BatangChe" w:hAnsi="avenir book" w:cs="Courier New"/>
                <w:lang w:val="en-US"/>
              </w:rPr>
              <w:t xml:space="preserve"> followed</w:t>
            </w:r>
            <w:r w:rsidR="00FD7635" w:rsidRPr="00C75EBF">
              <w:rPr>
                <w:rFonts w:ascii="avenir book" w:eastAsia="BatangChe" w:hAnsi="avenir book" w:cs="Courier New"/>
                <w:lang w:val="en-US"/>
              </w:rPr>
              <w:t xml:space="preserve"> </w:t>
            </w:r>
            <w:r w:rsidR="00C75EBF" w:rsidRPr="00C75EBF">
              <w:rPr>
                <w:rFonts w:ascii="avenir book" w:eastAsia="BatangChe" w:hAnsi="avenir book" w:cs="Courier New"/>
                <w:lang w:val="en-US"/>
              </w:rPr>
              <w:t>from O2</w:t>
            </w:r>
          </w:p>
          <w:p w14:paraId="4931C1A8" w14:textId="77777777" w:rsidR="00C329FA" w:rsidRPr="00C75EBF" w:rsidRDefault="00550B48">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 xml:space="preserve">Adopting various </w:t>
            </w:r>
            <w:r w:rsidR="00FD7635" w:rsidRPr="00C75EBF">
              <w:rPr>
                <w:rFonts w:ascii="avenir book" w:eastAsia="BatangChe" w:hAnsi="avenir book" w:cs="Courier New"/>
                <w:lang w:val="en-US"/>
              </w:rPr>
              <w:t>strategies for decision-making</w:t>
            </w:r>
          </w:p>
          <w:p w14:paraId="14DF31A9" w14:textId="77777777" w:rsidR="00C329FA" w:rsidRDefault="00550B48" w:rsidP="004904DF">
            <w:pPr>
              <w:numPr>
                <w:ilvl w:val="0"/>
                <w:numId w:val="2"/>
              </w:numPr>
              <w:spacing w:before="120" w:after="120"/>
              <w:jc w:val="both"/>
              <w:rPr>
                <w:rFonts w:ascii="avenir book" w:eastAsia="BatangChe" w:hAnsi="avenir book" w:cs="Courier New"/>
                <w:lang w:val="en-US"/>
              </w:rPr>
            </w:pPr>
            <w:r w:rsidRPr="00C75EBF">
              <w:rPr>
                <w:rFonts w:ascii="avenir book" w:eastAsia="BatangChe" w:hAnsi="avenir book" w:cs="Courier New"/>
                <w:lang w:val="en-US"/>
              </w:rPr>
              <w:t>In-depth u</w:t>
            </w:r>
            <w:r w:rsidR="00FD7635" w:rsidRPr="00C75EBF">
              <w:rPr>
                <w:rFonts w:ascii="avenir book" w:eastAsia="BatangChe" w:hAnsi="avenir book" w:cs="Courier New"/>
                <w:lang w:val="en-US"/>
              </w:rPr>
              <w:t xml:space="preserve">nderstanding of </w:t>
            </w:r>
            <w:r w:rsidRPr="00C75EBF">
              <w:rPr>
                <w:rFonts w:ascii="avenir book" w:eastAsia="BatangChe" w:hAnsi="avenir book" w:cs="Courier New"/>
                <w:lang w:val="en-US"/>
              </w:rPr>
              <w:t xml:space="preserve">all steps of the </w:t>
            </w:r>
            <w:r w:rsidR="00FD7635" w:rsidRPr="00C75EBF">
              <w:rPr>
                <w:rFonts w:ascii="avenir book" w:eastAsia="BatangChe" w:hAnsi="avenir book" w:cs="Courier New"/>
                <w:lang w:val="en-US"/>
              </w:rPr>
              <w:t>decision-making process</w:t>
            </w:r>
            <w:r w:rsidR="004904DF" w:rsidRPr="00C75EBF">
              <w:rPr>
                <w:rFonts w:ascii="avenir book" w:eastAsia="BatangChe" w:hAnsi="avenir book" w:cs="Courier New"/>
                <w:lang w:val="en-US"/>
              </w:rPr>
              <w:t xml:space="preserve"> from carrying it</w:t>
            </w:r>
            <w:r w:rsidR="00FD7635" w:rsidRPr="00C75EBF">
              <w:rPr>
                <w:rFonts w:ascii="avenir book" w:eastAsia="BatangChe" w:hAnsi="avenir book" w:cs="Courier New"/>
                <w:lang w:val="en-US"/>
              </w:rPr>
              <w:t xml:space="preserve"> out</w:t>
            </w:r>
            <w:r w:rsidR="004904DF" w:rsidRPr="00C75EBF">
              <w:rPr>
                <w:rFonts w:ascii="avenir book" w:eastAsia="BatangChe" w:hAnsi="avenir book" w:cs="Courier New"/>
                <w:lang w:val="en-US"/>
              </w:rPr>
              <w:t xml:space="preserve"> through</w:t>
            </w:r>
            <w:r w:rsidR="00FD7635" w:rsidRPr="00C75EBF">
              <w:rPr>
                <w:rFonts w:ascii="avenir book" w:eastAsia="BatangChe" w:hAnsi="avenir book" w:cs="Courier New"/>
                <w:lang w:val="en-US"/>
              </w:rPr>
              <w:t xml:space="preserve"> </w:t>
            </w:r>
            <w:r w:rsidR="004904DF" w:rsidRPr="00C75EBF">
              <w:rPr>
                <w:rFonts w:ascii="avenir book" w:eastAsia="BatangChe" w:hAnsi="avenir book" w:cs="Courier New"/>
                <w:lang w:val="en-US"/>
              </w:rPr>
              <w:t xml:space="preserve">the </w:t>
            </w:r>
            <w:r w:rsidR="00FD7635" w:rsidRPr="00C75EBF">
              <w:rPr>
                <w:rFonts w:ascii="avenir book" w:eastAsia="BatangChe" w:hAnsi="avenir book" w:cs="Courier New"/>
                <w:lang w:val="en-US"/>
              </w:rPr>
              <w:t xml:space="preserve">evaluation of </w:t>
            </w:r>
            <w:r w:rsidR="004904DF" w:rsidRPr="00C75EBF">
              <w:rPr>
                <w:rFonts w:ascii="avenir book" w:eastAsia="BatangChe" w:hAnsi="avenir book" w:cs="Courier New"/>
                <w:lang w:val="en-US"/>
              </w:rPr>
              <w:t xml:space="preserve">the </w:t>
            </w:r>
            <w:r w:rsidR="00FD7635" w:rsidRPr="00C75EBF">
              <w:rPr>
                <w:rFonts w:ascii="avenir book" w:eastAsia="BatangChe" w:hAnsi="avenir book" w:cs="Courier New"/>
                <w:lang w:val="en-US"/>
              </w:rPr>
              <w:t>conditions</w:t>
            </w:r>
            <w:r w:rsidR="004904DF" w:rsidRPr="00C75EBF">
              <w:rPr>
                <w:rFonts w:ascii="avenir book" w:eastAsia="BatangChe" w:hAnsi="avenir book" w:cs="Courier New"/>
                <w:lang w:val="en-US"/>
              </w:rPr>
              <w:t xml:space="preserve"> to the interpretation of </w:t>
            </w:r>
            <w:r w:rsidR="00FD7635" w:rsidRPr="00C75EBF">
              <w:rPr>
                <w:rFonts w:ascii="avenir book" w:eastAsia="BatangChe" w:hAnsi="avenir book" w:cs="Courier New"/>
                <w:lang w:val="en-US"/>
              </w:rPr>
              <w:t>results</w:t>
            </w:r>
            <w:r w:rsidR="004904DF" w:rsidRPr="00C75EBF">
              <w:rPr>
                <w:rFonts w:ascii="avenir book" w:eastAsia="BatangChe" w:hAnsi="avenir book" w:cs="Courier New"/>
                <w:lang w:val="en-US"/>
              </w:rPr>
              <w:t>, as well as</w:t>
            </w:r>
            <w:r w:rsidR="00FD7635" w:rsidRPr="00C75EBF">
              <w:rPr>
                <w:rFonts w:ascii="avenir book" w:eastAsia="BatangChe" w:hAnsi="avenir book" w:cs="Courier New"/>
                <w:lang w:val="en-US"/>
              </w:rPr>
              <w:t xml:space="preserve"> </w:t>
            </w:r>
            <w:r w:rsidR="004904DF" w:rsidRPr="00C75EBF">
              <w:rPr>
                <w:rFonts w:ascii="avenir book" w:eastAsia="BatangChe" w:hAnsi="avenir book" w:cs="Courier New"/>
                <w:lang w:val="en-US"/>
              </w:rPr>
              <w:t>pointing out the possible consequences</w:t>
            </w:r>
          </w:p>
        </w:tc>
      </w:tr>
    </w:tbl>
    <w:p w14:paraId="578075D8" w14:textId="77777777" w:rsidR="00C329FA" w:rsidRDefault="00C329FA">
      <w:pPr>
        <w:jc w:val="both"/>
        <w:rPr>
          <w:rFonts w:ascii="avenir book" w:eastAsia="BatangChe" w:hAnsi="avenir book" w:cs="Courier New"/>
        </w:rPr>
      </w:pPr>
    </w:p>
    <w:p w14:paraId="7635CC43" w14:textId="77777777" w:rsidR="00C329FA" w:rsidRDefault="00C329FA">
      <w:pPr>
        <w:jc w:val="both"/>
        <w:rPr>
          <w:rFonts w:ascii="avenir book" w:eastAsia="BatangChe" w:hAnsi="avenir book" w:cs="Courier New"/>
        </w:rPr>
      </w:pPr>
    </w:p>
    <w:tbl>
      <w:tblPr>
        <w:tblStyle w:val="Tabellen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46"/>
      </w:tblGrid>
      <w:tr w:rsidR="00C329FA" w14:paraId="745AA370" w14:textId="77777777">
        <w:trPr>
          <w:trHeight w:hRule="exact" w:val="851"/>
        </w:trPr>
        <w:tc>
          <w:tcPr>
            <w:tcW w:w="1098" w:type="dxa"/>
            <w:tcBorders>
              <w:bottom w:val="single" w:sz="6" w:space="0" w:color="B9C6DB"/>
            </w:tcBorders>
          </w:tcPr>
          <w:p w14:paraId="08EA1CA8" w14:textId="77777777" w:rsidR="00C329FA" w:rsidRDefault="00FD7635">
            <w:pPr>
              <w:pStyle w:val="berschrift1"/>
              <w:spacing w:before="0"/>
              <w:jc w:val="left"/>
              <w:rPr>
                <w:rFonts w:ascii="Arial" w:hAnsi="Arial" w:cs="Arial"/>
              </w:rPr>
            </w:pPr>
            <w:r>
              <w:rPr>
                <w:noProof/>
              </w:rPr>
              <w:drawing>
                <wp:inline distT="0" distB="0" distL="0" distR="0" wp14:anchorId="7578BB2F" wp14:editId="33B1F9C1">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Users/antquearm/Desktop/IncluSMe icons/Icons as JPEG/11.jpg"/>
                          <pic:cNvPicPr>
                            <a:picLocks noChangeAspect="1"/>
                          </pic:cNvPicPr>
                        </pic:nvPicPr>
                        <pic:blipFill>
                          <a:blip r:embed="rId20"/>
                          <a:stretch/>
                        </pic:blipFill>
                        <pic:spPr bwMode="auto">
                          <a:xfrm>
                            <a:off x="0" y="0"/>
                            <a:ext cx="468000" cy="468000"/>
                          </a:xfrm>
                          <a:prstGeom prst="rect">
                            <a:avLst/>
                          </a:prstGeom>
                          <a:noFill/>
                          <a:ln>
                            <a:noFill/>
                          </a:ln>
                        </pic:spPr>
                      </pic:pic>
                    </a:graphicData>
                  </a:graphic>
                </wp:inline>
              </w:drawing>
            </w:r>
            <w:r>
              <w:rPr>
                <w:rFonts w:ascii="Arial" w:eastAsia="BatangChe" w:hAnsi="Arial" w:cs="Arial"/>
                <w:lang w:eastAsia="es-ES_tradnl"/>
              </w:rPr>
              <w:t xml:space="preserve"> </w:t>
            </w:r>
          </w:p>
        </w:tc>
        <w:tc>
          <w:tcPr>
            <w:tcW w:w="7678" w:type="dxa"/>
            <w:tcBorders>
              <w:bottom w:val="single" w:sz="6" w:space="0" w:color="B9C6DB"/>
            </w:tcBorders>
          </w:tcPr>
          <w:p w14:paraId="185A0551" w14:textId="77777777" w:rsidR="00C329FA" w:rsidRDefault="00FD7635">
            <w:pPr>
              <w:pStyle w:val="berschrift1"/>
              <w:rPr>
                <w:rFonts w:eastAsia="BatangChe" w:cs="Arial"/>
                <w:color w:val="004571"/>
                <w:sz w:val="36"/>
                <w:szCs w:val="36"/>
              </w:rPr>
            </w:pPr>
            <w:r>
              <w:rPr>
                <w:rFonts w:eastAsia="BatangChe" w:cs="Arial"/>
                <w:color w:val="004571"/>
                <w:sz w:val="36"/>
                <w:szCs w:val="36"/>
              </w:rPr>
              <w:t xml:space="preserve">Flowchart and Module plan </w:t>
            </w:r>
          </w:p>
          <w:p w14:paraId="508AB550" w14:textId="77777777" w:rsidR="00C329FA" w:rsidRDefault="00C329FA">
            <w:pPr>
              <w:pStyle w:val="berschrift1"/>
              <w:rPr>
                <w:rFonts w:ascii="Arial" w:eastAsia="BatangChe" w:hAnsi="Arial" w:cs="Arial"/>
                <w:color w:val="004571"/>
                <w:sz w:val="36"/>
                <w:szCs w:val="36"/>
              </w:rPr>
            </w:pPr>
          </w:p>
        </w:tc>
      </w:tr>
      <w:tr w:rsidR="00C329FA" w14:paraId="7B607190" w14:textId="77777777">
        <w:tc>
          <w:tcPr>
            <w:tcW w:w="8776" w:type="dxa"/>
            <w:gridSpan w:val="2"/>
            <w:tcBorders>
              <w:top w:val="single" w:sz="6" w:space="0" w:color="B9C6DB"/>
              <w:left w:val="single" w:sz="6" w:space="0" w:color="B9C6DB"/>
              <w:bottom w:val="single" w:sz="6" w:space="0" w:color="B9C6DB"/>
              <w:right w:val="single" w:sz="6" w:space="0" w:color="B9C6DB"/>
            </w:tcBorders>
          </w:tcPr>
          <w:p w14:paraId="543CF6AC" w14:textId="77777777" w:rsidR="00C329FA" w:rsidRPr="00C75EBF" w:rsidRDefault="00FD7635">
            <w:pPr>
              <w:jc w:val="both"/>
              <w:rPr>
                <w:rFonts w:ascii="avenir book" w:eastAsia="BatangChe" w:hAnsi="avenir book" w:cs="Courier New"/>
                <w:lang w:val="en-US"/>
              </w:rPr>
            </w:pPr>
            <w:r w:rsidRPr="00C75EBF">
              <w:rPr>
                <w:rFonts w:ascii="avenir book" w:eastAsia="BatangChe" w:hAnsi="avenir book" w:cs="Courier New"/>
                <w:lang w:val="en-US"/>
              </w:rPr>
              <w:t>Th</w:t>
            </w:r>
            <w:r w:rsidR="00B97700" w:rsidRPr="00C75EBF">
              <w:rPr>
                <w:rFonts w:ascii="avenir book" w:eastAsia="BatangChe" w:hAnsi="avenir book" w:cs="Courier New"/>
                <w:lang w:val="en-US"/>
              </w:rPr>
              <w:t>e</w:t>
            </w:r>
            <w:r w:rsidRPr="00C75EBF">
              <w:rPr>
                <w:rFonts w:ascii="avenir book" w:eastAsia="BatangChe" w:hAnsi="avenir book" w:cs="Courier New"/>
                <w:lang w:val="en-US"/>
              </w:rPr>
              <w:t xml:space="preserve"> </w:t>
            </w:r>
            <w:r w:rsidR="00B97700" w:rsidRPr="00C75EBF">
              <w:rPr>
                <w:rFonts w:ascii="avenir book" w:eastAsia="BatangChe" w:hAnsi="avenir book" w:cs="Courier New"/>
                <w:lang w:val="en-US"/>
              </w:rPr>
              <w:t>m</w:t>
            </w:r>
            <w:r w:rsidRPr="00C75EBF">
              <w:rPr>
                <w:rFonts w:ascii="avenir book" w:eastAsia="BatangChe" w:hAnsi="avenir book" w:cs="Courier New"/>
                <w:lang w:val="en-US"/>
              </w:rPr>
              <w:t>odule involves three sections</w:t>
            </w:r>
            <w:r w:rsidR="00B97700" w:rsidRPr="00C75EBF">
              <w:rPr>
                <w:rFonts w:ascii="avenir book" w:eastAsia="BatangChe" w:hAnsi="avenir book" w:cs="Courier New"/>
                <w:lang w:val="en-US"/>
              </w:rPr>
              <w:t xml:space="preserve"> which are</w:t>
            </w:r>
            <w:r w:rsidRPr="00C75EBF">
              <w:rPr>
                <w:rFonts w:ascii="avenir book" w:eastAsia="BatangChe" w:hAnsi="avenir book" w:cs="Courier New"/>
                <w:lang w:val="en-US"/>
              </w:rPr>
              <w:t xml:space="preserve"> structured </w:t>
            </w:r>
            <w:r w:rsidR="00B97700" w:rsidRPr="00C75EBF">
              <w:rPr>
                <w:rFonts w:ascii="avenir book" w:eastAsia="BatangChe" w:hAnsi="avenir book" w:cs="Courier New"/>
                <w:lang w:val="en-US"/>
              </w:rPr>
              <w:t xml:space="preserve">according </w:t>
            </w:r>
            <w:r w:rsidRPr="00C75EBF">
              <w:rPr>
                <w:rFonts w:ascii="avenir book" w:eastAsia="BatangChe" w:hAnsi="avenir book" w:cs="Courier New"/>
                <w:lang w:val="en-US"/>
              </w:rPr>
              <w:t xml:space="preserve">to </w:t>
            </w:r>
            <w:r w:rsidR="00B97700" w:rsidRPr="00C75EBF">
              <w:rPr>
                <w:rFonts w:ascii="avenir book" w:eastAsia="BatangChe" w:hAnsi="avenir book" w:cs="Courier New"/>
                <w:lang w:val="en-US"/>
              </w:rPr>
              <w:t xml:space="preserve">the </w:t>
            </w:r>
            <w:r w:rsidRPr="00C75EBF">
              <w:rPr>
                <w:rFonts w:ascii="avenir book" w:eastAsia="BatangChe" w:hAnsi="avenir book" w:cs="Courier New"/>
                <w:lang w:val="en-US"/>
              </w:rPr>
              <w:t>different activities</w:t>
            </w:r>
            <w:r w:rsidR="00B97700" w:rsidRPr="00C75EBF">
              <w:rPr>
                <w:rFonts w:ascii="avenir book" w:eastAsia="BatangChe" w:hAnsi="avenir book" w:cs="Courier New"/>
                <w:lang w:val="en-US"/>
              </w:rPr>
              <w:t xml:space="preserve"> they comprise</w:t>
            </w:r>
            <w:r w:rsidRPr="00C75EBF">
              <w:rPr>
                <w:rFonts w:ascii="avenir book" w:eastAsia="BatangChe" w:hAnsi="avenir book" w:cs="Courier New"/>
                <w:lang w:val="en-US"/>
              </w:rPr>
              <w:t xml:space="preserve">. </w:t>
            </w:r>
            <w:r w:rsidR="00B97700" w:rsidRPr="00C75EBF">
              <w:rPr>
                <w:rFonts w:ascii="avenir book" w:eastAsia="BatangChe" w:hAnsi="avenir book" w:cs="Courier New"/>
                <w:lang w:val="en-US"/>
              </w:rPr>
              <w:t>The module</w:t>
            </w:r>
            <w:r w:rsidRPr="00C75EBF">
              <w:rPr>
                <w:rFonts w:ascii="avenir book" w:eastAsia="BatangChe" w:hAnsi="avenir book" w:cs="Courier New"/>
                <w:lang w:val="en-US"/>
              </w:rPr>
              <w:t xml:space="preserve"> includes 360 minutes of sessions and 90 minutes of homework. </w:t>
            </w:r>
            <w:r w:rsidR="00B97700" w:rsidRPr="00C75EBF">
              <w:rPr>
                <w:rFonts w:ascii="avenir book" w:eastAsia="BatangChe" w:hAnsi="avenir book" w:cs="Courier New"/>
                <w:lang w:val="en-US"/>
              </w:rPr>
              <w:t xml:space="preserve">On their side, the </w:t>
            </w:r>
            <w:r w:rsidR="00D31444" w:rsidRPr="00C75EBF">
              <w:rPr>
                <w:rFonts w:ascii="avenir book" w:eastAsia="BatangChe" w:hAnsi="avenir book" w:cs="Courier New"/>
                <w:lang w:val="en-US"/>
              </w:rPr>
              <w:t>sessions</w:t>
            </w:r>
            <w:r w:rsidRPr="00C75EBF">
              <w:rPr>
                <w:rFonts w:ascii="avenir book" w:eastAsia="BatangChe" w:hAnsi="avenir book" w:cs="Courier New"/>
                <w:lang w:val="en-US"/>
              </w:rPr>
              <w:t xml:space="preserve"> </w:t>
            </w:r>
            <w:r w:rsidR="00D31444" w:rsidRPr="00C75EBF">
              <w:rPr>
                <w:rFonts w:ascii="avenir book" w:eastAsia="BatangChe" w:hAnsi="avenir book" w:cs="Courier New"/>
                <w:lang w:val="en-US"/>
              </w:rPr>
              <w:t xml:space="preserve">include </w:t>
            </w:r>
            <w:r w:rsidRPr="00C75EBF">
              <w:rPr>
                <w:rFonts w:ascii="avenir book" w:eastAsia="BatangChe" w:hAnsi="avenir book" w:cs="Courier New"/>
                <w:lang w:val="en-US"/>
              </w:rPr>
              <w:t>lecture parts, group discussions, student presentations and lab work</w:t>
            </w:r>
            <w:r w:rsidR="0071420B" w:rsidRPr="00C75EBF">
              <w:rPr>
                <w:rFonts w:ascii="avenir book" w:eastAsia="BatangChe" w:hAnsi="avenir book" w:cs="Courier New"/>
                <w:lang w:val="en-US"/>
              </w:rPr>
              <w:t xml:space="preserve"> </w:t>
            </w:r>
            <w:r w:rsidRPr="00C75EBF">
              <w:rPr>
                <w:rFonts w:ascii="avenir book" w:eastAsia="BatangChe" w:hAnsi="avenir book" w:cs="Courier New"/>
                <w:lang w:val="en-US"/>
              </w:rPr>
              <w:t>structure</w:t>
            </w:r>
            <w:r w:rsidR="0071420B" w:rsidRPr="00C75EBF">
              <w:rPr>
                <w:rFonts w:ascii="avenir book" w:eastAsia="BatangChe" w:hAnsi="avenir book" w:cs="Courier New"/>
                <w:lang w:val="en-US"/>
              </w:rPr>
              <w:t>d in time</w:t>
            </w:r>
            <w:r w:rsidRPr="00C75EBF">
              <w:rPr>
                <w:rFonts w:ascii="avenir book" w:eastAsia="BatangChe" w:hAnsi="avenir book" w:cs="Courier New"/>
                <w:lang w:val="en-US"/>
              </w:rPr>
              <w:t xml:space="preserve"> as follows:</w:t>
            </w:r>
          </w:p>
          <w:p w14:paraId="41D00F68" w14:textId="77777777" w:rsidR="00C329FA" w:rsidRPr="00C75EBF" w:rsidRDefault="00FD7635">
            <w:pPr>
              <w:numPr>
                <w:ilvl w:val="0"/>
                <w:numId w:val="3"/>
              </w:numPr>
              <w:jc w:val="both"/>
              <w:rPr>
                <w:rFonts w:ascii="avenir book" w:eastAsia="BatangChe" w:hAnsi="avenir book" w:cs="Courier New"/>
                <w:lang w:val="en-US" w:eastAsia="es-ES_tradnl"/>
              </w:rPr>
            </w:pPr>
            <w:r w:rsidRPr="00C75EBF">
              <w:rPr>
                <w:rFonts w:ascii="avenir book" w:eastAsia="BatangChe" w:hAnsi="avenir book" w:cs="Courier New"/>
                <w:lang w:val="en-US" w:eastAsia="es-ES_tradnl"/>
              </w:rPr>
              <w:t xml:space="preserve">Introduction to the topic </w:t>
            </w:r>
            <w:r w:rsidR="0071420B" w:rsidRPr="00C75EBF">
              <w:rPr>
                <w:rFonts w:ascii="avenir book" w:eastAsia="BatangChe" w:hAnsi="avenir book" w:cs="Courier New"/>
                <w:lang w:val="en-US" w:eastAsia="es-ES_tradnl"/>
              </w:rPr>
              <w:t xml:space="preserve">through an </w:t>
            </w:r>
            <w:r w:rsidRPr="00C75EBF">
              <w:rPr>
                <w:rFonts w:ascii="avenir book" w:eastAsia="BatangChe" w:hAnsi="avenir book" w:cs="Courier New"/>
                <w:lang w:val="en-US" w:eastAsia="es-ES_tradnl"/>
              </w:rPr>
              <w:t xml:space="preserve">Example </w:t>
            </w:r>
            <w:r w:rsidR="0071420B" w:rsidRPr="00C75EBF">
              <w:rPr>
                <w:rFonts w:ascii="avenir book" w:eastAsia="BatangChe" w:hAnsi="avenir book" w:cs="Courier New"/>
                <w:lang w:val="en-US" w:eastAsia="es-ES_tradnl"/>
              </w:rPr>
              <w:t xml:space="preserve">about </w:t>
            </w:r>
            <w:r w:rsidRPr="00C75EBF">
              <w:rPr>
                <w:rFonts w:ascii="avenir book" w:eastAsia="BatangChe" w:hAnsi="avenir book" w:cs="Courier New"/>
                <w:lang w:val="en-US" w:eastAsia="es-ES_tradnl"/>
              </w:rPr>
              <w:t>epidemic data: 90 min</w:t>
            </w:r>
          </w:p>
          <w:p w14:paraId="65EBEA56" w14:textId="77777777" w:rsidR="00C329FA" w:rsidRPr="00C75EBF" w:rsidRDefault="00FD7635">
            <w:pPr>
              <w:numPr>
                <w:ilvl w:val="0"/>
                <w:numId w:val="3"/>
              </w:numPr>
              <w:jc w:val="both"/>
              <w:rPr>
                <w:rFonts w:ascii="avenir book" w:eastAsia="BatangChe" w:hAnsi="avenir book" w:cs="Courier New"/>
                <w:lang w:val="bg-BG" w:eastAsia="es-ES_tradnl"/>
              </w:rPr>
            </w:pPr>
            <w:r w:rsidRPr="00C75EBF">
              <w:rPr>
                <w:rFonts w:ascii="avenir book" w:eastAsia="BatangChe" w:hAnsi="avenir book" w:cs="Courier New"/>
                <w:lang w:val="en-US" w:eastAsia="es-ES_tradnl"/>
              </w:rPr>
              <w:t>Basic principles for Collecting data</w:t>
            </w:r>
            <w:r w:rsidR="0071420B" w:rsidRPr="00C75EBF">
              <w:rPr>
                <w:rFonts w:ascii="avenir book" w:eastAsia="BatangChe" w:hAnsi="avenir book" w:cs="Courier New"/>
                <w:lang w:val="en-US" w:eastAsia="es-ES_tradnl"/>
              </w:rPr>
              <w:t>: 90 min</w:t>
            </w:r>
            <w:r w:rsidRPr="00C75EBF">
              <w:rPr>
                <w:rFonts w:ascii="avenir book" w:eastAsia="BatangChe" w:hAnsi="avenir book" w:cs="Courier New"/>
                <w:lang w:val="en-US" w:eastAsia="es-ES_tradnl"/>
              </w:rPr>
              <w:t xml:space="preserve"> </w:t>
            </w:r>
          </w:p>
          <w:p w14:paraId="2689D21D" w14:textId="77777777" w:rsidR="00C329FA" w:rsidRPr="00C75EBF" w:rsidRDefault="00FD7635">
            <w:pPr>
              <w:numPr>
                <w:ilvl w:val="0"/>
                <w:numId w:val="3"/>
              </w:numPr>
              <w:jc w:val="both"/>
              <w:rPr>
                <w:rFonts w:ascii="avenir book" w:eastAsia="BatangChe" w:hAnsi="avenir book" w:cs="Courier New"/>
                <w:lang w:val="de-DE" w:eastAsia="es-ES_tradnl"/>
              </w:rPr>
            </w:pPr>
            <w:r w:rsidRPr="00C75EBF">
              <w:rPr>
                <w:rFonts w:ascii="avenir book" w:eastAsia="BatangChe" w:hAnsi="avenir book" w:cs="Courier New"/>
                <w:lang w:val="en-US" w:eastAsia="es-ES_tradnl"/>
              </w:rPr>
              <w:t>Application</w:t>
            </w:r>
            <w:r w:rsidR="0041036F" w:rsidRPr="00C75EBF">
              <w:rPr>
                <w:rFonts w:ascii="avenir book" w:eastAsia="BatangChe" w:hAnsi="avenir book" w:cs="Courier New"/>
                <w:lang w:val="en-US" w:eastAsia="es-ES_tradnl"/>
              </w:rPr>
              <w:t xml:space="preserve"> tasks (worksheets</w:t>
            </w:r>
            <w:r w:rsidRPr="00C75EBF">
              <w:rPr>
                <w:rFonts w:ascii="avenir book" w:eastAsia="BatangChe" w:hAnsi="avenir book" w:cs="Courier New"/>
                <w:lang w:val="en-US" w:eastAsia="es-ES_tradnl"/>
              </w:rPr>
              <w:t xml:space="preserve"> </w:t>
            </w:r>
            <w:r w:rsidR="0041036F" w:rsidRPr="00C75EBF">
              <w:rPr>
                <w:rFonts w:ascii="avenir book" w:eastAsia="BatangChe" w:hAnsi="avenir book" w:cs="Courier New"/>
                <w:lang w:val="en-US" w:eastAsia="es-ES_tradnl"/>
              </w:rPr>
              <w:t>included)</w:t>
            </w:r>
            <w:r w:rsidRPr="00C75EBF">
              <w:rPr>
                <w:rFonts w:ascii="avenir book" w:eastAsia="BatangChe" w:hAnsi="avenir book" w:cs="Courier New"/>
                <w:lang w:val="en-US" w:eastAsia="es-ES_tradnl"/>
              </w:rPr>
              <w:t>: 180 min</w:t>
            </w:r>
          </w:p>
          <w:p w14:paraId="104E7975" w14:textId="77777777" w:rsidR="00C329FA" w:rsidRDefault="00C329FA" w:rsidP="0071420B">
            <w:pPr>
              <w:ind w:left="720"/>
              <w:jc w:val="both"/>
              <w:rPr>
                <w:rFonts w:ascii="avenir book" w:eastAsia="BatangChe" w:hAnsi="avenir book" w:cs="Courier New"/>
                <w:lang w:val="de-DE" w:eastAsia="es-ES_tradnl"/>
              </w:rPr>
            </w:pPr>
          </w:p>
          <w:p w14:paraId="2D962598" w14:textId="77777777" w:rsidR="00C329FA" w:rsidRDefault="00FD7635">
            <w:pPr>
              <w:jc w:val="both"/>
              <w:rPr>
                <w:rFonts w:ascii="avenir book" w:eastAsia="BatangChe" w:hAnsi="avenir book" w:cs="Courier New"/>
                <w:color w:val="AEAAAA"/>
                <w:lang w:val="en-US"/>
              </w:rPr>
            </w:pPr>
            <w:r>
              <w:rPr>
                <w:rFonts w:ascii="avenir book" w:eastAsia="BatangChe" w:hAnsi="avenir book" w:cs="Courier New"/>
                <w:noProof/>
                <w:color w:val="000000" w:themeColor="text1"/>
                <w:lang w:val="en-US"/>
              </w:rPr>
              <mc:AlternateContent>
                <mc:Choice Requires="wpg">
                  <w:drawing>
                    <wp:inline distT="0" distB="0" distL="0" distR="0" wp14:anchorId="4DC7285F" wp14:editId="6C649462">
                      <wp:extent cx="5396230" cy="1836420"/>
                      <wp:effectExtent l="19050" t="0" r="0" b="0"/>
                      <wp:docPr id="20" name="Diagrama 92"/>
                      <wp:cNvGraphicFramePr/>
                      <a:graphic xmlns:a="http://schemas.openxmlformats.org/drawingml/2006/main">
                        <a:graphicData uri="http://schemas.microsoft.com/office/word/2010/wordprocessingGroup">
                          <wpg:wgp>
                            <wpg:cNvGrpSpPr/>
                            <wpg:grpSpPr bwMode="auto">
                              <a:xfrm>
                                <a:off x="0" y="0"/>
                                <a:ext cx="0" cy="0"/>
                                <a:chOff x="0" y="0"/>
                                <a:chExt cx="0" cy="0"/>
                              </a:xfrm>
                            </wpg:grpSpPr>
                            <wpg:grpSp>
                              <wpg:cNvPr id="4" name="Group 4"/>
                              <wpg:cNvGrpSpPr/>
                              <wpg:grpSpPr bwMode="auto">
                                <a:xfrm>
                                  <a:off x="2683" y="31136"/>
                                  <a:ext cx="1220317" cy="1296000"/>
                                  <a:chOff x="0" y="0"/>
                                  <a:chExt cx="1220317" cy="1296000"/>
                                </a:xfrm>
                              </wpg:grpSpPr>
                              <wps:wsp>
                                <wps:cNvPr id="5" name="Rounded Rectangle 5"/>
                                <wps:cNvSpPr/>
                                <wps:spPr bwMode="auto">
                                  <a:xfrm>
                                    <a:off x="0" y="0"/>
                                    <a:ext cx="1220317" cy="12960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6" name="Rectangle 6"/>
                                <wps:cNvSpPr/>
                                <wps:spPr bwMode="auto">
                                  <a:xfrm>
                                    <a:off x="0" y="0"/>
                                    <a:ext cx="1220317" cy="488126"/>
                                  </a:xfrm>
                                  <a:prstGeom prst="rect">
                                    <a:avLst/>
                                  </a:prstGeom>
                                  <a:noFill/>
                                  <a:ln>
                                    <a:noFill/>
                                  </a:ln>
                                </wps:spPr>
                                <wps:txbx>
                                  <w:txbxContent>
                                    <w:p w14:paraId="62CEED55" w14:textId="77777777" w:rsidR="00036D4D" w:rsidRDefault="0071420B">
                                      <w:r>
                                        <w:rPr>
                                          <w:rFonts w:eastAsiaTheme="minorEastAsia"/>
                                          <w:color w:val="FFFFFF"/>
                                          <w:sz w:val="14"/>
                                          <w:szCs w:val="14"/>
                                        </w:rPr>
                                        <w:t xml:space="preserve">Introduction </w:t>
                                      </w:r>
                                      <w:r w:rsidR="00036D4D" w:rsidRPr="00F01D52">
                                        <w:rPr>
                                          <w:rFonts w:eastAsiaTheme="minorEastAsia"/>
                                          <w:color w:val="FFFFFF"/>
                                          <w:sz w:val="14"/>
                                          <w:szCs w:val="14"/>
                                        </w:rPr>
                                        <w:t>to Collecting  data (Epidemic data)</w:t>
                                      </w:r>
                                    </w:p>
                                  </w:txbxContent>
                                </wps:txbx>
                                <wps:bodyPr spcFirstLastPara="0" vert="horz" wrap="square" lIns="49784" tIns="49784" rIns="49784" bIns="26670" numCol="1" spcCol="1270" anchor="t" anchorCtr="0">
                                  <a:noAutofit/>
                                </wps:bodyPr>
                              </wps:wsp>
                            </wpg:grpSp>
                            <wpg:grpSp>
                              <wpg:cNvPr id="7" name="Group 7"/>
                              <wpg:cNvGrpSpPr/>
                              <wpg:grpSpPr bwMode="auto">
                                <a:xfrm>
                                  <a:off x="298353" y="583173"/>
                                  <a:ext cx="1220317" cy="844040"/>
                                  <a:chOff x="0" y="0"/>
                                  <a:chExt cx="1220317" cy="844040"/>
                                </a:xfrm>
                              </wpg:grpSpPr>
                              <wps:wsp>
                                <wps:cNvPr id="10" name="Rounded Rectangle 10"/>
                                <wps:cNvSpPr/>
                                <wps:spPr bwMode="auto">
                                  <a:xfrm>
                                    <a:off x="0" y="0"/>
                                    <a:ext cx="1220317" cy="844040"/>
                                  </a:xfrm>
                                  <a:prstGeom prst="roundRect">
                                    <a:avLst>
                                      <a:gd name="adj" fmla="val 10000"/>
                                    </a:avLst>
                                  </a:prstGeom>
                                  <a:solidFill>
                                    <a:schemeClr val="lt1">
                                      <a:hueOff val="0"/>
                                      <a:satOff val="0"/>
                                      <a:lumOff val="0"/>
                                      <a:alphaOff val="0"/>
                                      <a:alpha val="90000"/>
                                    </a:schemeClr>
                                  </a:solidFill>
                                  <a:ln w="6350" cap="flat" cmpd="sng" algn="ctr">
                                    <a:solidFill>
                                      <a:schemeClr val="accent2">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bodyPr rot="0">
                                  <a:prstTxWarp prst="textNoShape">
                                    <a:avLst/>
                                  </a:prstTxWarp>
                                  <a:noAutofit/>
                                </wps:bodyPr>
                              </wps:wsp>
                              <wps:wsp>
                                <wps:cNvPr id="11" name="Rectangle 11"/>
                                <wps:cNvSpPr/>
                                <wps:spPr bwMode="auto">
                                  <a:xfrm>
                                    <a:off x="24720" y="24721"/>
                                    <a:ext cx="1170875" cy="794599"/>
                                  </a:xfrm>
                                  <a:prstGeom prst="rect">
                                    <a:avLst/>
                                  </a:prstGeom>
                                  <a:noFill/>
                                  <a:ln>
                                    <a:noFill/>
                                  </a:ln>
                                </wps:spPr>
                                <wps:txbx>
                                  <w:txbxContent>
                                    <w:p w14:paraId="6F22B53E" w14:textId="77777777" w:rsidR="00036D4D" w:rsidRDefault="00036D4D">
                                      <w:r>
                                        <w:rPr>
                                          <w:rFonts w:eastAsiaTheme="minorEastAsia"/>
                                          <w:sz w:val="14"/>
                                          <w:szCs w:val="14"/>
                                        </w:rPr>
                                        <w:t xml:space="preserve">Activity </w:t>
                                      </w:r>
                                      <w:r>
                                        <w:rPr>
                                          <w:rFonts w:eastAsiaTheme="minorEastAsia"/>
                                          <w:sz w:val="14"/>
                                          <w:szCs w:val="14"/>
                                        </w:rPr>
                                        <w:t>1.1: Epidemic data</w:t>
                                      </w:r>
                                    </w:p>
                                    <w:p w14:paraId="218FF95F" w14:textId="77777777" w:rsidR="00036D4D" w:rsidRDefault="0071420B">
                                      <w:r w:rsidRPr="00C75EBF">
                                        <w:rPr>
                                          <w:rFonts w:eastAsiaTheme="minorEastAsia"/>
                                          <w:sz w:val="14"/>
                                          <w:szCs w:val="14"/>
                                        </w:rPr>
                                        <w:t>Activit</w:t>
                                      </w:r>
                                      <w:r w:rsidR="00036D4D" w:rsidRPr="00C75EBF">
                                        <w:rPr>
                                          <w:rFonts w:eastAsiaTheme="minorEastAsia"/>
                                          <w:sz w:val="14"/>
                                          <w:szCs w:val="14"/>
                                        </w:rPr>
                                        <w:t>y</w:t>
                                      </w:r>
                                      <w:r w:rsidR="00036D4D">
                                        <w:rPr>
                                          <w:rFonts w:eastAsiaTheme="minorEastAsia"/>
                                          <w:sz w:val="14"/>
                                          <w:szCs w:val="14"/>
                                        </w:rPr>
                                        <w:t xml:space="preserve"> 1.2: The system description</w:t>
                                      </w:r>
                                    </w:p>
                                  </w:txbxContent>
                                </wps:txbx>
                                <wps:bodyPr spcFirstLastPara="0" vert="horz" wrap="square" lIns="49784" tIns="49784" rIns="49784" bIns="49784" numCol="1" spcCol="1270" anchor="t" anchorCtr="0">
                                  <a:noAutofit/>
                                </wps:bodyPr>
                              </wps:wsp>
                            </wpg:grpSp>
                            <wpg:grpSp>
                              <wpg:cNvPr id="12" name="Group 12"/>
                              <wpg:cNvGrpSpPr/>
                              <wpg:grpSpPr bwMode="auto">
                                <a:xfrm>
                                  <a:off x="1407987" y="113809"/>
                                  <a:ext cx="392207" cy="303823"/>
                                  <a:chOff x="0" y="0"/>
                                  <a:chExt cx="392207" cy="303823"/>
                                </a:xfrm>
                              </wpg:grpSpPr>
                              <wps:wsp>
                                <wps:cNvPr id="21" name="Right Arrow 21"/>
                                <wps:cNvSpPr/>
                                <wps:spPr bwMode="auto">
                                  <a:xfrm rot="21567129">
                                    <a:off x="0" y="0"/>
                                    <a:ext cx="392207"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22" name="Rectangle 22"/>
                                <wps:cNvSpPr/>
                                <wps:spPr bwMode="auto">
                                  <a:xfrm rot="21567129">
                                    <a:off x="1" y="61200"/>
                                    <a:ext cx="301061" cy="182293"/>
                                  </a:xfrm>
                                  <a:prstGeom prst="rect">
                                    <a:avLst/>
                                  </a:prstGeom>
                                  <a:noFill/>
                                  <a:ln>
                                    <a:noFill/>
                                  </a:ln>
                                </wps:spPr>
                                <wps:txbx>
                                  <w:txbxContent>
                                    <w:p w14:paraId="60FE7C71" w14:textId="77777777" w:rsidR="00036D4D" w:rsidRDefault="00036D4D"/>
                                  </w:txbxContent>
                                </wps:txbx>
                                <wps:bodyPr spcFirstLastPara="0" vert="horz" wrap="square" lIns="0" tIns="0" rIns="0" bIns="0" numCol="1" spcCol="1270" anchor="ctr" anchorCtr="0">
                                  <a:noAutofit/>
                                </wps:bodyPr>
                              </wps:wsp>
                            </wpg:grpSp>
                            <wpg:grpSp>
                              <wpg:cNvPr id="23" name="Group 23"/>
                              <wpg:cNvGrpSpPr/>
                              <wpg:grpSpPr bwMode="auto">
                                <a:xfrm>
                                  <a:off x="1962984" y="12391"/>
                                  <a:ext cx="1220317" cy="1296000"/>
                                  <a:chOff x="0" y="0"/>
                                  <a:chExt cx="1220317" cy="1296000"/>
                                </a:xfrm>
                              </wpg:grpSpPr>
                              <wps:wsp>
                                <wps:cNvPr id="24" name="Rounded Rectangle 24"/>
                                <wps:cNvSpPr/>
                                <wps:spPr bwMode="auto">
                                  <a:xfrm>
                                    <a:off x="0" y="0"/>
                                    <a:ext cx="1220317" cy="12960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25" name="Rectangle 25"/>
                                <wps:cNvSpPr/>
                                <wps:spPr bwMode="auto">
                                  <a:xfrm>
                                    <a:off x="0" y="0"/>
                                    <a:ext cx="1220317" cy="488126"/>
                                  </a:xfrm>
                                  <a:prstGeom prst="rect">
                                    <a:avLst/>
                                  </a:prstGeom>
                                  <a:noFill/>
                                  <a:ln>
                                    <a:noFill/>
                                  </a:ln>
                                </wps:spPr>
                                <wps:txbx>
                                  <w:txbxContent>
                                    <w:p w14:paraId="6E903A8C" w14:textId="77777777" w:rsidR="00036D4D" w:rsidRDefault="00036D4D">
                                      <w:r>
                                        <w:rPr>
                                          <w:rFonts w:eastAsiaTheme="minorEastAsia"/>
                                          <w:color w:val="FFFFFF"/>
                                          <w:sz w:val="14"/>
                                          <w:szCs w:val="14"/>
                                        </w:rPr>
                                        <w:t xml:space="preserve">Basic </w:t>
                                      </w:r>
                                      <w:r>
                                        <w:rPr>
                                          <w:rFonts w:eastAsiaTheme="minorEastAsia"/>
                                          <w:color w:val="FFFFFF"/>
                                          <w:sz w:val="14"/>
                                          <w:szCs w:val="14"/>
                                        </w:rPr>
                                        <w:t xml:space="preserve">principles </w:t>
                                      </w:r>
                                      <w:r w:rsidRPr="00C75EBF">
                                        <w:rPr>
                                          <w:rFonts w:eastAsiaTheme="minorEastAsia"/>
                                          <w:color w:val="FFFFFF"/>
                                          <w:sz w:val="14"/>
                                          <w:szCs w:val="14"/>
                                        </w:rPr>
                                        <w:t>for Collecting data</w:t>
                                      </w:r>
                                      <w:r>
                                        <w:rPr>
                                          <w:rFonts w:eastAsiaTheme="minorEastAsia"/>
                                          <w:color w:val="FFFFFF"/>
                                          <w:sz w:val="14"/>
                                          <w:szCs w:val="14"/>
                                        </w:rPr>
                                        <w:t xml:space="preserve"> </w:t>
                                      </w:r>
                                    </w:p>
                                  </w:txbxContent>
                                </wps:txbx>
                                <wps:bodyPr spcFirstLastPara="0" vert="horz" wrap="square" lIns="49784" tIns="49784" rIns="49784" bIns="26670" numCol="1" spcCol="1270" anchor="t" anchorCtr="0">
                                  <a:noAutofit/>
                                </wps:bodyPr>
                              </wps:wsp>
                            </wpg:grpSp>
                            <wpg:grpSp>
                              <wpg:cNvPr id="26" name="Group 26"/>
                              <wpg:cNvGrpSpPr/>
                              <wpg:grpSpPr bwMode="auto">
                                <a:xfrm>
                                  <a:off x="2243412" y="447814"/>
                                  <a:ext cx="1220317" cy="919019"/>
                                  <a:chOff x="0" y="0"/>
                                  <a:chExt cx="1220317" cy="919019"/>
                                </a:xfrm>
                              </wpg:grpSpPr>
                              <wps:wsp>
                                <wps:cNvPr id="27" name="Rounded Rectangle 27"/>
                                <wps:cNvSpPr/>
                                <wps:spPr bwMode="auto">
                                  <a:xfrm>
                                    <a:off x="0" y="0"/>
                                    <a:ext cx="1220317" cy="919019"/>
                                  </a:xfrm>
                                  <a:prstGeom prst="roundRect">
                                    <a:avLst>
                                      <a:gd name="adj" fmla="val 10000"/>
                                    </a:avLst>
                                  </a:prstGeom>
                                  <a:solidFill>
                                    <a:schemeClr val="lt1">
                                      <a:hueOff val="0"/>
                                      <a:satOff val="0"/>
                                      <a:lumOff val="0"/>
                                      <a:alphaOff val="0"/>
                                      <a:alpha val="90000"/>
                                    </a:schemeClr>
                                  </a:solidFill>
                                  <a:ln w="6350" cap="flat" cmpd="sng" algn="ctr">
                                    <a:solidFill>
                                      <a:schemeClr val="accent3">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bodyPr rot="0">
                                  <a:prstTxWarp prst="textNoShape">
                                    <a:avLst/>
                                  </a:prstTxWarp>
                                  <a:noAutofit/>
                                </wps:bodyPr>
                              </wps:wsp>
                              <wps:wsp>
                                <wps:cNvPr id="28" name="Rectangle 28"/>
                                <wps:cNvSpPr/>
                                <wps:spPr bwMode="auto">
                                  <a:xfrm>
                                    <a:off x="26916" y="26917"/>
                                    <a:ext cx="1166483" cy="865185"/>
                                  </a:xfrm>
                                  <a:prstGeom prst="rect">
                                    <a:avLst/>
                                  </a:prstGeom>
                                  <a:noFill/>
                                  <a:ln>
                                    <a:noFill/>
                                  </a:ln>
                                </wps:spPr>
                                <wps:txbx>
                                  <w:txbxContent>
                                    <w:p w14:paraId="11FDED75" w14:textId="77777777" w:rsidR="00036D4D" w:rsidRDefault="00036D4D">
                                      <w:r>
                                        <w:rPr>
                                          <w:rFonts w:eastAsiaTheme="minorEastAsia"/>
                                          <w:sz w:val="14"/>
                                          <w:szCs w:val="14"/>
                                        </w:rPr>
                                        <w:t xml:space="preserve">Activity </w:t>
                                      </w:r>
                                      <w:r>
                                        <w:rPr>
                                          <w:rFonts w:eastAsiaTheme="minorEastAsia"/>
                                          <w:sz w:val="14"/>
                                          <w:szCs w:val="14"/>
                                        </w:rPr>
                                        <w:t>2.1: General aim</w:t>
                                      </w:r>
                                    </w:p>
                                    <w:p w14:paraId="558B6BAF" w14:textId="77777777" w:rsidR="00036D4D" w:rsidRDefault="00036D4D">
                                      <w:r>
                                        <w:rPr>
                                          <w:rFonts w:eastAsiaTheme="minorEastAsia"/>
                                          <w:sz w:val="14"/>
                                          <w:szCs w:val="14"/>
                                        </w:rPr>
                                        <w:t>Activity 2.2: Steps in data collection</w:t>
                                      </w:r>
                                    </w:p>
                                  </w:txbxContent>
                                </wps:txbx>
                                <wps:bodyPr spcFirstLastPara="0" vert="horz" wrap="square" lIns="49784" tIns="49784" rIns="49784" bIns="49784" numCol="1" spcCol="1270" anchor="t" anchorCtr="0">
                                  <a:noAutofit/>
                                </wps:bodyPr>
                              </wps:wsp>
                            </wpg:grpSp>
                            <wpg:grpSp>
                              <wpg:cNvPr id="29" name="Group 29"/>
                              <wpg:cNvGrpSpPr/>
                              <wpg:grpSpPr bwMode="auto">
                                <a:xfrm>
                                  <a:off x="3368293" y="98277"/>
                                  <a:ext cx="392198" cy="303823"/>
                                  <a:chOff x="0" y="0"/>
                                  <a:chExt cx="392198" cy="303823"/>
                                </a:xfrm>
                              </wpg:grpSpPr>
                              <wps:wsp>
                                <wps:cNvPr id="30" name="Right Arrow 30"/>
                                <wps:cNvSpPr/>
                                <wps:spPr bwMode="auto">
                                  <a:xfrm rot="21578269">
                                    <a:off x="0" y="0"/>
                                    <a:ext cx="392198"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31" name="Rectangle 31"/>
                                <wps:cNvSpPr/>
                                <wps:spPr bwMode="auto">
                                  <a:xfrm rot="21578269">
                                    <a:off x="0" y="61053"/>
                                    <a:ext cx="301051" cy="182293"/>
                                  </a:xfrm>
                                  <a:prstGeom prst="rect">
                                    <a:avLst/>
                                  </a:prstGeom>
                                  <a:noFill/>
                                  <a:ln>
                                    <a:noFill/>
                                  </a:ln>
                                </wps:spPr>
                                <wps:txbx>
                                  <w:txbxContent>
                                    <w:p w14:paraId="3193E9D2" w14:textId="77777777" w:rsidR="00036D4D" w:rsidRDefault="00036D4D"/>
                                  </w:txbxContent>
                                </wps:txbx>
                                <wps:bodyPr spcFirstLastPara="0" vert="horz" wrap="square" lIns="0" tIns="0" rIns="0" bIns="0" numCol="1" spcCol="1270" anchor="ctr" anchorCtr="0">
                                  <a:noAutofit/>
                                </wps:bodyPr>
                              </wps:wsp>
                            </wpg:grpSp>
                            <wpg:grpSp>
                              <wpg:cNvPr id="32" name="Group 32"/>
                              <wpg:cNvGrpSpPr/>
                              <wpg:grpSpPr bwMode="auto">
                                <a:xfrm>
                                  <a:off x="3923284" y="0"/>
                                  <a:ext cx="1220317" cy="1296000"/>
                                  <a:chOff x="0" y="0"/>
                                  <a:chExt cx="1220317" cy="1296000"/>
                                </a:xfrm>
                              </wpg:grpSpPr>
                              <wps:wsp>
                                <wps:cNvPr id="33" name="Rounded Rectangle 33"/>
                                <wps:cNvSpPr/>
                                <wps:spPr bwMode="auto">
                                  <a:xfrm>
                                    <a:off x="0" y="0"/>
                                    <a:ext cx="1220317" cy="12960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wps:spPr>
                                <wps:style>
                                  <a:lnRef idx="0">
                                    <a:srgbClr val="000000"/>
                                  </a:lnRef>
                                  <a:fillRef idx="3">
                                    <a:srgbClr val="000000"/>
                                  </a:fillRef>
                                  <a:effectRef idx="2">
                                    <a:srgbClr val="000000"/>
                                  </a:effectRef>
                                  <a:fontRef idx="minor">
                                    <a:schemeClr val="lt1"/>
                                  </a:fontRef>
                                </wps:style>
                                <wps:bodyPr rot="0">
                                  <a:prstTxWarp prst="textNoShape">
                                    <a:avLst/>
                                  </a:prstTxWarp>
                                  <a:noAutofit/>
                                </wps:bodyPr>
                              </wps:wsp>
                              <wps:wsp>
                                <wps:cNvPr id="34" name="Rectangle 34"/>
                                <wps:cNvSpPr/>
                                <wps:spPr bwMode="auto">
                                  <a:xfrm>
                                    <a:off x="0" y="0"/>
                                    <a:ext cx="1220317" cy="488126"/>
                                  </a:xfrm>
                                  <a:prstGeom prst="rect">
                                    <a:avLst/>
                                  </a:prstGeom>
                                  <a:noFill/>
                                  <a:ln>
                                    <a:noFill/>
                                  </a:ln>
                                </wps:spPr>
                                <wps:txbx>
                                  <w:txbxContent>
                                    <w:p w14:paraId="0384956D" w14:textId="77777777" w:rsidR="00036D4D" w:rsidRDefault="00036D4D">
                                      <w:r w:rsidRPr="00C75EBF">
                                        <w:rPr>
                                          <w:rFonts w:eastAsiaTheme="minorEastAsia"/>
                                          <w:color w:val="FFFFFF"/>
                                          <w:sz w:val="14"/>
                                          <w:szCs w:val="14"/>
                                        </w:rPr>
                                        <w:t xml:space="preserve">Data </w:t>
                                      </w:r>
                                      <w:r w:rsidRPr="00C75EBF">
                                        <w:rPr>
                                          <w:rFonts w:eastAsiaTheme="minorEastAsia"/>
                                          <w:color w:val="FFFFFF"/>
                                          <w:sz w:val="14"/>
                                          <w:szCs w:val="14"/>
                                        </w:rPr>
                                        <w:t>collection</w:t>
                                      </w:r>
                                      <w:r>
                                        <w:rPr>
                                          <w:rFonts w:eastAsiaTheme="minorEastAsia"/>
                                          <w:color w:val="FFFFFF"/>
                                          <w:sz w:val="14"/>
                                          <w:szCs w:val="14"/>
                                        </w:rPr>
                                        <w:t xml:space="preserve"> tools</w:t>
                                      </w:r>
                                    </w:p>
                                  </w:txbxContent>
                                </wps:txbx>
                                <wps:bodyPr spcFirstLastPara="0" vert="horz" wrap="square" lIns="49784" tIns="49784" rIns="49784" bIns="26670" numCol="1" spcCol="1270" anchor="t" anchorCtr="0">
                                  <a:noAutofit/>
                                </wps:bodyPr>
                              </wps:wsp>
                            </wpg:grpSp>
                            <wpg:grpSp>
                              <wpg:cNvPr id="35" name="Group 35"/>
                              <wpg:cNvGrpSpPr/>
                              <wpg:grpSpPr bwMode="auto">
                                <a:xfrm>
                                  <a:off x="4069074" y="549118"/>
                                  <a:ext cx="1220317" cy="765815"/>
                                  <a:chOff x="0" y="0"/>
                                  <a:chExt cx="1220317" cy="765815"/>
                                </a:xfrm>
                              </wpg:grpSpPr>
                              <wps:wsp>
                                <wps:cNvPr id="36" name="Rounded Rectangle 36"/>
                                <wps:cNvSpPr/>
                                <wps:spPr bwMode="auto">
                                  <a:xfrm>
                                    <a:off x="0" y="0"/>
                                    <a:ext cx="1220317" cy="765815"/>
                                  </a:xfrm>
                                  <a:prstGeom prst="roundRect">
                                    <a:avLst>
                                      <a:gd name="adj" fmla="val 10000"/>
                                    </a:avLst>
                                  </a:prstGeom>
                                  <a:solidFill>
                                    <a:schemeClr val="lt1">
                                      <a:hueOff val="0"/>
                                      <a:satOff val="0"/>
                                      <a:lumOff val="0"/>
                                      <a:alphaOff val="0"/>
                                      <a:alpha val="90000"/>
                                    </a:schemeClr>
                                  </a:solidFill>
                                  <a:ln w="6350" cap="flat" cmpd="sng" algn="ctr">
                                    <a:solidFill>
                                      <a:schemeClr val="accent4">
                                        <a:hueOff val="0"/>
                                        <a:satOff val="0"/>
                                        <a:lumOff val="0"/>
                                        <a:alphaOff val="0"/>
                                      </a:schemeClr>
                                    </a:solidFill>
                                    <a:prstDash val="solid"/>
                                    <a:miter lim="800000"/>
                                  </a:ln>
                                  <a:effectLst/>
                                </wps:spPr>
                                <wps:style>
                                  <a:lnRef idx="1">
                                    <a:srgbClr val="000000"/>
                                  </a:lnRef>
                                  <a:fillRef idx="1">
                                    <a:srgbClr val="000000"/>
                                  </a:fillRef>
                                  <a:effectRef idx="0">
                                    <a:srgbClr val="000000"/>
                                  </a:effectRef>
                                  <a:fontRef idx="minor"/>
                                </wps:style>
                                <wps:bodyPr rot="0">
                                  <a:prstTxWarp prst="textNoShape">
                                    <a:avLst/>
                                  </a:prstTxWarp>
                                  <a:noAutofit/>
                                </wps:bodyPr>
                              </wps:wsp>
                              <wps:wsp>
                                <wps:cNvPr id="37" name="Rectangle 37"/>
                                <wps:cNvSpPr/>
                                <wps:spPr bwMode="auto">
                                  <a:xfrm>
                                    <a:off x="22430" y="22430"/>
                                    <a:ext cx="1175457" cy="720954"/>
                                  </a:xfrm>
                                  <a:prstGeom prst="rect">
                                    <a:avLst/>
                                  </a:prstGeom>
                                  <a:noFill/>
                                  <a:ln>
                                    <a:noFill/>
                                  </a:ln>
                                </wps:spPr>
                                <wps:txbx>
                                  <w:txbxContent>
                                    <w:p w14:paraId="1370B390" w14:textId="77777777" w:rsidR="00036D4D" w:rsidRDefault="00036D4D">
                                      <w:r>
                                        <w:rPr>
                                          <w:rFonts w:eastAsiaTheme="minorEastAsia"/>
                                          <w:sz w:val="14"/>
                                          <w:szCs w:val="14"/>
                                        </w:rPr>
                                        <w:t>Activity 3.1:</w:t>
                                      </w:r>
                                      <w:r w:rsidR="0071420B">
                                        <w:rPr>
                                          <w:rFonts w:eastAsiaTheme="minorEastAsia"/>
                                          <w:sz w:val="14"/>
                                          <w:szCs w:val="14"/>
                                        </w:rPr>
                                        <w:t xml:space="preserve"> </w:t>
                                      </w:r>
                                      <w:r>
                                        <w:rPr>
                                          <w:rFonts w:eastAsiaTheme="minorEastAsia"/>
                                          <w:sz w:val="14"/>
                                          <w:szCs w:val="14"/>
                                        </w:rPr>
                                        <w:t>Types of data</w:t>
                                      </w:r>
                                    </w:p>
                                    <w:p w14:paraId="65A546B2" w14:textId="77777777" w:rsidR="00036D4D" w:rsidRDefault="00036D4D">
                                      <w:r>
                                        <w:rPr>
                                          <w:rFonts w:eastAsiaTheme="minorEastAsia"/>
                                          <w:sz w:val="14"/>
                                          <w:szCs w:val="14"/>
                                        </w:rPr>
                                        <w:t>Activity 3.2</w:t>
                                      </w:r>
                                      <w:r w:rsidR="0071420B" w:rsidRPr="00C75EBF">
                                        <w:rPr>
                                          <w:rFonts w:eastAsiaTheme="minorEastAsia"/>
                                          <w:sz w:val="14"/>
                                          <w:szCs w:val="14"/>
                                        </w:rPr>
                                        <w:t>:</w:t>
                                      </w:r>
                                      <w:r>
                                        <w:rPr>
                                          <w:rFonts w:eastAsiaTheme="minorEastAsia"/>
                                          <w:sz w:val="14"/>
                                          <w:szCs w:val="14"/>
                                        </w:rPr>
                                        <w:t xml:space="preserve"> Data collection methods </w:t>
                                      </w:r>
                                    </w:p>
                                  </w:txbxContent>
                                </wps:txbx>
                                <wps:bodyPr spcFirstLastPara="0" vert="horz" wrap="square" lIns="49784" tIns="49784" rIns="49784" bIns="49784" numCol="1" spcCol="1270" anchor="t" anchorCtr="0">
                                  <a:noAutofit/>
                                </wps:bodyPr>
                              </wps:wsp>
                            </wpg:grpSp>
                          </wpg:wgp>
                        </a:graphicData>
                      </a:graphic>
                    </wp:inline>
                  </w:drawing>
                </mc:Choice>
                <mc:Fallback>
                  <w:pict>
                    <v:group w14:anchorId="4DC7285F" id="Diagrama 92" o:spid="_x0000_s1026" style="width:424.9pt;height:144.6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">
                      <v:group id="Group 4" o:spid="_x0000_s1027" style="position:absolute;left:2683;top:31136;width:1220317;height:1296000" coordsize="1220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ounded Rectangle 5" o:spid="_x0000_s1028" style="position:absolute;width:12203;height:1296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" fillcolor="#ee853d [3029]" stroked="f">
                          <v:fill color2="#ec7a2d [3173]" colors="0 #f18c55;.5 #f67b28;1 #e56b17" focus="100%" type="gradient">
                            <o:fill v:ext="view" type="gradientUnscaled"/>
                          </v:fill>
                        </v:roundrect>
                        <v:rect id="Rectangle 6" o:spid="_x0000_s1029" style="position:absolute;width:1220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" filled="f" stroked="f">
                          <v:textbox inset="3.92pt,3.92pt,3.92pt,2.1pt">
                            <w:txbxContent>
                              <w:p w14:paraId="62CEED55" w14:textId="77777777" w:rsidR="00036D4D" w:rsidRDefault="0071420B">
                                <w:r>
                                  <w:rPr>
                                    <w:rFonts w:eastAsiaTheme="minorEastAsia"/>
                                    <w:color w:val="FFFFFF"/>
                                    <w:sz w:val="14"/>
                                    <w:szCs w:val="14"/>
                                  </w:rPr>
                                  <w:t xml:space="preserve">Introduction </w:t>
                                </w:r>
                                <w:r w:rsidR="00036D4D" w:rsidRPr="00F01D52">
                                  <w:rPr>
                                    <w:rFonts w:eastAsiaTheme="minorEastAsia"/>
                                    <w:color w:val="FFFFFF"/>
                                    <w:sz w:val="14"/>
                                    <w:szCs w:val="14"/>
                                  </w:rPr>
                                  <w:t>to Collecting  data (Epidemic data)</w:t>
                                </w:r>
                              </w:p>
                            </w:txbxContent>
                          </v:textbox>
                        </v:rect>
                      </v:group>
                      <v:group id="Group 7" o:spid="_x0000_s1030" style="position:absolute;left:298353;top:583173;width:1220317;height:844040" coordsize="12203,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ounded Rectangle 10" o:spid="_x0000_s1031" style="position:absolute;width:12203;height:844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" fillcolor="white [3201]" strokecolor="#ed7d31 [3205]" strokeweight=".5pt">
                          <v:fill opacity="59110f"/>
                          <v:stroke joinstyle="miter"/>
                        </v:roundrect>
                        <v:rect id="Rectangle 11" o:spid="_x0000_s1032" style="position:absolute;left:247;top:247;width:11708;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" filled="f" stroked="f">
                          <v:textbox inset="3.92pt,3.92pt,3.92pt,3.92pt">
                            <w:txbxContent>
                              <w:p w14:paraId="6F22B53E" w14:textId="77777777" w:rsidR="00036D4D" w:rsidRDefault="00036D4D">
                                <w:r>
                                  <w:rPr>
                                    <w:rFonts w:eastAsiaTheme="minorEastAsia"/>
                                    <w:sz w:val="14"/>
                                    <w:szCs w:val="14"/>
                                  </w:rPr>
                                  <w:t xml:space="preserve">Activity </w:t>
                                </w:r>
                                <w:r>
                                  <w:rPr>
                                    <w:rFonts w:eastAsiaTheme="minorEastAsia"/>
                                    <w:sz w:val="14"/>
                                    <w:szCs w:val="14"/>
                                  </w:rPr>
                                  <w:t>1.1: Epidemic data</w:t>
                                </w:r>
                              </w:p>
                              <w:p w14:paraId="218FF95F" w14:textId="77777777" w:rsidR="00036D4D" w:rsidRDefault="0071420B">
                                <w:r w:rsidRPr="00C75EBF">
                                  <w:rPr>
                                    <w:rFonts w:eastAsiaTheme="minorEastAsia"/>
                                    <w:sz w:val="14"/>
                                    <w:szCs w:val="14"/>
                                  </w:rPr>
                                  <w:t>Activit</w:t>
                                </w:r>
                                <w:r w:rsidR="00036D4D" w:rsidRPr="00C75EBF">
                                  <w:rPr>
                                    <w:rFonts w:eastAsiaTheme="minorEastAsia"/>
                                    <w:sz w:val="14"/>
                                    <w:szCs w:val="14"/>
                                  </w:rPr>
                                  <w:t>y</w:t>
                                </w:r>
                                <w:r w:rsidR="00036D4D">
                                  <w:rPr>
                                    <w:rFonts w:eastAsiaTheme="minorEastAsia"/>
                                    <w:sz w:val="14"/>
                                    <w:szCs w:val="14"/>
                                  </w:rPr>
                                  <w:t xml:space="preserve"> 1.2: The system description</w:t>
                                </w:r>
                              </w:p>
                            </w:txbxContent>
                          </v:textbox>
                        </v:rect>
                      </v:group>
                      <v:group id="Group 12" o:spid="_x0000_s1033" style="position:absolute;left:1407987;top:113809;width:392207;height:303823" coordsize="392207,3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34" type="#_x0000_t13" style="position:absolute;width:392207;height:303823;rotation:-359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" adj="13234,4320" fillcolor="#ee853d [3029]" stroked="f">
                          <v:fill color2="#ec7a2d [3173]" colors="0 #f18c55;.5 #f67b28;1 #e56b17" focus="100%" type="gradient">
                            <o:fill v:ext="view" type="gradientUnscaled"/>
                          </v:fill>
                        </v:shape>
                        <v:rect id="Rectangle 22" o:spid="_x0000_s1035" style="position:absolute;left:1;top:61200;width:301061;height:182293;rotation:-359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" filled="f" stroked="f">
                          <v:textbox inset="0,0,0,0">
                            <w:txbxContent>
                              <w:p w14:paraId="60FE7C71" w14:textId="77777777" w:rsidR="00036D4D" w:rsidRDefault="00036D4D"/>
                            </w:txbxContent>
                          </v:textbox>
                        </v:rect>
                      </v:group>
                      <v:group id="Group 23" o:spid="_x0000_s1036" style="position:absolute;left:1962984;top:12391;width:1220317;height:1296000" coordsize="1220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ounded Rectangle 24" o:spid="_x0000_s1037" style="position:absolute;width:12203;height:1296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" fillcolor="#aaa [3030]" stroked="f">
                          <v:fill color2="#a3a3a3 [3174]" colors="0 #afafaf;.5 #a5a5a5;1 #929292" focus="100%" type="gradient">
                            <o:fill v:ext="view" type="gradientUnscaled"/>
                          </v:fill>
                        </v:roundrect>
                        <v:rect id="Rectangle 25" o:spid="_x0000_s1038" style="position:absolute;width:1220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" filled="f" stroked="f">
                          <v:textbox inset="3.92pt,3.92pt,3.92pt,2.1pt">
                            <w:txbxContent>
                              <w:p w14:paraId="6E903A8C" w14:textId="77777777" w:rsidR="00036D4D" w:rsidRDefault="00036D4D">
                                <w:r>
                                  <w:rPr>
                                    <w:rFonts w:eastAsiaTheme="minorEastAsia"/>
                                    <w:color w:val="FFFFFF"/>
                                    <w:sz w:val="14"/>
                                    <w:szCs w:val="14"/>
                                  </w:rPr>
                                  <w:t xml:space="preserve">Basic </w:t>
                                </w:r>
                                <w:r>
                                  <w:rPr>
                                    <w:rFonts w:eastAsiaTheme="minorEastAsia"/>
                                    <w:color w:val="FFFFFF"/>
                                    <w:sz w:val="14"/>
                                    <w:szCs w:val="14"/>
                                  </w:rPr>
                                  <w:t xml:space="preserve">principles </w:t>
                                </w:r>
                                <w:r w:rsidRPr="00C75EBF">
                                  <w:rPr>
                                    <w:rFonts w:eastAsiaTheme="minorEastAsia"/>
                                    <w:color w:val="FFFFFF"/>
                                    <w:sz w:val="14"/>
                                    <w:szCs w:val="14"/>
                                  </w:rPr>
                                  <w:t>for Collecting data</w:t>
                                </w:r>
                                <w:r>
                                  <w:rPr>
                                    <w:rFonts w:eastAsiaTheme="minorEastAsia"/>
                                    <w:color w:val="FFFFFF"/>
                                    <w:sz w:val="14"/>
                                    <w:szCs w:val="14"/>
                                  </w:rPr>
                                  <w:t xml:space="preserve"> </w:t>
                                </w:r>
                              </w:p>
                            </w:txbxContent>
                          </v:textbox>
                        </v:rect>
                      </v:group>
                      <v:group id="Group 26" o:spid="_x0000_s1039" style="position:absolute;left:2243412;top:447814;width:1220317;height:919019" coordsize="1220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27" o:spid="_x0000_s1040" style="position:absolute;width:12203;height:919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" fillcolor="white [3201]" strokecolor="#a5a5a5 [3206]" strokeweight=".5pt">
                          <v:fill opacity="59110f"/>
                          <v:stroke joinstyle="miter"/>
                        </v:roundrect>
                        <v:rect id="Rectangle 28" o:spid="_x0000_s1041" style="position:absolute;left:269;top:269;width:11664;height:8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" filled="f" stroked="f">
                          <v:textbox inset="3.92pt,3.92pt,3.92pt,3.92pt">
                            <w:txbxContent>
                              <w:p w14:paraId="11FDED75" w14:textId="77777777" w:rsidR="00036D4D" w:rsidRDefault="00036D4D">
                                <w:r>
                                  <w:rPr>
                                    <w:rFonts w:eastAsiaTheme="minorEastAsia"/>
                                    <w:sz w:val="14"/>
                                    <w:szCs w:val="14"/>
                                  </w:rPr>
                                  <w:t xml:space="preserve">Activity </w:t>
                                </w:r>
                                <w:r>
                                  <w:rPr>
                                    <w:rFonts w:eastAsiaTheme="minorEastAsia"/>
                                    <w:sz w:val="14"/>
                                    <w:szCs w:val="14"/>
                                  </w:rPr>
                                  <w:t>2.1: General aim</w:t>
                                </w:r>
                              </w:p>
                              <w:p w14:paraId="558B6BAF" w14:textId="77777777" w:rsidR="00036D4D" w:rsidRDefault="00036D4D">
                                <w:r>
                                  <w:rPr>
                                    <w:rFonts w:eastAsiaTheme="minorEastAsia"/>
                                    <w:sz w:val="14"/>
                                    <w:szCs w:val="14"/>
                                  </w:rPr>
                                  <w:t>Activity 2.2: Steps in data collection</w:t>
                                </w:r>
                              </w:p>
                            </w:txbxContent>
                          </v:textbox>
                        </v:rect>
                      </v:group>
                      <v:group id="Group 29" o:spid="_x0000_s1042" style="position:absolute;left:3368293;top:98277;width:392198;height:303823" coordsize="392198,3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Right Arrow 30" o:spid="_x0000_s1043" type="#_x0000_t13" style="position:absolute;width:392198;height:303823;rotation:-237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" adj="13234,4320" fillcolor="#aaa [3030]" stroked="f">
                          <v:fill color2="#a3a3a3 [3174]" colors="0 #afafaf;.5 #a5a5a5;1 #929292" focus="100%" type="gradient">
                            <o:fill v:ext="view" type="gradientUnscaled"/>
                          </v:fill>
                        </v:shape>
                        <v:rect id="Rectangle 31" o:spid="_x0000_s1044" style="position:absolute;top:61053;width:301051;height:182293;rotation:-237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" filled="f" stroked="f">
                          <v:textbox inset="0,0,0,0">
                            <w:txbxContent>
                              <w:p w14:paraId="3193E9D2" w14:textId="77777777" w:rsidR="00036D4D" w:rsidRDefault="00036D4D"/>
                            </w:txbxContent>
                          </v:textbox>
                        </v:rect>
                      </v:group>
                      <v:group id="Group 32" o:spid="_x0000_s1045" style="position:absolute;left:3923284;width:1220317;height:1296000" coordsize="12203,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33" o:spid="_x0000_s1046" style="position:absolute;width:12203;height:1296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" fillcolor="#ffc310 [3031]" stroked="f">
                          <v:fill color2="#fcbd00 [3175]" colors="0 #ffc746;.5 #ffc600;1 #e5b600" focus="100%" type="gradient">
                            <o:fill v:ext="view" type="gradientUnscaled"/>
                          </v:fill>
                        </v:roundrect>
                        <v:rect id="Rectangle 34" o:spid="_x0000_s1047" style="position:absolute;width:12203;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" filled="f" stroked="f">
                          <v:textbox inset="3.92pt,3.92pt,3.92pt,2.1pt">
                            <w:txbxContent>
                              <w:p w14:paraId="0384956D" w14:textId="77777777" w:rsidR="00036D4D" w:rsidRDefault="00036D4D">
                                <w:r w:rsidRPr="00C75EBF">
                                  <w:rPr>
                                    <w:rFonts w:eastAsiaTheme="minorEastAsia"/>
                                    <w:color w:val="FFFFFF"/>
                                    <w:sz w:val="14"/>
                                    <w:szCs w:val="14"/>
                                  </w:rPr>
                                  <w:t xml:space="preserve">Data </w:t>
                                </w:r>
                                <w:r w:rsidRPr="00C75EBF">
                                  <w:rPr>
                                    <w:rFonts w:eastAsiaTheme="minorEastAsia"/>
                                    <w:color w:val="FFFFFF"/>
                                    <w:sz w:val="14"/>
                                    <w:szCs w:val="14"/>
                                  </w:rPr>
                                  <w:t>collection</w:t>
                                </w:r>
                                <w:r>
                                  <w:rPr>
                                    <w:rFonts w:eastAsiaTheme="minorEastAsia"/>
                                    <w:color w:val="FFFFFF"/>
                                    <w:sz w:val="14"/>
                                    <w:szCs w:val="14"/>
                                  </w:rPr>
                                  <w:t xml:space="preserve"> tools</w:t>
                                </w:r>
                              </w:p>
                            </w:txbxContent>
                          </v:textbox>
                        </v:rect>
                      </v:group>
                      <v:group id="Group 35" o:spid="_x0000_s1048" style="position:absolute;left:4069074;top:549118;width:1220317;height:765815" coordsize="12203,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36" o:spid="_x0000_s1049" style="position:absolute;width:12203;height:765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" fillcolor="white [3201]" strokecolor="#ffc000 [3207]" strokeweight=".5pt">
                          <v:fill opacity="59110f"/>
                          <v:stroke joinstyle="miter"/>
                        </v:roundrect>
                        <v:rect id="Rectangle 37" o:spid="_x0000_s1050" style="position:absolute;left:224;top:224;width:11754;height: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" filled="f" stroked="f">
                          <v:textbox inset="3.92pt,3.92pt,3.92pt,3.92pt">
                            <w:txbxContent>
                              <w:p w14:paraId="1370B390" w14:textId="77777777" w:rsidR="00036D4D" w:rsidRDefault="00036D4D">
                                <w:r>
                                  <w:rPr>
                                    <w:rFonts w:eastAsiaTheme="minorEastAsia"/>
                                    <w:sz w:val="14"/>
                                    <w:szCs w:val="14"/>
                                  </w:rPr>
                                  <w:t>Activity 3.1:</w:t>
                                </w:r>
                                <w:r w:rsidR="0071420B">
                                  <w:rPr>
                                    <w:rFonts w:eastAsiaTheme="minorEastAsia"/>
                                    <w:sz w:val="14"/>
                                    <w:szCs w:val="14"/>
                                  </w:rPr>
                                  <w:t xml:space="preserve"> </w:t>
                                </w:r>
                                <w:r>
                                  <w:rPr>
                                    <w:rFonts w:eastAsiaTheme="minorEastAsia"/>
                                    <w:sz w:val="14"/>
                                    <w:szCs w:val="14"/>
                                  </w:rPr>
                                  <w:t>Types of data</w:t>
                                </w:r>
                              </w:p>
                              <w:p w14:paraId="65A546B2" w14:textId="77777777" w:rsidR="00036D4D" w:rsidRDefault="00036D4D">
                                <w:r>
                                  <w:rPr>
                                    <w:rFonts w:eastAsiaTheme="minorEastAsia"/>
                                    <w:sz w:val="14"/>
                                    <w:szCs w:val="14"/>
                                  </w:rPr>
                                  <w:t>Activity 3.2</w:t>
                                </w:r>
                                <w:r w:rsidR="0071420B" w:rsidRPr="00C75EBF">
                                  <w:rPr>
                                    <w:rFonts w:eastAsiaTheme="minorEastAsia"/>
                                    <w:sz w:val="14"/>
                                    <w:szCs w:val="14"/>
                                  </w:rPr>
                                  <w:t>:</w:t>
                                </w:r>
                                <w:r>
                                  <w:rPr>
                                    <w:rFonts w:eastAsiaTheme="minorEastAsia"/>
                                    <w:sz w:val="14"/>
                                    <w:szCs w:val="14"/>
                                  </w:rPr>
                                  <w:t xml:space="preserve"> Data collection methods </w:t>
                                </w:r>
                              </w:p>
                            </w:txbxContent>
                          </v:textbox>
                        </v:rect>
                      </v:group>
                      <w10:anchorlock/>
                    </v:group>
                  </w:pict>
                </mc:Fallback>
              </mc:AlternateContent>
            </w:r>
          </w:p>
          <w:p w14:paraId="742CF283" w14:textId="77777777" w:rsidR="00C329FA" w:rsidRDefault="00C329FA">
            <w:pPr>
              <w:jc w:val="both"/>
              <w:rPr>
                <w:rFonts w:ascii="Arial" w:eastAsia="BatangChe" w:hAnsi="Arial" w:cs="Arial"/>
                <w:lang w:val="en-US"/>
              </w:rPr>
            </w:pPr>
          </w:p>
        </w:tc>
      </w:tr>
    </w:tbl>
    <w:p w14:paraId="3DF1A9C2" w14:textId="77777777" w:rsidR="00C329FA" w:rsidRDefault="00C329FA">
      <w:pPr>
        <w:jc w:val="both"/>
        <w:rPr>
          <w:rFonts w:ascii="avenir book" w:eastAsia="BatangChe" w:hAnsi="avenir book" w:cs="Courier New"/>
          <w:lang w:val="en-US"/>
        </w:rPr>
      </w:pPr>
    </w:p>
    <w:p w14:paraId="7B0A4879" w14:textId="77777777" w:rsidR="00C329FA" w:rsidRDefault="00C329FA">
      <w:pPr>
        <w:jc w:val="both"/>
        <w:rPr>
          <w:rFonts w:ascii="avenir book" w:eastAsia="BatangChe" w:hAnsi="avenir book" w:cs="Courier New"/>
          <w:lang w:val="en-US"/>
        </w:rPr>
      </w:pPr>
    </w:p>
    <w:p w14:paraId="548B315B" w14:textId="77777777" w:rsidR="00C329FA" w:rsidRDefault="00C329FA">
      <w:pPr>
        <w:jc w:val="both"/>
        <w:rPr>
          <w:rFonts w:ascii="avenir book" w:eastAsia="BatangChe" w:hAnsi="avenir book" w:cs="Courier New"/>
          <w:lang w:val="en-US"/>
        </w:rPr>
      </w:pPr>
    </w:p>
    <w:tbl>
      <w:tblPr>
        <w:tblStyle w:val="Tablanormal11"/>
        <w:tblW w:w="9060" w:type="dxa"/>
        <w:tblLook w:val="04A0" w:firstRow="1" w:lastRow="0" w:firstColumn="1" w:lastColumn="0" w:noHBand="0" w:noVBand="1"/>
      </w:tblPr>
      <w:tblGrid>
        <w:gridCol w:w="3076"/>
        <w:gridCol w:w="5761"/>
        <w:gridCol w:w="223"/>
      </w:tblGrid>
      <w:tr w:rsidR="00C329FA" w14:paraId="197E2242" w14:textId="77777777" w:rsidTr="00C329FA">
        <w:trPr>
          <w:gridAfter w:val="1"/>
          <w:cnfStyle w:val="100000000000" w:firstRow="1" w:lastRow="0" w:firstColumn="0" w:lastColumn="0" w:oddVBand="0" w:evenVBand="0" w:oddHBand="0" w:evenHBand="0" w:firstRowFirstColumn="0" w:firstRowLastColumn="0" w:lastRowFirstColumn="0" w:lastRowLastColumn="0"/>
          <w:wAfter w:w="223" w:type="dxa"/>
          <w:trHeight w:val="905"/>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F1F6DD"/>
          </w:tcPr>
          <w:p w14:paraId="7AF1635F" w14:textId="77777777" w:rsidR="00C329FA" w:rsidRDefault="00FD7635">
            <w:pPr>
              <w:numPr>
                <w:ilvl w:val="0"/>
                <w:numId w:val="8"/>
              </w:numPr>
              <w:spacing w:before="120" w:after="120"/>
              <w:jc w:val="both"/>
              <w:rPr>
                <w:rFonts w:ascii="avenir book" w:eastAsia="BatangChe" w:hAnsi="avenir book" w:cs="Courier New"/>
                <w:color w:val="323E4F"/>
                <w:lang w:val="bg-BG"/>
              </w:rPr>
            </w:pPr>
            <w:r>
              <w:rPr>
                <w:rFonts w:eastAsia="BatangChe" w:cs="Courier New"/>
                <w:color w:val="323E4F" w:themeColor="text2" w:themeShade="BF"/>
                <w:lang w:val="en-US"/>
              </w:rPr>
              <w:t>1</w:t>
            </w:r>
            <w:r>
              <w:rPr>
                <w:rFonts w:ascii="avenir book" w:eastAsia="BatangChe" w:hAnsi="avenir book" w:cs="Courier New"/>
                <w:color w:val="000000" w:themeColor="text1"/>
                <w:lang w:val="en-US"/>
              </w:rPr>
              <w:t xml:space="preserve">. </w:t>
            </w:r>
            <w:r>
              <w:rPr>
                <w:rFonts w:ascii="avenir book" w:eastAsia="BatangChe" w:hAnsi="avenir book" w:cs="Courier New"/>
                <w:color w:val="323E4F" w:themeColor="text2" w:themeShade="BF"/>
                <w:lang w:val="cs-CZ"/>
              </w:rPr>
              <w:t xml:space="preserve"> </w:t>
            </w:r>
            <w:r>
              <w:rPr>
                <w:rFonts w:ascii="avenir book" w:eastAsia="BatangChe" w:hAnsi="avenir book" w:cs="Courier New"/>
                <w:color w:val="000000" w:themeColor="text1"/>
                <w:lang w:val="en-US"/>
              </w:rPr>
              <w:t>Epidemic data</w:t>
            </w:r>
          </w:p>
        </w:tc>
      </w:tr>
      <w:tr w:rsidR="00C329FA" w14:paraId="5091A1C6" w14:textId="77777777" w:rsidTr="00C329FA">
        <w:trPr>
          <w:gridAfter w:val="1"/>
          <w:cnfStyle w:val="000000100000" w:firstRow="0" w:lastRow="0" w:firstColumn="0" w:lastColumn="0" w:oddVBand="0" w:evenVBand="0" w:oddHBand="1" w:evenHBand="0" w:firstRowFirstColumn="0" w:firstRowLastColumn="0" w:lastRowFirstColumn="0" w:lastRowLastColumn="0"/>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FAFFE7"/>
          </w:tcPr>
          <w:p w14:paraId="16F50370" w14:textId="39FAD3B6" w:rsidR="00C329FA" w:rsidRDefault="00C50B33">
            <w:pPr>
              <w:pStyle w:val="berschrift2"/>
              <w:spacing w:before="120" w:after="120"/>
              <w:jc w:val="both"/>
              <w:outlineLvl w:val="1"/>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en-US"/>
              </w:rPr>
              <w:t>1</w:t>
            </w:r>
            <w:r w:rsidR="00FD7635">
              <w:rPr>
                <w:rFonts w:asciiTheme="minorHAnsi" w:eastAsia="BatangChe" w:hAnsiTheme="minorHAnsi" w:cs="Courier New"/>
                <w:color w:val="323E4F" w:themeColor="text2" w:themeShade="BF"/>
                <w:sz w:val="24"/>
                <w:szCs w:val="24"/>
                <w:lang w:val="en-US"/>
              </w:rPr>
              <w:t>.1 General aim</w:t>
            </w:r>
          </w:p>
        </w:tc>
      </w:tr>
      <w:tr w:rsidR="00C329FA" w14:paraId="6ABD02F5" w14:textId="77777777" w:rsidTr="00C329FA">
        <w:trPr>
          <w:gridAfter w:val="1"/>
          <w:wAfter w:w="223" w:type="dxa"/>
        </w:trPr>
        <w:tc>
          <w:tcPr>
            <w:cnfStyle w:val="001000000000" w:firstRow="0" w:lastRow="0" w:firstColumn="1" w:lastColumn="0" w:oddVBand="0" w:evenVBand="0" w:oddHBand="0" w:evenHBand="0" w:firstRowFirstColumn="0" w:firstRowLastColumn="0" w:lastRowFirstColumn="0" w:lastRowLastColumn="0"/>
            <w:tcW w:w="3076" w:type="dxa"/>
            <w:shd w:val="clear" w:color="auto" w:fill="auto"/>
            <w:vAlign w:val="center"/>
          </w:tcPr>
          <w:p w14:paraId="7DF80AB5"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699D6591" wp14:editId="564E5027">
                  <wp:extent cx="468000" cy="468000"/>
                  <wp:effectExtent l="0" t="0" r="0" b="0"/>
                  <wp:docPr id="1"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1565D843" wp14:editId="7F2651FC">
                  <wp:extent cx="468000" cy="468000"/>
                  <wp:effectExtent l="0" t="0" r="0" b="0"/>
                  <wp:docPr id="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Users/antquearm/Desktop/IncluSMe icons/Icons as JPEG/4-4.jpg"/>
                          <pic:cNvPicPr>
                            <a:picLocks noChangeAspect="1"/>
                          </pic:cNvPicPr>
                        </pic:nvPicPr>
                        <pic:blipFill>
                          <a:blip r:embed="rId22"/>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7C2433F8" wp14:editId="13EAA204">
                  <wp:extent cx="468000" cy="468000"/>
                  <wp:effectExtent l="0" t="0" r="0" b="0"/>
                  <wp:docPr id="3"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5761" w:type="dxa"/>
            <w:shd w:val="clear" w:color="auto" w:fill="auto"/>
            <w:vAlign w:val="center"/>
          </w:tcPr>
          <w:p w14:paraId="2FBFC388" w14:textId="77777777" w:rsidR="00C329FA" w:rsidRDefault="00FD7635">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2B561CBD" wp14:editId="21995BB9">
                  <wp:extent cx="468000" cy="468000"/>
                  <wp:effectExtent l="0" t="0" r="0" b="0"/>
                  <wp:docPr id="9"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549B3117" w14:textId="77777777" w:rsidTr="00C329FA">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uto"/>
          </w:tcPr>
          <w:p w14:paraId="702766F0" w14:textId="77777777" w:rsidR="00C329FA" w:rsidRDefault="00FD7635">
            <w:pPr>
              <w:spacing w:before="120" w:after="120"/>
              <w:jc w:val="both"/>
              <w:rPr>
                <w:rFonts w:ascii="avenir book" w:eastAsia="BatangChe" w:hAnsi="avenir book" w:cs="Courier New"/>
                <w:lang w:val="en-US"/>
              </w:rPr>
            </w:pPr>
            <w:r w:rsidRPr="00C50B33">
              <w:rPr>
                <w:rFonts w:ascii="avenir book" w:eastAsia="BatangChe" w:hAnsi="avenir book" w:cs="Courier New"/>
                <w:noProof/>
                <w:lang w:val="en-US"/>
              </w:rPr>
              <w:drawing>
                <wp:anchor distT="0" distB="0" distL="114300" distR="114300" simplePos="0" relativeHeight="251741184" behindDoc="0" locked="0" layoutInCell="1" allowOverlap="1" wp14:anchorId="1360929D" wp14:editId="7AE552AB">
                  <wp:simplePos x="0" y="0"/>
                  <wp:positionH relativeFrom="column">
                    <wp:posOffset>3322320</wp:posOffset>
                  </wp:positionH>
                  <wp:positionV relativeFrom="paragraph">
                    <wp:posOffset>95885</wp:posOffset>
                  </wp:positionV>
                  <wp:extent cx="2353945" cy="1993265"/>
                  <wp:effectExtent l="0" t="0" r="8255" b="6985"/>
                  <wp:wrapSquare wrapText="bothSides"/>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pic:cNvPicPr>
                        </pic:nvPicPr>
                        <pic:blipFill>
                          <a:blip r:embed="rId25"/>
                          <a:stretch/>
                        </pic:blipFill>
                        <pic:spPr bwMode="auto">
                          <a:xfrm>
                            <a:off x="0" y="0"/>
                            <a:ext cx="2353944"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B33">
              <w:rPr>
                <w:rFonts w:ascii="avenir book" w:eastAsia="BatangChe" w:hAnsi="avenir book" w:cs="Courier New"/>
                <w:b w:val="0"/>
                <w:lang w:val="en-US"/>
              </w:rPr>
              <w:t xml:space="preserve">The </w:t>
            </w:r>
            <w:r w:rsidR="00CC3799" w:rsidRPr="00C50B33">
              <w:rPr>
                <w:rFonts w:ascii="avenir book" w:eastAsia="BatangChe" w:hAnsi="avenir book" w:cs="Courier New"/>
                <w:b w:val="0"/>
                <w:lang w:val="en-US"/>
              </w:rPr>
              <w:t>future teachers share their knowledge on the</w:t>
            </w:r>
            <w:r w:rsidR="00CC3799" w:rsidRPr="00B35281">
              <w:rPr>
                <w:rFonts w:ascii="avenir book" w:eastAsia="BatangChe" w:hAnsi="avenir book" w:cs="Courier New"/>
                <w:b w:val="0"/>
                <w:lang w:val="en-US"/>
              </w:rPr>
              <w:t xml:space="preserve"> </w:t>
            </w:r>
            <w:r w:rsidRPr="00B35281">
              <w:rPr>
                <w:rFonts w:ascii="avenir book" w:eastAsia="BatangChe" w:hAnsi="avenir book" w:cs="Courier New"/>
                <w:b w:val="0"/>
                <w:lang w:val="en-US"/>
              </w:rPr>
              <w:t xml:space="preserve">COVID-19 pandemic </w:t>
            </w:r>
            <w:r w:rsidR="00CC3799" w:rsidRPr="00B35281">
              <w:rPr>
                <w:rFonts w:ascii="avenir book" w:eastAsia="BatangChe" w:hAnsi="avenir book" w:cs="Courier New"/>
                <w:b w:val="0"/>
                <w:lang w:val="en-US"/>
              </w:rPr>
              <w:t>as</w:t>
            </w:r>
            <w:r w:rsidRPr="00B35281">
              <w:rPr>
                <w:rFonts w:ascii="avenir book" w:eastAsia="BatangChe" w:hAnsi="avenir book" w:cs="Courier New"/>
                <w:b w:val="0"/>
                <w:lang w:val="en-US"/>
              </w:rPr>
              <w:t xml:space="preserve"> an unprecedented global </w:t>
            </w:r>
            <w:r>
              <w:rPr>
                <w:rFonts w:ascii="avenir book" w:eastAsia="BatangChe" w:hAnsi="avenir book" w:cs="Courier New"/>
                <w:b w:val="0"/>
                <w:lang w:val="en-US"/>
              </w:rPr>
              <w:t>health emergency. It offers an example of why scientific literacy, conceptualized broadly to include science concepts, the nature of scientific evidence, and ideas about how science works is so critical. We contend that it is essential for science education to support all learners in exploring complex issues like the COVID-19 pandemic. Learning experiences should help students develop science understandings associated with these issues and how science can inform solutions and personal decision-making.</w:t>
            </w:r>
          </w:p>
          <w:p w14:paraId="32A501A5" w14:textId="77777777" w:rsidR="00C329FA" w:rsidRDefault="00FD7635">
            <w:pPr>
              <w:spacing w:before="120" w:after="120"/>
              <w:jc w:val="both"/>
              <w:rPr>
                <w:rFonts w:ascii="avenir book" w:eastAsia="BatangChe" w:hAnsi="avenir book" w:cs="Courier New"/>
                <w:lang w:val="en-US"/>
              </w:rPr>
            </w:pPr>
            <w:r>
              <w:rPr>
                <w:noProof/>
                <w:lang w:val="en-US"/>
              </w:rPr>
              <w:drawing>
                <wp:anchor distT="0" distB="0" distL="114300" distR="114300" simplePos="0" relativeHeight="251743232" behindDoc="0" locked="0" layoutInCell="1" allowOverlap="1" wp14:anchorId="4AA16ED2" wp14:editId="2E253C24">
                  <wp:simplePos x="0" y="0"/>
                  <wp:positionH relativeFrom="column">
                    <wp:posOffset>2056765</wp:posOffset>
                  </wp:positionH>
                  <wp:positionV relativeFrom="paragraph">
                    <wp:posOffset>916522</wp:posOffset>
                  </wp:positionV>
                  <wp:extent cx="3627755" cy="3589020"/>
                  <wp:effectExtent l="0" t="0" r="0" b="0"/>
                  <wp:wrapSquare wrapText="bothSides"/>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26"/>
                          <a:stretch/>
                        </pic:blipFill>
                        <pic:spPr bwMode="auto">
                          <a:xfrm>
                            <a:off x="0" y="0"/>
                            <a:ext cx="3627754" cy="3589019"/>
                          </a:xfrm>
                          <a:prstGeom prst="rect">
                            <a:avLst/>
                          </a:prstGeom>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 w:val="0"/>
                <w:color w:val="000000" w:themeColor="text1"/>
                <w:lang w:val="en-US"/>
              </w:rPr>
              <w:t>Societal issues with important connections to science such as COVID-19 are part of a broader class of problems known as Socio-Scientific Issues (SSI). Our team works to create science learning opportunities contextualized in SSI with the goal of helping students develop scientific literacy and ultimately becoming better prepared for responsibly negotiating complex challenges.</w:t>
            </w:r>
            <w:r>
              <w:rPr>
                <w:rFonts w:ascii="avenir book" w:eastAsia="BatangChe" w:hAnsi="avenir book" w:cs="Courier New"/>
                <w:lang w:val="en-US"/>
              </w:rPr>
              <w:t xml:space="preserve"> </w:t>
            </w:r>
          </w:p>
          <w:p w14:paraId="7F3CE58A"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 xml:space="preserve">In response to COVID-19, we have partnered with </w:t>
            </w:r>
            <w:proofErr w:type="gramStart"/>
            <w:r>
              <w:rPr>
                <w:rFonts w:ascii="avenir book" w:eastAsia="BatangChe" w:hAnsi="avenir book" w:cs="Courier New"/>
                <w:b w:val="0"/>
                <w:lang w:val="en-US"/>
              </w:rPr>
              <w:t>several  high</w:t>
            </w:r>
            <w:proofErr w:type="gramEnd"/>
            <w:r>
              <w:rPr>
                <w:rFonts w:ascii="avenir book" w:eastAsia="BatangChe" w:hAnsi="avenir book" w:cs="Courier New"/>
                <w:b w:val="0"/>
                <w:lang w:val="en-US"/>
              </w:rPr>
              <w:t xml:space="preserve"> school science teachers to create a set of SSI-based learning activities to help students learn about the science of coronavirus while engaging in epistemic practices. We use the term “practice” to denote activity that requires both disciplinary ideas and skills. Practices, such as modeling and systems thinking, are designated as “epistemic” because they are knowledge-building.</w:t>
            </w:r>
          </w:p>
          <w:p w14:paraId="5E3ECDBA" w14:textId="5484CBCA"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 xml:space="preserve">Our goal is to create an SSI-based module using the COVID-19 pandemic as the curricular anchor. The module will help students learn about 2019-nCoV and other </w:t>
            </w:r>
            <w:r>
              <w:rPr>
                <w:rFonts w:ascii="avenir book" w:eastAsia="BatangChe" w:hAnsi="avenir book" w:cs="Courier New"/>
                <w:b w:val="0"/>
                <w:lang w:val="en-US"/>
              </w:rPr>
              <w:lastRenderedPageBreak/>
              <w:t xml:space="preserve">infectious viruses, how they spread, what societies can do to limit their emergence and stem their spread. A key focus of the module will be student engagement in modeling practices as they make sense of the pandemic and how to respond to it. </w:t>
            </w:r>
            <w:r w:rsidR="00C50B33">
              <w:rPr>
                <w:rFonts w:ascii="avenir book" w:eastAsia="BatangChe" w:hAnsi="avenir book" w:cs="Courier New"/>
                <w:b w:val="0"/>
                <w:lang w:val="en-US"/>
              </w:rPr>
              <w:t>We</w:t>
            </w:r>
            <w:r>
              <w:rPr>
                <w:rFonts w:ascii="avenir book" w:eastAsia="BatangChe" w:hAnsi="avenir book" w:cs="Courier New"/>
                <w:b w:val="0"/>
                <w:lang w:val="en-US"/>
              </w:rPr>
              <w:t xml:space="preserve"> share the individual activities and encourage teachers to use them as they see fit (and let us know how it goes).</w:t>
            </w:r>
          </w:p>
          <w:p w14:paraId="2A67364F"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GB"/>
              </w:rPr>
              <w:t xml:space="preserve">An SIR model is an epidemiological model that computes the theoretical number of people infected with a contagious illness in a closed population over time. The name of this class of models derives from the fact that they involve coupled equations relating the number of susceptible people S(t), number of people infected I(t), and number of people who have recovered R(t). The model studies the number of individuals in these three categories over time.  Since we assume a fixed-size population, the sum of the number of individuals in all three categories is constant. </w:t>
            </w:r>
            <w:proofErr w:type="gramStart"/>
            <w:r>
              <w:rPr>
                <w:rFonts w:ascii="avenir book" w:eastAsia="BatangChe" w:hAnsi="avenir book" w:cs="Courier New"/>
                <w:b w:val="0"/>
                <w:lang w:val="en-GB"/>
              </w:rPr>
              <w:t>So</w:t>
            </w:r>
            <w:proofErr w:type="gramEnd"/>
            <w:r>
              <w:rPr>
                <w:rFonts w:ascii="avenir book" w:eastAsia="BatangChe" w:hAnsi="avenir book" w:cs="Courier New"/>
                <w:b w:val="0"/>
                <w:lang w:val="en-GB"/>
              </w:rPr>
              <w:t xml:space="preserve"> all changes in our system occur because the individuals move from one category to another.</w:t>
            </w:r>
          </w:p>
        </w:tc>
      </w:tr>
      <w:tr w:rsidR="00C329FA" w14:paraId="6D9E8A31" w14:textId="77777777" w:rsidTr="00C329FA">
        <w:trPr>
          <w:gridAfter w:val="1"/>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auto"/>
          </w:tcPr>
          <w:p w14:paraId="60B728A1"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GB"/>
              </w:rPr>
              <w:lastRenderedPageBreak/>
              <w:t xml:space="preserve"> </w:t>
            </w:r>
          </w:p>
        </w:tc>
      </w:tr>
      <w:tr w:rsidR="00C329FA" w14:paraId="090E536D" w14:textId="77777777" w:rsidTr="00C329FA">
        <w:trPr>
          <w:gridAfter w:val="1"/>
          <w:cnfStyle w:val="000000100000" w:firstRow="0" w:lastRow="0" w:firstColumn="0" w:lastColumn="0" w:oddVBand="0" w:evenVBand="0" w:oddHBand="1" w:evenHBand="0" w:firstRowFirstColumn="0" w:firstRowLastColumn="0" w:lastRowFirstColumn="0" w:lastRowLastColumn="0"/>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FAFFE7"/>
          </w:tcPr>
          <w:p w14:paraId="7628749B" w14:textId="5E0D7614" w:rsidR="00C329FA" w:rsidRDefault="00C50B33">
            <w:pPr>
              <w:pStyle w:val="berschrift2"/>
              <w:spacing w:before="120" w:after="120"/>
              <w:jc w:val="both"/>
              <w:outlineLvl w:val="1"/>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en-US"/>
              </w:rPr>
              <w:t>1</w:t>
            </w:r>
            <w:r w:rsidR="00FD7635">
              <w:rPr>
                <w:rFonts w:asciiTheme="minorHAnsi" w:eastAsia="BatangChe" w:hAnsiTheme="minorHAnsi" w:cs="Courier New"/>
                <w:color w:val="323E4F" w:themeColor="text2" w:themeShade="BF"/>
                <w:sz w:val="24"/>
                <w:szCs w:val="24"/>
                <w:lang w:val="en-US"/>
              </w:rPr>
              <w:t xml:space="preserve">.2 </w:t>
            </w:r>
            <w:r w:rsidR="00FD7635">
              <w:rPr>
                <w:rFonts w:asciiTheme="minorHAnsi" w:eastAsia="BatangChe" w:hAnsiTheme="minorHAnsi" w:cs="Courier New"/>
                <w:color w:val="323E4F" w:themeColor="text2" w:themeShade="BF"/>
                <w:sz w:val="24"/>
                <w:szCs w:val="24"/>
                <w:lang w:val="bg-BG"/>
              </w:rPr>
              <w:t>The system description:</w:t>
            </w:r>
          </w:p>
        </w:tc>
      </w:tr>
      <w:tr w:rsidR="00C329FA" w14:paraId="7ACB5F89" w14:textId="77777777" w:rsidTr="00C329FA">
        <w:trPr>
          <w:gridAfter w:val="1"/>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auto"/>
          </w:tcPr>
          <w:p w14:paraId="05A32C7B" w14:textId="5BF62951"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1)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remain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once they enter this category. Infectives either stay infectives or they become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w:t>
            </w:r>
          </w:p>
          <w:p w14:paraId="5FEE20C8" w14:textId="495B164F"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2)The model assumes that in each period there is a fixed part of infectives that become re</w:t>
            </w:r>
            <w:r w:rsidR="008533DB">
              <w:rPr>
                <w:rFonts w:ascii="avenir book" w:eastAsia="BatangChe" w:hAnsi="avenir book" w:cs="Courier New"/>
                <w:b w:val="0"/>
                <w:lang w:val="en-GB"/>
              </w:rPr>
              <w:t>covered</w:t>
            </w:r>
            <w:r>
              <w:rPr>
                <w:rFonts w:ascii="avenir book" w:eastAsia="BatangChe" w:hAnsi="avenir book" w:cs="Courier New"/>
                <w:b w:val="0"/>
                <w:lang w:val="en-GB"/>
              </w:rPr>
              <w:t xml:space="preserve">. We name this part “healing rate” h. </w:t>
            </w:r>
          </w:p>
          <w:p w14:paraId="4D6C780A" w14:textId="77777777"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 xml:space="preserve">3) </w:t>
            </w:r>
            <w:proofErr w:type="spellStart"/>
            <w:r>
              <w:rPr>
                <w:rFonts w:ascii="avenir book" w:eastAsia="BatangChe" w:hAnsi="avenir book" w:cs="Courier New"/>
                <w:b w:val="0"/>
                <w:lang w:val="en-GB"/>
              </w:rPr>
              <w:t>Susceptibles</w:t>
            </w:r>
            <w:proofErr w:type="spellEnd"/>
            <w:r>
              <w:rPr>
                <w:rFonts w:ascii="avenir book" w:eastAsia="BatangChe" w:hAnsi="avenir book" w:cs="Courier New"/>
                <w:b w:val="0"/>
                <w:lang w:val="en-GB"/>
              </w:rPr>
              <w:t xml:space="preserve"> either become infectives or they remain </w:t>
            </w:r>
            <w:proofErr w:type="spellStart"/>
            <w:r>
              <w:rPr>
                <w:rFonts w:ascii="avenir book" w:eastAsia="BatangChe" w:hAnsi="avenir book" w:cs="Courier New"/>
                <w:b w:val="0"/>
                <w:lang w:val="en-GB"/>
              </w:rPr>
              <w:t>susceptibles</w:t>
            </w:r>
            <w:proofErr w:type="spellEnd"/>
            <w:r>
              <w:rPr>
                <w:rFonts w:ascii="avenir book" w:eastAsia="BatangChe" w:hAnsi="avenir book" w:cs="Courier New"/>
                <w:b w:val="0"/>
                <w:lang w:val="en-GB"/>
              </w:rPr>
              <w:t xml:space="preserve">. They become infectives by </w:t>
            </w:r>
            <w:proofErr w:type="gramStart"/>
            <w:r>
              <w:rPr>
                <w:rFonts w:ascii="avenir book" w:eastAsia="BatangChe" w:hAnsi="avenir book" w:cs="Courier New"/>
                <w:b w:val="0"/>
                <w:lang w:val="en-GB"/>
              </w:rPr>
              <w:t>making contact with</w:t>
            </w:r>
            <w:proofErr w:type="gramEnd"/>
            <w:r>
              <w:rPr>
                <w:rFonts w:ascii="avenir book" w:eastAsia="BatangChe" w:hAnsi="avenir book" w:cs="Courier New"/>
                <w:b w:val="0"/>
                <w:lang w:val="en-GB"/>
              </w:rPr>
              <w:t xml:space="preserve"> an infected individual. The new infected individuals are calculated as a part of </w:t>
            </w:r>
            <w:proofErr w:type="spellStart"/>
            <w:r>
              <w:rPr>
                <w:rFonts w:ascii="avenir book" w:eastAsia="BatangChe" w:hAnsi="avenir book" w:cs="Courier New"/>
                <w:b w:val="0"/>
                <w:lang w:val="en-GB"/>
              </w:rPr>
              <w:t>susceptibles</w:t>
            </w:r>
            <w:proofErr w:type="spellEnd"/>
            <w:r>
              <w:rPr>
                <w:rFonts w:ascii="avenir book" w:eastAsia="BatangChe" w:hAnsi="avenir book" w:cs="Courier New"/>
                <w:b w:val="0"/>
                <w:lang w:val="en-GB"/>
              </w:rPr>
              <w:t xml:space="preserve"> depending on the “contact probability” p.</w:t>
            </w:r>
          </w:p>
          <w:p w14:paraId="5545FA3D" w14:textId="77777777" w:rsidR="00C329FA" w:rsidRDefault="00FD7635">
            <w:pPr>
              <w:spacing w:before="120" w:after="120"/>
              <w:jc w:val="both"/>
              <w:rPr>
                <w:rFonts w:ascii="avenir book" w:eastAsia="BatangChe" w:hAnsi="avenir book" w:cs="Courier New"/>
                <w:lang w:val="en-GB"/>
              </w:rPr>
            </w:pPr>
            <w:r>
              <w:rPr>
                <w:rFonts w:ascii="avenir book" w:eastAsia="BatangChe" w:hAnsi="avenir book" w:cs="Courier New"/>
                <w:b w:val="0"/>
                <w:lang w:val="en-GB"/>
              </w:rPr>
              <w:t xml:space="preserve">Therefore, for any given susceptible individual, the probability of not becoming infected is </w:t>
            </w:r>
            <m:oMath>
              <m:sSup>
                <m:sSupPr>
                  <m:ctrlPr>
                    <w:rPr>
                      <w:rFonts w:ascii="Cambria Math" w:eastAsia="BatangChe" w:hAnsi="Cambria Math" w:cs="Courier New"/>
                      <w:b w:val="0"/>
                      <w:i/>
                      <w:lang w:val="en-GB"/>
                    </w:rPr>
                  </m:ctrlPr>
                </m:sSupPr>
                <m:e>
                  <m:d>
                    <m:dPr>
                      <m:ctrlPr>
                        <w:rPr>
                          <w:rFonts w:ascii="Cambria Math" w:eastAsia="BatangChe" w:hAnsi="Cambria Math" w:cs="Courier New"/>
                          <w:b w:val="0"/>
                          <w:i/>
                          <w:lang w:val="en-GB"/>
                        </w:rPr>
                      </m:ctrlPr>
                    </m:dPr>
                    <m:e>
                      <m:r>
                        <m:rPr>
                          <m:sty m:val="bi"/>
                        </m:rPr>
                        <w:rPr>
                          <w:rFonts w:ascii="Cambria Math" w:eastAsia="BatangChe" w:hAnsi="Cambria Math" w:cs="Courier New"/>
                          <w:lang w:val="en-GB"/>
                        </w:rPr>
                        <m:t>1-p</m:t>
                      </m:r>
                    </m:e>
                  </m:d>
                </m:e>
                <m:sup>
                  <m:r>
                    <m:rPr>
                      <m:sty m:val="bi"/>
                    </m:rPr>
                    <w:rPr>
                      <w:rFonts w:ascii="Cambria Math" w:eastAsia="BatangChe" w:hAnsi="Cambria Math" w:cs="Courier New"/>
                      <w:lang w:val="en-GB"/>
                    </w:rPr>
                    <m:t>I</m:t>
                  </m:r>
                </m:sup>
              </m:sSup>
            </m:oMath>
            <w:r>
              <w:rPr>
                <w:rFonts w:ascii="avenir book" w:eastAsia="BatangChe" w:hAnsi="avenir book" w:cs="Courier New"/>
                <w:b w:val="0"/>
                <w:lang w:val="en-GB"/>
              </w:rPr>
              <w:t xml:space="preserve">. The probability of becoming infected = 1 - the probability of not becoming infected = </w:t>
            </w:r>
            <m:oMath>
              <m:r>
                <m:rPr>
                  <m:sty m:val="bi"/>
                </m:rPr>
                <w:rPr>
                  <w:rFonts w:ascii="Cambria Math" w:eastAsia="BatangChe" w:hAnsi="Cambria Math" w:cs="Courier New"/>
                  <w:lang w:val="en-GB"/>
                </w:rPr>
                <m:t>1-</m:t>
              </m:r>
              <m:sSup>
                <m:sSupPr>
                  <m:ctrlPr>
                    <w:rPr>
                      <w:rFonts w:ascii="Cambria Math" w:eastAsia="BatangChe" w:hAnsi="Cambria Math" w:cs="Courier New"/>
                      <w:b w:val="0"/>
                      <w:i/>
                      <w:lang w:val="en-GB"/>
                    </w:rPr>
                  </m:ctrlPr>
                </m:sSupPr>
                <m:e>
                  <m:d>
                    <m:dPr>
                      <m:ctrlPr>
                        <w:rPr>
                          <w:rFonts w:ascii="Cambria Math" w:eastAsia="BatangChe" w:hAnsi="Cambria Math" w:cs="Courier New"/>
                          <w:b w:val="0"/>
                          <w:i/>
                          <w:lang w:val="en-GB"/>
                        </w:rPr>
                      </m:ctrlPr>
                    </m:dPr>
                    <m:e>
                      <m:r>
                        <m:rPr>
                          <m:sty m:val="bi"/>
                        </m:rPr>
                        <w:rPr>
                          <w:rFonts w:ascii="Cambria Math" w:eastAsia="BatangChe" w:hAnsi="Cambria Math" w:cs="Courier New"/>
                          <w:lang w:val="en-GB"/>
                        </w:rPr>
                        <m:t>1-p</m:t>
                      </m:r>
                    </m:e>
                  </m:d>
                </m:e>
                <m:sup>
                  <m:r>
                    <m:rPr>
                      <m:sty m:val="bi"/>
                    </m:rPr>
                    <w:rPr>
                      <w:rFonts w:ascii="Cambria Math" w:eastAsia="BatangChe" w:hAnsi="Cambria Math" w:cs="Courier New"/>
                      <w:lang w:val="en-GB"/>
                    </w:rPr>
                    <m:t>I</m:t>
                  </m:r>
                </m:sup>
              </m:sSup>
            </m:oMath>
            <w:r>
              <w:rPr>
                <w:rFonts w:ascii="avenir book" w:eastAsia="BatangChe" w:hAnsi="avenir book" w:cs="Courier New"/>
                <w:b w:val="0"/>
                <w:lang w:val="en-GB"/>
              </w:rPr>
              <w:t>. Thus, the number of susceptible individuals becoming infected in any period is equal to S x (</w:t>
            </w:r>
            <m:oMath>
              <m:r>
                <m:rPr>
                  <m:sty m:val="bi"/>
                </m:rPr>
                <w:rPr>
                  <w:rFonts w:ascii="Cambria Math" w:eastAsia="BatangChe" w:hAnsi="Cambria Math" w:cs="Courier New"/>
                  <w:lang w:val="en-GB"/>
                </w:rPr>
                <m:t>1-</m:t>
              </m:r>
              <m:sSup>
                <m:sSupPr>
                  <m:ctrlPr>
                    <w:rPr>
                      <w:rFonts w:ascii="Cambria Math" w:eastAsia="BatangChe" w:hAnsi="Cambria Math" w:cs="Courier New"/>
                      <w:b w:val="0"/>
                      <w:i/>
                      <w:lang w:val="en-GB"/>
                    </w:rPr>
                  </m:ctrlPr>
                </m:sSupPr>
                <m:e>
                  <m:d>
                    <m:dPr>
                      <m:ctrlPr>
                        <w:rPr>
                          <w:rFonts w:ascii="Cambria Math" w:eastAsia="BatangChe" w:hAnsi="Cambria Math" w:cs="Courier New"/>
                          <w:b w:val="0"/>
                          <w:i/>
                          <w:lang w:val="en-GB"/>
                        </w:rPr>
                      </m:ctrlPr>
                    </m:dPr>
                    <m:e>
                      <m:r>
                        <m:rPr>
                          <m:sty m:val="bi"/>
                        </m:rPr>
                        <w:rPr>
                          <w:rFonts w:ascii="Cambria Math" w:eastAsia="BatangChe" w:hAnsi="Cambria Math" w:cs="Courier New"/>
                          <w:lang w:val="en-GB"/>
                        </w:rPr>
                        <m:t>1-p</m:t>
                      </m:r>
                    </m:e>
                  </m:d>
                </m:e>
                <m:sup>
                  <m:r>
                    <m:rPr>
                      <m:sty m:val="bi"/>
                    </m:rPr>
                    <w:rPr>
                      <w:rFonts w:ascii="Cambria Math" w:eastAsia="BatangChe" w:hAnsi="Cambria Math" w:cs="Courier New"/>
                      <w:lang w:val="en-GB"/>
                    </w:rPr>
                    <m:t>I</m:t>
                  </m:r>
                </m:sup>
              </m:sSup>
              <m:r>
                <m:rPr>
                  <m:sty m:val="bi"/>
                </m:rPr>
                <w:rPr>
                  <w:rFonts w:ascii="Cambria Math" w:eastAsia="BatangChe" w:hAnsi="Cambria Math" w:cs="Courier New"/>
                  <w:lang w:val="en-GB"/>
                </w:rPr>
                <m:t>)</m:t>
              </m:r>
            </m:oMath>
            <w:r>
              <w:rPr>
                <w:rFonts w:ascii="avenir book" w:eastAsia="BatangChe" w:hAnsi="avenir book" w:cs="Courier New"/>
                <w:b w:val="0"/>
                <w:lang w:val="en-GB"/>
              </w:rPr>
              <w:t xml:space="preserve">. The SIR diagram below shows how individuals move through each compartment in the model. </w:t>
            </w:r>
          </w:p>
          <w:p w14:paraId="789DD17F" w14:textId="77777777" w:rsidR="00C329FA" w:rsidRDefault="00FD7635">
            <w:pPr>
              <w:jc w:val="center"/>
              <w:rPr>
                <w:rFonts w:ascii="acumin-pro" w:hAnsi="acumin-pro"/>
                <w:color w:val="000000"/>
                <w:sz w:val="27"/>
                <w:szCs w:val="27"/>
                <w:shd w:val="clear" w:color="auto" w:fill="FFFFFF"/>
              </w:rPr>
            </w:pPr>
            <w:r>
              <w:rPr>
                <w:rFonts w:ascii="acumin-pro" w:hAnsi="acumin-pro"/>
                <w:noProof/>
                <w:color w:val="000000"/>
                <w:sz w:val="27"/>
                <w:szCs w:val="27"/>
                <w:shd w:val="clear" w:color="auto" w:fill="FFFFFF"/>
                <w:lang w:val="en-US"/>
              </w:rPr>
              <w:drawing>
                <wp:inline distT="0" distB="0" distL="0" distR="0" wp14:anchorId="6581005A" wp14:editId="20F75D48">
                  <wp:extent cx="4922520" cy="443353"/>
                  <wp:effectExtent l="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pic:cNvPicPr>
                        </pic:nvPicPr>
                        <pic:blipFill>
                          <a:blip r:embed="rId27"/>
                          <a:stretch/>
                        </pic:blipFill>
                        <pic:spPr bwMode="auto">
                          <a:xfrm>
                            <a:off x="0" y="0"/>
                            <a:ext cx="5001827" cy="450495"/>
                          </a:xfrm>
                          <a:prstGeom prst="rect">
                            <a:avLst/>
                          </a:prstGeom>
                          <a:noFill/>
                          <a:ln>
                            <a:noFill/>
                          </a:ln>
                        </pic:spPr>
                      </pic:pic>
                    </a:graphicData>
                  </a:graphic>
                </wp:inline>
              </w:drawing>
            </w:r>
          </w:p>
          <w:p w14:paraId="597ADF16" w14:textId="77777777" w:rsidR="00C329FA" w:rsidRDefault="00000000">
            <w:pPr>
              <w:ind w:left="3540"/>
              <w:rPr>
                <w:rFonts w:ascii="Cambria Math" w:hAnsi="Cambria Math"/>
                <w:lang w:val="en-US"/>
              </w:rPr>
            </w:pPr>
            <m:oMathPara>
              <m:oMathParaPr>
                <m:jc m:val="left"/>
              </m:oMathParaPr>
              <m:oMath>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n+1</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d>
                  <m:dPr>
                    <m:ctrlPr>
                      <w:rPr>
                        <w:rFonts w:ascii="Cambria Math" w:hAnsi="Cambria Math"/>
                        <w:b w:val="0"/>
                        <w:i/>
                        <w:lang w:val="en-US"/>
                      </w:rPr>
                    </m:ctrlPr>
                  </m:dPr>
                  <m:e>
                    <m:r>
                      <m:rPr>
                        <m:sty m:val="bi"/>
                      </m:rPr>
                      <w:rPr>
                        <w:rFonts w:ascii="Cambria Math" w:hAnsi="Cambria Math"/>
                        <w:lang w:val="en-US"/>
                      </w:rPr>
                      <m:t>1-</m:t>
                    </m:r>
                    <m:sSup>
                      <m:sSupPr>
                        <m:ctrlPr>
                          <w:rPr>
                            <w:rFonts w:ascii="Cambria Math" w:hAnsi="Cambria Math"/>
                            <w:b w:val="0"/>
                            <w:i/>
                            <w:lang w:val="en-US"/>
                          </w:rPr>
                        </m:ctrlPr>
                      </m:sSupPr>
                      <m:e>
                        <m:d>
                          <m:dPr>
                            <m:ctrlPr>
                              <w:rPr>
                                <w:rFonts w:ascii="Cambria Math" w:hAnsi="Cambria Math"/>
                                <w:b w:val="0"/>
                                <w:i/>
                                <w:lang w:val="en-US"/>
                              </w:rPr>
                            </m:ctrlPr>
                          </m:dPr>
                          <m:e>
                            <m:r>
                              <m:rPr>
                                <m:sty m:val="bi"/>
                              </m:rPr>
                              <w:rPr>
                                <w:rFonts w:ascii="Cambria Math" w:hAnsi="Cambria Math"/>
                                <w:lang w:val="en-US"/>
                              </w:rPr>
                              <m:t>1-p</m:t>
                            </m:r>
                          </m:e>
                        </m:d>
                      </m:e>
                      <m:sup>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m:t>
                            </m:r>
                          </m:sub>
                        </m:sSub>
                      </m:sup>
                    </m:sSup>
                  </m:e>
                </m:d>
              </m:oMath>
            </m:oMathPara>
          </w:p>
          <w:p w14:paraId="59CD22D6" w14:textId="77777777" w:rsidR="00C329FA" w:rsidRDefault="00000000">
            <w:pPr>
              <w:ind w:left="3540"/>
              <w:rPr>
                <w:rFonts w:ascii="Cambria Math" w:hAnsi="Cambria Math"/>
                <w:lang w:val="en-US"/>
              </w:rPr>
            </w:pPr>
            <m:oMathPara>
              <m:oMathParaPr>
                <m:jc m:val="left"/>
              </m:oMathParaPr>
              <m:oMath>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n+1</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d>
                  <m:dPr>
                    <m:ctrlPr>
                      <w:rPr>
                        <w:rFonts w:ascii="Cambria Math" w:hAnsi="Cambria Math"/>
                        <w:b w:val="0"/>
                        <w:i/>
                        <w:lang w:val="en-US"/>
                      </w:rPr>
                    </m:ctrlPr>
                  </m:dPr>
                  <m:e>
                    <m:r>
                      <m:rPr>
                        <m:sty m:val="bi"/>
                      </m:rPr>
                      <w:rPr>
                        <w:rFonts w:ascii="Cambria Math" w:hAnsi="Cambria Math"/>
                        <w:lang w:val="en-US"/>
                      </w:rPr>
                      <m:t>1-</m:t>
                    </m:r>
                    <m:sSup>
                      <m:sSupPr>
                        <m:ctrlPr>
                          <w:rPr>
                            <w:rFonts w:ascii="Cambria Math" w:hAnsi="Cambria Math"/>
                            <w:b w:val="0"/>
                            <w:i/>
                            <w:lang w:val="en-US"/>
                          </w:rPr>
                        </m:ctrlPr>
                      </m:sSupPr>
                      <m:e>
                        <m:d>
                          <m:dPr>
                            <m:ctrlPr>
                              <w:rPr>
                                <w:rFonts w:ascii="Cambria Math" w:hAnsi="Cambria Math"/>
                                <w:b w:val="0"/>
                                <w:i/>
                                <w:lang w:val="en-US"/>
                              </w:rPr>
                            </m:ctrlPr>
                          </m:dPr>
                          <m:e>
                            <m:r>
                              <m:rPr>
                                <m:sty m:val="bi"/>
                              </m:rPr>
                              <w:rPr>
                                <w:rFonts w:ascii="Cambria Math" w:hAnsi="Cambria Math"/>
                                <w:lang w:val="en-US"/>
                              </w:rPr>
                              <m:t>1-p</m:t>
                            </m:r>
                          </m:e>
                        </m:d>
                      </m:e>
                      <m:sup>
                        <m:sSub>
                          <m:sSubPr>
                            <m:ctrlPr>
                              <w:rPr>
                                <w:rFonts w:ascii="Cambria Math" w:hAnsi="Cambria Math"/>
                                <w:b w:val="0"/>
                                <w:i/>
                                <w:lang w:val="en-US"/>
                              </w:rPr>
                            </m:ctrlPr>
                          </m:sSubPr>
                          <m:e>
                            <m:r>
                              <m:rPr>
                                <m:sty m:val="bi"/>
                              </m:rPr>
                              <w:rPr>
                                <w:rFonts w:ascii="Cambria Math" w:hAnsi="Cambria Math"/>
                                <w:lang w:val="en-US"/>
                              </w:rPr>
                              <m:t>I</m:t>
                            </m:r>
                          </m:e>
                          <m:sub>
                            <m:r>
                              <m:rPr>
                                <m:sty m:val="bi"/>
                              </m:rPr>
                              <w:rPr>
                                <w:rFonts w:ascii="Cambria Math" w:hAnsi="Cambria Math"/>
                                <w:lang w:val="en-US"/>
                              </w:rPr>
                              <m:t>n</m:t>
                            </m:r>
                          </m:sub>
                        </m:sSub>
                      </m:sup>
                    </m:sSup>
                  </m:e>
                </m:d>
                <m:sSub>
                  <m:sSubPr>
                    <m:ctrlPr>
                      <w:rPr>
                        <w:rFonts w:ascii="Cambria Math" w:hAnsi="Cambria Math"/>
                        <w:b w:val="0"/>
                        <w:i/>
                        <w:lang w:val="en-US"/>
                      </w:rPr>
                    </m:ctrlPr>
                  </m:sSubPr>
                  <m:e>
                    <m:r>
                      <m:rPr>
                        <m:sty m:val="bi"/>
                      </m:rPr>
                      <w:rPr>
                        <w:rFonts w:ascii="Cambria Math" w:hAnsi="Cambria Math"/>
                        <w:lang w:val="en-US"/>
                      </w:rPr>
                      <m:t>S</m:t>
                    </m:r>
                  </m:e>
                  <m:sub>
                    <m:r>
                      <m:rPr>
                        <m:sty m:val="bi"/>
                      </m:rPr>
                      <w:rPr>
                        <w:rFonts w:ascii="Cambria Math" w:hAnsi="Cambria Math"/>
                        <w:lang w:val="en-US"/>
                      </w:rPr>
                      <m:t>n</m:t>
                    </m:r>
                  </m:sub>
                </m:sSub>
                <m:r>
                  <m:rPr>
                    <m:sty m:val="bi"/>
                  </m:rPr>
                  <w:rPr>
                    <w:rFonts w:ascii="Cambria Math" w:hAnsi="Cambria Math"/>
                    <w:lang w:val="en-US"/>
                  </w:rPr>
                  <m:t>-Ih</m:t>
                </m:r>
              </m:oMath>
            </m:oMathPara>
          </w:p>
          <w:p w14:paraId="2DBE4F66" w14:textId="77777777" w:rsidR="00C329FA" w:rsidRDefault="00000000">
            <w:pPr>
              <w:ind w:left="3540"/>
              <w:rPr>
                <w:rFonts w:ascii="Cambria Math" w:hAnsi="Cambria Math"/>
                <w:lang w:val="en-US"/>
              </w:rPr>
            </w:pPr>
            <m:oMathPara>
              <m:oMathParaPr>
                <m:jc m:val="left"/>
              </m:oMathParaPr>
              <m:oMath>
                <m:sSub>
                  <m:sSubPr>
                    <m:ctrlPr>
                      <w:rPr>
                        <w:rFonts w:ascii="Cambria Math" w:hAnsi="Cambria Math"/>
                        <w:b w:val="0"/>
                        <w:i/>
                        <w:lang w:val="en-US"/>
                      </w:rPr>
                    </m:ctrlPr>
                  </m:sSubPr>
                  <m:e>
                    <m:r>
                      <m:rPr>
                        <m:sty m:val="bi"/>
                      </m:rPr>
                      <w:rPr>
                        <w:rFonts w:ascii="Cambria Math" w:hAnsi="Cambria Math"/>
                        <w:lang w:val="en-US"/>
                      </w:rPr>
                      <m:t>R</m:t>
                    </m:r>
                  </m:e>
                  <m:sub>
                    <m:r>
                      <m:rPr>
                        <m:sty m:val="bi"/>
                      </m:rPr>
                      <w:rPr>
                        <w:rFonts w:ascii="Cambria Math" w:hAnsi="Cambria Math"/>
                        <w:lang w:val="en-US"/>
                      </w:rPr>
                      <m:t>n+1</m:t>
                    </m:r>
                  </m:sub>
                </m:sSub>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R</m:t>
                    </m:r>
                  </m:e>
                  <m:sub>
                    <m:r>
                      <m:rPr>
                        <m:sty m:val="bi"/>
                      </m:rPr>
                      <w:rPr>
                        <w:rFonts w:ascii="Cambria Math" w:hAnsi="Cambria Math"/>
                        <w:lang w:val="en-US"/>
                      </w:rPr>
                      <m:t>n</m:t>
                    </m:r>
                  </m:sub>
                </m:sSub>
                <m:r>
                  <m:rPr>
                    <m:sty m:val="bi"/>
                  </m:rPr>
                  <w:rPr>
                    <w:rFonts w:ascii="Cambria Math" w:hAnsi="Cambria Math"/>
                    <w:lang w:val="en-US"/>
                  </w:rPr>
                  <m:t>+Ih</m:t>
                </m:r>
              </m:oMath>
            </m:oMathPara>
          </w:p>
          <w:p w14:paraId="78F8C5DB" w14:textId="77777777" w:rsidR="00C329FA" w:rsidRDefault="00C329FA">
            <w:pPr>
              <w:spacing w:before="120" w:after="120"/>
              <w:jc w:val="both"/>
              <w:rPr>
                <w:rFonts w:ascii="avenir book" w:eastAsia="BatangChe" w:hAnsi="avenir book" w:cs="Courier New"/>
                <w:color w:val="000000"/>
                <w:highlight w:val="yellow"/>
              </w:rPr>
            </w:pPr>
          </w:p>
        </w:tc>
      </w:tr>
      <w:tr w:rsidR="00C329FA" w14:paraId="601845C1" w14:textId="77777777" w:rsidTr="00C329FA">
        <w:trPr>
          <w:gridAfter w:val="1"/>
          <w:cnfStyle w:val="000000100000" w:firstRow="0" w:lastRow="0" w:firstColumn="0" w:lastColumn="0" w:oddVBand="0" w:evenVBand="0" w:oddHBand="1" w:evenHBand="0" w:firstRowFirstColumn="0" w:firstRowLastColumn="0" w:lastRowFirstColumn="0" w:lastRowLastColumn="0"/>
          <w:wAfter w:w="223" w:type="dxa"/>
        </w:trPr>
        <w:tc>
          <w:tcPr>
            <w:cnfStyle w:val="001000000000" w:firstRow="0" w:lastRow="0" w:firstColumn="1" w:lastColumn="0" w:oddVBand="0" w:evenVBand="0" w:oddHBand="0" w:evenHBand="0" w:firstRowFirstColumn="0" w:firstRowLastColumn="0" w:lastRowFirstColumn="0" w:lastRowLastColumn="0"/>
            <w:tcW w:w="8837" w:type="dxa"/>
            <w:gridSpan w:val="2"/>
            <w:shd w:val="clear" w:color="auto" w:fill="auto"/>
          </w:tcPr>
          <w:p w14:paraId="671D0A12" w14:textId="43C20044"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lang w:val="en-US"/>
              </w:rPr>
              <w:t>Purpose:</w:t>
            </w:r>
            <w:r w:rsidRPr="008533DB">
              <w:rPr>
                <w:rFonts w:ascii="avenir book" w:eastAsia="BatangChe" w:hAnsi="avenir book" w:cs="Courier New"/>
                <w:b w:val="0"/>
                <w:lang w:val="en-US"/>
              </w:rPr>
              <w:t xml:space="preserve"> </w:t>
            </w:r>
            <w:r w:rsidR="008533DB" w:rsidRPr="008533DB">
              <w:rPr>
                <w:rFonts w:ascii="avenir book" w:hAnsi="avenir book"/>
                <w:b w:val="0"/>
                <w:lang w:val="en-US"/>
              </w:rPr>
              <w:t xml:space="preserve">The activity presents </w:t>
            </w:r>
            <w:r w:rsidR="008533DB" w:rsidRPr="008533DB">
              <w:rPr>
                <w:rFonts w:ascii="acumin-pro" w:hAnsi="acumin-pro"/>
                <w:b w:val="0"/>
                <w:lang w:val="en-US" w:eastAsia="bg-BG"/>
              </w:rPr>
              <w:t xml:space="preserve">to the SSI students </w:t>
            </w:r>
            <w:r w:rsidR="008533DB" w:rsidRPr="008533DB">
              <w:rPr>
                <w:rFonts w:ascii="avenir book" w:hAnsi="avenir book"/>
                <w:b w:val="0"/>
                <w:lang w:val="en-US"/>
              </w:rPr>
              <w:t xml:space="preserve">a mathematical model of a spread of a virus through a human population. Like other models used by the scientists, this one is also based on specific data that describes the phenomenon of the virus spread. </w:t>
            </w:r>
            <w:r>
              <w:rPr>
                <w:rFonts w:ascii="avenir book" w:eastAsia="BatangChe" w:hAnsi="avenir book" w:cs="Courier New"/>
                <w:b w:val="0"/>
                <w:lang w:val="en-US"/>
              </w:rPr>
              <w:t>In this activity, students use a mathematical model, programmed within a spreadsheet (Google Sheets), to explore viral transmission and exponential growth. It enables comparisons of viruses with different reproduction numbers (R0) numerically and graphically. The activity challenges students to think through various implications of the model and to consider strategies for reducing R0 for a virus and the associated impacts and viral transmission.</w:t>
            </w:r>
          </w:p>
        </w:tc>
      </w:tr>
    </w:tbl>
    <w:p w14:paraId="1E38E890" w14:textId="77777777" w:rsidR="00C329FA" w:rsidRDefault="00C329FA">
      <w:pPr>
        <w:jc w:val="both"/>
        <w:rPr>
          <w:rFonts w:ascii="avenir book" w:eastAsia="BatangChe" w:hAnsi="avenir book" w:cs="Courier New"/>
          <w:lang w:val="en-US"/>
        </w:rPr>
      </w:pPr>
    </w:p>
    <w:p w14:paraId="083EA1ED" w14:textId="77777777" w:rsidR="00C329FA" w:rsidRDefault="00C329FA">
      <w:pPr>
        <w:jc w:val="both"/>
        <w:rPr>
          <w:rFonts w:ascii="avenir book" w:eastAsia="BatangChe" w:hAnsi="avenir book" w:cs="Courier New"/>
          <w:lang w:val="en-US"/>
        </w:rPr>
      </w:pPr>
    </w:p>
    <w:tbl>
      <w:tblPr>
        <w:tblStyle w:val="Tablanormal11"/>
        <w:tblW w:w="8789" w:type="dxa"/>
        <w:tblLook w:val="04A0" w:firstRow="1" w:lastRow="0" w:firstColumn="1" w:lastColumn="0" w:noHBand="0" w:noVBand="1"/>
      </w:tblPr>
      <w:tblGrid>
        <w:gridCol w:w="3140"/>
        <w:gridCol w:w="5920"/>
      </w:tblGrid>
      <w:tr w:rsidR="00C329FA" w14:paraId="7761AE03" w14:textId="77777777" w:rsidTr="00C329FA">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1F6DD"/>
          </w:tcPr>
          <w:p w14:paraId="65D6AAC1" w14:textId="77777777" w:rsidR="00C329FA" w:rsidRDefault="00FD7635">
            <w:pPr>
              <w:spacing w:before="120" w:after="120"/>
              <w:jc w:val="both"/>
              <w:rPr>
                <w:rFonts w:ascii="avenir book" w:eastAsia="BatangChe" w:hAnsi="avenir book" w:cs="Courier New"/>
                <w:color w:val="000000"/>
                <w:lang w:val="en-US"/>
              </w:rPr>
            </w:pPr>
            <w:r>
              <w:rPr>
                <w:rFonts w:eastAsia="BatangChe" w:cs="Courier New"/>
                <w:color w:val="323E4F" w:themeColor="text2" w:themeShade="BF"/>
                <w:lang w:val="bg-BG"/>
              </w:rPr>
              <w:t>2</w:t>
            </w:r>
            <w:r>
              <w:rPr>
                <w:rFonts w:ascii="avenir book" w:eastAsia="BatangChe" w:hAnsi="avenir book" w:cs="Courier New"/>
                <w:color w:val="000000" w:themeColor="text1"/>
                <w:lang w:val="en-US"/>
              </w:rPr>
              <w:t xml:space="preserve">. </w:t>
            </w:r>
            <w:r>
              <w:rPr>
                <w:rFonts w:ascii="avenir book" w:eastAsia="BatangChe" w:hAnsi="avenir book" w:cs="Courier New"/>
                <w:color w:val="323E4F" w:themeColor="text2" w:themeShade="BF"/>
                <w:lang w:val="en-US"/>
              </w:rPr>
              <w:t>Basic principles</w:t>
            </w:r>
            <w:r>
              <w:rPr>
                <w:rFonts w:ascii="avenir book" w:eastAsia="BatangChe" w:hAnsi="avenir book" w:cs="Courier New"/>
                <w:color w:val="000000" w:themeColor="text1"/>
                <w:lang w:val="en-US"/>
              </w:rPr>
              <w:t xml:space="preserve"> for Collecting data </w:t>
            </w:r>
          </w:p>
        </w:tc>
      </w:tr>
      <w:tr w:rsidR="00C329FA" w14:paraId="198D9010"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795DAB9D" w14:textId="77777777" w:rsidR="00C329FA" w:rsidRDefault="00FD7635">
            <w:pPr>
              <w:pStyle w:val="berschrift2"/>
              <w:spacing w:before="120" w:after="120"/>
              <w:jc w:val="both"/>
              <w:outlineLvl w:val="1"/>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bg-BG"/>
              </w:rPr>
              <w:t>2</w:t>
            </w:r>
            <w:r>
              <w:rPr>
                <w:rFonts w:asciiTheme="minorHAnsi" w:eastAsia="BatangChe" w:hAnsiTheme="minorHAnsi" w:cs="Courier New"/>
                <w:color w:val="323E4F" w:themeColor="text2" w:themeShade="BF"/>
                <w:sz w:val="24"/>
                <w:szCs w:val="24"/>
                <w:lang w:val="en-US"/>
              </w:rPr>
              <w:t>.1 General aim</w:t>
            </w:r>
          </w:p>
        </w:tc>
      </w:tr>
      <w:tr w:rsidR="00C329FA" w14:paraId="7E21D0A9" w14:textId="77777777" w:rsidTr="00C329FA">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6DC6A2F"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4CC24BCD" wp14:editId="54E2DD99">
                  <wp:extent cx="468000" cy="468000"/>
                  <wp:effectExtent l="0" t="0" r="0" b="0"/>
                  <wp:docPr id="41"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1E5C2687" wp14:editId="503ECAC1">
                  <wp:extent cx="468000" cy="468000"/>
                  <wp:effectExtent l="0" t="0" r="0" b="0"/>
                  <wp:docPr id="4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Users/antquearm/Desktop/IncluSMe icons/Icons as JPEG/4-4.jpg"/>
                          <pic:cNvPicPr>
                            <a:picLocks noChangeAspect="1"/>
                          </pic:cNvPicPr>
                        </pic:nvPicPr>
                        <pic:blipFill>
                          <a:blip r:embed="rId22"/>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13F5336B" wp14:editId="40C25987">
                  <wp:extent cx="468000" cy="468000"/>
                  <wp:effectExtent l="0" t="0" r="0" b="0"/>
                  <wp:docPr id="43"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5959" w:type="dxa"/>
            <w:shd w:val="clear" w:color="auto" w:fill="auto"/>
            <w:vAlign w:val="center"/>
          </w:tcPr>
          <w:p w14:paraId="30E28C01" w14:textId="77777777" w:rsidR="00C329FA" w:rsidRDefault="00FD7635">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7AF158B8" wp14:editId="17E59264">
                  <wp:extent cx="468000" cy="468000"/>
                  <wp:effectExtent l="0" t="0" r="0" b="0"/>
                  <wp:docPr id="44"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4199A818" w14:textId="77777777" w:rsidTr="00C329FA">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724EDC7A"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In the process of conducting a research project, the method you choose to collect your data is one of the most critical decisions you’ll make. The intention is to introduce some facts about data collection in everyday life concern</w:t>
            </w:r>
            <w:r w:rsidR="000F5E7E">
              <w:rPr>
                <w:rFonts w:ascii="avenir book" w:eastAsia="BatangChe" w:hAnsi="avenir book" w:cs="Courier New"/>
                <w:b w:val="0"/>
                <w:color w:val="000000" w:themeColor="text1"/>
                <w:lang w:val="en-US"/>
              </w:rPr>
              <w:t>ing</w:t>
            </w:r>
            <w:r>
              <w:rPr>
                <w:rFonts w:ascii="avenir book" w:eastAsia="BatangChe" w:hAnsi="avenir book" w:cs="Courier New"/>
                <w:b w:val="0"/>
                <w:color w:val="000000" w:themeColor="text1"/>
                <w:lang w:val="en-US"/>
              </w:rPr>
              <w:t xml:space="preserve"> SSI problems. It’s important to know the different methods of data collection </w:t>
            </w:r>
            <w:proofErr w:type="gramStart"/>
            <w:r>
              <w:rPr>
                <w:rFonts w:ascii="avenir book" w:eastAsia="BatangChe" w:hAnsi="avenir book" w:cs="Courier New"/>
                <w:b w:val="0"/>
                <w:color w:val="000000" w:themeColor="text1"/>
                <w:lang w:val="en-US"/>
              </w:rPr>
              <w:t>in order to</w:t>
            </w:r>
            <w:proofErr w:type="gramEnd"/>
            <w:r>
              <w:rPr>
                <w:rFonts w:ascii="avenir book" w:eastAsia="BatangChe" w:hAnsi="avenir book" w:cs="Courier New"/>
                <w:b w:val="0"/>
                <w:color w:val="000000" w:themeColor="text1"/>
                <w:lang w:val="en-US"/>
              </w:rPr>
              <w:t xml:space="preserve"> make an objective and informed decision on the optimal collection approach to get the information you need. </w:t>
            </w:r>
            <w:r w:rsidR="000F5E7E">
              <w:rPr>
                <w:rFonts w:ascii="avenir book" w:eastAsia="BatangChe" w:hAnsi="avenir book" w:cs="Courier New"/>
                <w:b w:val="0"/>
                <w:color w:val="000000" w:themeColor="text1"/>
                <w:lang w:val="en-US"/>
              </w:rPr>
              <w:t>Also, b</w:t>
            </w:r>
            <w:r>
              <w:rPr>
                <w:rFonts w:ascii="avenir book" w:eastAsia="BatangChe" w:hAnsi="avenir book" w:cs="Courier New"/>
                <w:b w:val="0"/>
                <w:color w:val="000000" w:themeColor="text1"/>
                <w:lang w:val="en-US"/>
              </w:rPr>
              <w:t>eing knowledgeable about the different collection methods enables you to better understand data that was collected in a method that is not necessarily in your interest.</w:t>
            </w:r>
          </w:p>
          <w:p w14:paraId="566D228A" w14:textId="77777777" w:rsidR="00C329FA" w:rsidRDefault="00FD7635">
            <w:pPr>
              <w:spacing w:before="120" w:after="120"/>
              <w:jc w:val="both"/>
              <w:rPr>
                <w:rFonts w:ascii="avenir book" w:eastAsia="BatangChe" w:hAnsi="avenir book" w:cs="Courier New"/>
                <w:color w:val="000000"/>
                <w:lang w:val="en-US"/>
              </w:rPr>
            </w:pPr>
            <w:r>
              <w:rPr>
                <w:rFonts w:ascii="Times New Roman" w:eastAsia="Times New Roman" w:hAnsi="Times New Roman" w:cs="Times New Roman"/>
                <w:lang w:val="en-GB" w:eastAsia="bg-BG"/>
              </w:rPr>
              <w:t xml:space="preserve">Data collection is </w:t>
            </w:r>
            <w:r>
              <w:rPr>
                <w:rFonts w:ascii="avenir book" w:eastAsia="BatangChe" w:hAnsi="avenir book" w:cs="Courier New"/>
                <w:b w:val="0"/>
                <w:color w:val="000000" w:themeColor="text1"/>
                <w:lang w:val="en-US"/>
              </w:rPr>
              <w:t>as a systematic process of gathering observations or measurements. Whether you are performing research for social or scientific purposes, data collection allows you to gain first-hand knowledge and original insights into your research problem. While methods and aims may differ between fields, the overall process of data collection remains largely the same. Before you begin collecting data, you need to consider:</w:t>
            </w:r>
          </w:p>
          <w:p w14:paraId="33D2E977" w14:textId="77777777" w:rsidR="00C329FA" w:rsidRDefault="00FD7635">
            <w:pPr>
              <w:pStyle w:val="Listenabsatz"/>
              <w:numPr>
                <w:ilvl w:val="0"/>
                <w:numId w:val="4"/>
              </w:numPr>
              <w:spacing w:before="120" w:after="120"/>
              <w:jc w:val="both"/>
              <w:rPr>
                <w:rFonts w:ascii="avenir book" w:eastAsia="BatangChe" w:hAnsi="avenir book" w:cs="Courier New"/>
                <w:color w:val="000000"/>
                <w:sz w:val="24"/>
                <w:lang w:val="en-US"/>
              </w:rPr>
            </w:pPr>
            <w:r>
              <w:rPr>
                <w:rFonts w:ascii="avenir book" w:eastAsia="BatangChe" w:hAnsi="avenir book" w:cs="Courier New"/>
                <w:b w:val="0"/>
                <w:color w:val="000000" w:themeColor="text1"/>
                <w:sz w:val="24"/>
                <w:lang w:val="en-US"/>
              </w:rPr>
              <w:t>The aim of the research</w:t>
            </w:r>
          </w:p>
          <w:p w14:paraId="3D535232" w14:textId="77777777" w:rsidR="00C329FA" w:rsidRDefault="00FD7635">
            <w:pPr>
              <w:pStyle w:val="Listenabsatz"/>
              <w:numPr>
                <w:ilvl w:val="0"/>
                <w:numId w:val="4"/>
              </w:numPr>
              <w:spacing w:before="120" w:after="120"/>
              <w:jc w:val="both"/>
              <w:rPr>
                <w:rFonts w:ascii="avenir book" w:eastAsia="BatangChe" w:hAnsi="avenir book" w:cs="Courier New"/>
                <w:color w:val="000000"/>
                <w:sz w:val="24"/>
                <w:lang w:val="en-US"/>
              </w:rPr>
            </w:pPr>
            <w:r>
              <w:rPr>
                <w:rFonts w:ascii="avenir book" w:eastAsia="BatangChe" w:hAnsi="avenir book" w:cs="Courier New"/>
                <w:b w:val="0"/>
                <w:color w:val="000000" w:themeColor="text1"/>
                <w:sz w:val="24"/>
                <w:lang w:val="en-US"/>
              </w:rPr>
              <w:t>The type of data that you will collect</w:t>
            </w:r>
          </w:p>
          <w:p w14:paraId="40852B72" w14:textId="77777777" w:rsidR="00C329FA" w:rsidRDefault="00FD7635">
            <w:pPr>
              <w:pStyle w:val="Listenabsatz"/>
              <w:numPr>
                <w:ilvl w:val="0"/>
                <w:numId w:val="4"/>
              </w:numPr>
              <w:spacing w:before="120" w:after="120"/>
              <w:jc w:val="both"/>
              <w:rPr>
                <w:rFonts w:ascii="avenir book" w:eastAsia="BatangChe" w:hAnsi="avenir book" w:cs="Courier New"/>
                <w:color w:val="000000"/>
                <w:sz w:val="24"/>
                <w:lang w:val="en-US"/>
              </w:rPr>
            </w:pPr>
            <w:r>
              <w:rPr>
                <w:rFonts w:ascii="avenir book" w:eastAsia="BatangChe" w:hAnsi="avenir book" w:cs="Courier New"/>
                <w:b w:val="0"/>
                <w:color w:val="000000" w:themeColor="text1"/>
                <w:sz w:val="24"/>
                <w:lang w:val="en-US"/>
              </w:rPr>
              <w:t>The methods and procedures you will use to collect, store, and process the data.</w:t>
            </w:r>
          </w:p>
          <w:tbl>
            <w:tblPr>
              <w:tblStyle w:val="Tabellenraster"/>
              <w:tblW w:w="8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1984"/>
              <w:gridCol w:w="2410"/>
              <w:gridCol w:w="2126"/>
            </w:tblGrid>
            <w:tr w:rsidR="00C329FA" w14:paraId="5D9DD9E2" w14:textId="77777777">
              <w:trPr>
                <w:trHeight w:val="584"/>
              </w:trPr>
              <w:tc>
                <w:tcPr>
                  <w:tcW w:w="2432" w:type="dxa"/>
                  <w:tcBorders>
                    <w:top w:val="single" w:sz="4" w:space="0" w:color="auto"/>
                    <w:left w:val="single" w:sz="4" w:space="0" w:color="auto"/>
                    <w:bottom w:val="single" w:sz="4" w:space="0" w:color="auto"/>
                    <w:right w:val="single" w:sz="4" w:space="0" w:color="auto"/>
                  </w:tcBorders>
                  <w:shd w:val="clear" w:color="auto" w:fill="D0CECE"/>
                  <w:vAlign w:val="center"/>
                </w:tcPr>
                <w:p w14:paraId="4FE081BD" w14:textId="77777777" w:rsidR="00C329FA" w:rsidRDefault="00FD7635">
                  <w:pPr>
                    <w:jc w:val="center"/>
                    <w:rPr>
                      <w:b/>
                      <w:sz w:val="20"/>
                      <w:lang w:val="en-GB"/>
                    </w:rPr>
                  </w:pPr>
                  <w:r>
                    <w:rPr>
                      <w:b/>
                      <w:sz w:val="22"/>
                      <w:lang w:val="en-GB"/>
                    </w:rPr>
                    <w:t>Focus</w:t>
                  </w:r>
                </w:p>
              </w:tc>
              <w:tc>
                <w:tcPr>
                  <w:tcW w:w="1984" w:type="dxa"/>
                  <w:tcBorders>
                    <w:left w:val="single" w:sz="4" w:space="0" w:color="auto"/>
                    <w:bottom w:val="single" w:sz="4" w:space="0" w:color="auto"/>
                  </w:tcBorders>
                </w:tcPr>
                <w:p w14:paraId="72DE1AE1" w14:textId="77777777" w:rsidR="00C329FA" w:rsidRDefault="00C329FA">
                  <w:pPr>
                    <w:rPr>
                      <w:sz w:val="20"/>
                      <w:lang w:val="en-GB"/>
                    </w:rPr>
                  </w:pPr>
                </w:p>
              </w:tc>
              <w:tc>
                <w:tcPr>
                  <w:tcW w:w="2410" w:type="dxa"/>
                </w:tcPr>
                <w:p w14:paraId="4DBA272B" w14:textId="77777777" w:rsidR="00C329FA" w:rsidRDefault="00C329FA">
                  <w:pPr>
                    <w:rPr>
                      <w:sz w:val="20"/>
                      <w:lang w:val="en-GB"/>
                    </w:rPr>
                  </w:pPr>
                </w:p>
              </w:tc>
              <w:tc>
                <w:tcPr>
                  <w:tcW w:w="2126" w:type="dxa"/>
                </w:tcPr>
                <w:p w14:paraId="797D7928" w14:textId="77777777" w:rsidR="00C329FA" w:rsidRDefault="00C329FA">
                  <w:pPr>
                    <w:rPr>
                      <w:sz w:val="20"/>
                      <w:lang w:val="en-GB"/>
                    </w:rPr>
                  </w:pPr>
                </w:p>
              </w:tc>
            </w:tr>
            <w:tr w:rsidR="00C329FA" w14:paraId="48CA2621" w14:textId="77777777">
              <w:trPr>
                <w:trHeight w:val="551"/>
              </w:trPr>
              <w:tc>
                <w:tcPr>
                  <w:tcW w:w="2432" w:type="dxa"/>
                  <w:tcBorders>
                    <w:top w:val="single" w:sz="4" w:space="0" w:color="auto"/>
                    <w:right w:val="single" w:sz="4" w:space="0" w:color="auto"/>
                  </w:tcBorders>
                </w:tcPr>
                <w:p w14:paraId="0BBC91BD" w14:textId="77777777" w:rsidR="00C329FA" w:rsidRDefault="00FD7635">
                  <w:pPr>
                    <w:rPr>
                      <w:sz w:val="20"/>
                      <w:lang w:val="en-GB"/>
                    </w:rPr>
                  </w:pPr>
                  <w:r>
                    <w:rPr>
                      <w:sz w:val="20"/>
                      <w:lang w:val="en-GB"/>
                    </w:rPr>
                    <w:t>- Describe program model</w:t>
                  </w:r>
                </w:p>
                <w:p w14:paraId="5C2FC2F2" w14:textId="77777777" w:rsidR="00C329FA" w:rsidRDefault="00FD7635">
                  <w:pPr>
                    <w:rPr>
                      <w:sz w:val="20"/>
                      <w:lang w:val="en-GB"/>
                    </w:rPr>
                  </w:pPr>
                  <w:r>
                    <w:rPr>
                      <w:sz w:val="20"/>
                      <w:lang w:val="en-GB"/>
                    </w:rPr>
                    <w:t>- Define purpose</w:t>
                  </w:r>
                </w:p>
              </w:tc>
              <w:tc>
                <w:tcPr>
                  <w:tcW w:w="1984" w:type="dxa"/>
                  <w:tcBorders>
                    <w:top w:val="single" w:sz="4" w:space="0" w:color="auto"/>
                    <w:left w:val="single" w:sz="4" w:space="0" w:color="auto"/>
                    <w:bottom w:val="single" w:sz="4" w:space="0" w:color="auto"/>
                    <w:right w:val="single" w:sz="4" w:space="0" w:color="auto"/>
                  </w:tcBorders>
                  <w:shd w:val="clear" w:color="auto" w:fill="D0CECE"/>
                  <w:vAlign w:val="center"/>
                </w:tcPr>
                <w:p w14:paraId="2F569C1A" w14:textId="77777777" w:rsidR="00C329FA" w:rsidRDefault="00FD7635">
                  <w:pPr>
                    <w:jc w:val="center"/>
                    <w:rPr>
                      <w:b/>
                      <w:sz w:val="20"/>
                      <w:lang w:val="en-GB"/>
                    </w:rPr>
                  </w:pPr>
                  <w:r>
                    <w:rPr>
                      <w:b/>
                      <w:sz w:val="22"/>
                      <w:lang w:val="en-GB"/>
                    </w:rPr>
                    <w:t>Collect data</w:t>
                  </w:r>
                </w:p>
              </w:tc>
              <w:tc>
                <w:tcPr>
                  <w:tcW w:w="2410" w:type="dxa"/>
                  <w:tcBorders>
                    <w:left w:val="single" w:sz="4" w:space="0" w:color="auto"/>
                    <w:bottom w:val="single" w:sz="4" w:space="0" w:color="auto"/>
                  </w:tcBorders>
                </w:tcPr>
                <w:p w14:paraId="28AF5149" w14:textId="77777777" w:rsidR="00C329FA" w:rsidRDefault="00C329FA">
                  <w:pPr>
                    <w:rPr>
                      <w:sz w:val="20"/>
                      <w:lang w:val="en-GB"/>
                    </w:rPr>
                  </w:pPr>
                </w:p>
              </w:tc>
              <w:tc>
                <w:tcPr>
                  <w:tcW w:w="2126" w:type="dxa"/>
                </w:tcPr>
                <w:p w14:paraId="68CE2E11" w14:textId="77777777" w:rsidR="00C329FA" w:rsidRDefault="00C329FA">
                  <w:pPr>
                    <w:rPr>
                      <w:sz w:val="20"/>
                      <w:lang w:val="en-GB"/>
                    </w:rPr>
                  </w:pPr>
                </w:p>
              </w:tc>
            </w:tr>
            <w:tr w:rsidR="00C329FA" w14:paraId="6C6DE65A" w14:textId="77777777">
              <w:trPr>
                <w:trHeight w:val="544"/>
              </w:trPr>
              <w:tc>
                <w:tcPr>
                  <w:tcW w:w="2432" w:type="dxa"/>
                </w:tcPr>
                <w:p w14:paraId="0E25A5AB" w14:textId="77777777" w:rsidR="00C329FA" w:rsidRDefault="00FD7635">
                  <w:pPr>
                    <w:rPr>
                      <w:sz w:val="20"/>
                      <w:lang w:val="en-GB"/>
                    </w:rPr>
                  </w:pPr>
                  <w:r>
                    <w:rPr>
                      <w:sz w:val="20"/>
                      <w:lang w:val="en-GB"/>
                    </w:rPr>
                    <w:t>- Determine use/users</w:t>
                  </w:r>
                </w:p>
                <w:p w14:paraId="55515741" w14:textId="77777777" w:rsidR="00C329FA" w:rsidRDefault="00FD7635">
                  <w:pPr>
                    <w:rPr>
                      <w:sz w:val="20"/>
                      <w:lang w:val="en-GB"/>
                    </w:rPr>
                  </w:pPr>
                  <w:r>
                    <w:rPr>
                      <w:sz w:val="20"/>
                      <w:lang w:val="en-GB"/>
                    </w:rPr>
                    <w:t>- Determine key questions</w:t>
                  </w:r>
                </w:p>
              </w:tc>
              <w:tc>
                <w:tcPr>
                  <w:tcW w:w="1984" w:type="dxa"/>
                  <w:tcBorders>
                    <w:top w:val="single" w:sz="4" w:space="0" w:color="auto"/>
                    <w:right w:val="single" w:sz="4" w:space="0" w:color="auto"/>
                  </w:tcBorders>
                </w:tcPr>
                <w:p w14:paraId="2C8D330E" w14:textId="77777777" w:rsidR="00C329FA" w:rsidRDefault="00FD7635">
                  <w:pPr>
                    <w:rPr>
                      <w:sz w:val="20"/>
                      <w:lang w:val="en-GB"/>
                    </w:rPr>
                  </w:pPr>
                  <w:r>
                    <w:rPr>
                      <w:sz w:val="20"/>
                      <w:lang w:val="en-GB"/>
                    </w:rPr>
                    <w:t>- Identify sources</w:t>
                  </w:r>
                </w:p>
                <w:p w14:paraId="3FEC5CC7" w14:textId="77777777" w:rsidR="00C329FA" w:rsidRDefault="00FD7635">
                  <w:pPr>
                    <w:rPr>
                      <w:sz w:val="20"/>
                      <w:lang w:val="en-GB"/>
                    </w:rPr>
                  </w:pPr>
                  <w:r>
                    <w:rPr>
                      <w:sz w:val="20"/>
                      <w:lang w:val="en-GB"/>
                    </w:rPr>
                    <w:t>- Select methods</w:t>
                  </w:r>
                </w:p>
              </w:tc>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69B01D13" w14:textId="77777777" w:rsidR="00C329FA" w:rsidRDefault="000F5E7E">
                  <w:pPr>
                    <w:jc w:val="center"/>
                    <w:rPr>
                      <w:b/>
                      <w:sz w:val="20"/>
                      <w:lang w:val="en-GB"/>
                    </w:rPr>
                  </w:pPr>
                  <w:r>
                    <w:rPr>
                      <w:b/>
                      <w:sz w:val="22"/>
                      <w:lang w:val="en-GB"/>
                    </w:rPr>
                    <w:t>Analyse</w:t>
                  </w:r>
                  <w:r w:rsidR="00FD7635">
                    <w:rPr>
                      <w:b/>
                      <w:sz w:val="22"/>
                      <w:lang w:val="en-GB"/>
                    </w:rPr>
                    <w:t xml:space="preserve"> &amp; </w:t>
                  </w:r>
                  <w:proofErr w:type="gramStart"/>
                  <w:r w:rsidR="00FD7635">
                    <w:rPr>
                      <w:b/>
                      <w:sz w:val="22"/>
                      <w:lang w:val="en-GB"/>
                    </w:rPr>
                    <w:t>Interpret</w:t>
                  </w:r>
                  <w:proofErr w:type="gramEnd"/>
                </w:p>
              </w:tc>
              <w:tc>
                <w:tcPr>
                  <w:tcW w:w="2126" w:type="dxa"/>
                  <w:tcBorders>
                    <w:left w:val="single" w:sz="4" w:space="0" w:color="auto"/>
                    <w:bottom w:val="single" w:sz="4" w:space="0" w:color="auto"/>
                  </w:tcBorders>
                </w:tcPr>
                <w:p w14:paraId="2458597D" w14:textId="77777777" w:rsidR="00C329FA" w:rsidRDefault="00C329FA">
                  <w:pPr>
                    <w:rPr>
                      <w:sz w:val="20"/>
                      <w:lang w:val="en-GB"/>
                    </w:rPr>
                  </w:pPr>
                </w:p>
              </w:tc>
            </w:tr>
            <w:tr w:rsidR="00C329FA" w14:paraId="105BE980" w14:textId="77777777">
              <w:trPr>
                <w:trHeight w:val="565"/>
              </w:trPr>
              <w:tc>
                <w:tcPr>
                  <w:tcW w:w="2432" w:type="dxa"/>
                </w:tcPr>
                <w:p w14:paraId="4F2AF1A5" w14:textId="77777777" w:rsidR="00C329FA" w:rsidRDefault="00FD7635">
                  <w:pPr>
                    <w:rPr>
                      <w:sz w:val="20"/>
                      <w:lang w:val="en-GB"/>
                    </w:rPr>
                  </w:pPr>
                  <w:r>
                    <w:rPr>
                      <w:sz w:val="20"/>
                      <w:lang w:val="en-GB"/>
                    </w:rPr>
                    <w:t>- Select indicators</w:t>
                  </w:r>
                </w:p>
                <w:p w14:paraId="3D8536F6" w14:textId="77777777" w:rsidR="00C329FA" w:rsidRDefault="00FD7635">
                  <w:pPr>
                    <w:rPr>
                      <w:sz w:val="20"/>
                      <w:lang w:val="en-GB"/>
                    </w:rPr>
                  </w:pPr>
                  <w:r>
                    <w:rPr>
                      <w:sz w:val="20"/>
                      <w:lang w:val="en-GB"/>
                    </w:rPr>
                    <w:t>- Determine design</w:t>
                  </w:r>
                </w:p>
              </w:tc>
              <w:tc>
                <w:tcPr>
                  <w:tcW w:w="1984" w:type="dxa"/>
                </w:tcPr>
                <w:p w14:paraId="3A9A440C" w14:textId="77777777" w:rsidR="00C329FA" w:rsidRDefault="00FD7635">
                  <w:pPr>
                    <w:rPr>
                      <w:sz w:val="20"/>
                      <w:lang w:val="en-GB"/>
                    </w:rPr>
                  </w:pPr>
                  <w:r>
                    <w:rPr>
                      <w:sz w:val="20"/>
                      <w:lang w:val="en-GB"/>
                    </w:rPr>
                    <w:t>- Pilot test</w:t>
                  </w:r>
                </w:p>
                <w:p w14:paraId="4B31618A" w14:textId="77777777" w:rsidR="00C329FA" w:rsidRDefault="00FD7635">
                  <w:pPr>
                    <w:rPr>
                      <w:sz w:val="20"/>
                      <w:lang w:val="en-GB"/>
                    </w:rPr>
                  </w:pPr>
                  <w:r>
                    <w:rPr>
                      <w:sz w:val="20"/>
                      <w:lang w:val="en-GB"/>
                    </w:rPr>
                    <w:t>- Set schedule</w:t>
                  </w:r>
                </w:p>
              </w:tc>
              <w:tc>
                <w:tcPr>
                  <w:tcW w:w="2410" w:type="dxa"/>
                  <w:tcBorders>
                    <w:top w:val="single" w:sz="4" w:space="0" w:color="auto"/>
                    <w:right w:val="single" w:sz="4" w:space="0" w:color="auto"/>
                  </w:tcBorders>
                </w:tcPr>
                <w:p w14:paraId="4077DB87" w14:textId="77777777" w:rsidR="00C329FA" w:rsidRDefault="00FD7635">
                  <w:pPr>
                    <w:rPr>
                      <w:sz w:val="20"/>
                      <w:lang w:val="en-GB"/>
                    </w:rPr>
                  </w:pPr>
                  <w:r>
                    <w:rPr>
                      <w:sz w:val="20"/>
                      <w:lang w:val="en-GB"/>
                    </w:rPr>
                    <w:t>- Process data</w:t>
                  </w:r>
                </w:p>
                <w:p w14:paraId="512D8F33" w14:textId="77777777" w:rsidR="00C329FA" w:rsidRDefault="00FD7635" w:rsidP="000F5E7E">
                  <w:pPr>
                    <w:rPr>
                      <w:sz w:val="20"/>
                      <w:lang w:val="en-GB"/>
                    </w:rPr>
                  </w:pPr>
                  <w:r>
                    <w:rPr>
                      <w:sz w:val="20"/>
                      <w:lang w:val="en-GB"/>
                    </w:rPr>
                    <w:t>- Analy</w:t>
                  </w:r>
                  <w:r w:rsidR="000F5E7E">
                    <w:rPr>
                      <w:sz w:val="20"/>
                      <w:lang w:val="en-GB"/>
                    </w:rPr>
                    <w:t>s</w:t>
                  </w:r>
                  <w:r>
                    <w:rPr>
                      <w:sz w:val="20"/>
                      <w:lang w:val="en-GB"/>
                    </w:rPr>
                    <w:t>e</w:t>
                  </w:r>
                </w:p>
              </w:tc>
              <w:tc>
                <w:tcPr>
                  <w:tcW w:w="2126" w:type="dxa"/>
                  <w:tcBorders>
                    <w:top w:val="single" w:sz="4" w:space="0" w:color="auto"/>
                    <w:left w:val="single" w:sz="4" w:space="0" w:color="auto"/>
                    <w:bottom w:val="single" w:sz="4" w:space="0" w:color="auto"/>
                    <w:right w:val="single" w:sz="4" w:space="0" w:color="auto"/>
                  </w:tcBorders>
                  <w:shd w:val="clear" w:color="auto" w:fill="D0CECE"/>
                  <w:vAlign w:val="center"/>
                </w:tcPr>
                <w:p w14:paraId="5BDB8A77" w14:textId="77777777" w:rsidR="00C329FA" w:rsidRDefault="00FD7635">
                  <w:pPr>
                    <w:jc w:val="center"/>
                    <w:rPr>
                      <w:b/>
                      <w:sz w:val="20"/>
                      <w:lang w:val="en-GB"/>
                    </w:rPr>
                  </w:pPr>
                  <w:r>
                    <w:rPr>
                      <w:b/>
                      <w:sz w:val="22"/>
                      <w:lang w:val="en-GB"/>
                    </w:rPr>
                    <w:t>Use</w:t>
                  </w:r>
                </w:p>
              </w:tc>
            </w:tr>
            <w:tr w:rsidR="00C329FA" w14:paraId="4E5AEE2B" w14:textId="77777777">
              <w:tc>
                <w:tcPr>
                  <w:tcW w:w="2432" w:type="dxa"/>
                </w:tcPr>
                <w:p w14:paraId="3119870D" w14:textId="77777777" w:rsidR="00C329FA" w:rsidRDefault="00C329FA">
                  <w:pPr>
                    <w:rPr>
                      <w:sz w:val="20"/>
                      <w:lang w:val="en-GB"/>
                    </w:rPr>
                  </w:pPr>
                </w:p>
              </w:tc>
              <w:tc>
                <w:tcPr>
                  <w:tcW w:w="1984" w:type="dxa"/>
                </w:tcPr>
                <w:p w14:paraId="3B5ED65D" w14:textId="77777777" w:rsidR="00C329FA" w:rsidRDefault="00FD7635">
                  <w:pPr>
                    <w:rPr>
                      <w:sz w:val="20"/>
                      <w:lang w:val="en-GB"/>
                    </w:rPr>
                  </w:pPr>
                  <w:r>
                    <w:rPr>
                      <w:sz w:val="20"/>
                      <w:lang w:val="en-GB"/>
                    </w:rPr>
                    <w:t>- Determine sample</w:t>
                  </w:r>
                </w:p>
              </w:tc>
              <w:tc>
                <w:tcPr>
                  <w:tcW w:w="2410" w:type="dxa"/>
                </w:tcPr>
                <w:p w14:paraId="4052830E" w14:textId="77777777" w:rsidR="00C329FA" w:rsidRDefault="00FD7635">
                  <w:pPr>
                    <w:rPr>
                      <w:sz w:val="20"/>
                      <w:lang w:val="en-GB"/>
                    </w:rPr>
                  </w:pPr>
                  <w:r>
                    <w:rPr>
                      <w:sz w:val="20"/>
                      <w:lang w:val="en-GB"/>
                    </w:rPr>
                    <w:t>- Interpret data</w:t>
                  </w:r>
                </w:p>
              </w:tc>
              <w:tc>
                <w:tcPr>
                  <w:tcW w:w="2126" w:type="dxa"/>
                  <w:tcBorders>
                    <w:top w:val="single" w:sz="4" w:space="0" w:color="auto"/>
                  </w:tcBorders>
                </w:tcPr>
                <w:p w14:paraId="387A7EB0" w14:textId="77777777" w:rsidR="00C329FA" w:rsidRDefault="00FD7635">
                  <w:pPr>
                    <w:rPr>
                      <w:sz w:val="20"/>
                      <w:lang w:val="en-GB"/>
                    </w:rPr>
                  </w:pPr>
                  <w:r>
                    <w:rPr>
                      <w:sz w:val="20"/>
                      <w:lang w:val="en-GB"/>
                    </w:rPr>
                    <w:t>- Share findings</w:t>
                  </w:r>
                </w:p>
              </w:tc>
            </w:tr>
            <w:tr w:rsidR="00C329FA" w14:paraId="25D37939" w14:textId="77777777">
              <w:tc>
                <w:tcPr>
                  <w:tcW w:w="2432" w:type="dxa"/>
                </w:tcPr>
                <w:p w14:paraId="116FC55C" w14:textId="77777777" w:rsidR="00C329FA" w:rsidRDefault="00C329FA">
                  <w:pPr>
                    <w:rPr>
                      <w:sz w:val="20"/>
                      <w:lang w:val="en-GB"/>
                    </w:rPr>
                  </w:pPr>
                </w:p>
              </w:tc>
              <w:tc>
                <w:tcPr>
                  <w:tcW w:w="1984" w:type="dxa"/>
                </w:tcPr>
                <w:p w14:paraId="07F316D1" w14:textId="77777777" w:rsidR="00C329FA" w:rsidRDefault="00C329FA">
                  <w:pPr>
                    <w:rPr>
                      <w:sz w:val="20"/>
                      <w:lang w:val="en-GB"/>
                    </w:rPr>
                  </w:pPr>
                </w:p>
              </w:tc>
              <w:tc>
                <w:tcPr>
                  <w:tcW w:w="2410" w:type="dxa"/>
                </w:tcPr>
                <w:p w14:paraId="13BF12D7" w14:textId="77777777" w:rsidR="00C329FA" w:rsidRDefault="00FD7635">
                  <w:pPr>
                    <w:rPr>
                      <w:sz w:val="20"/>
                      <w:lang w:val="en-GB"/>
                    </w:rPr>
                  </w:pPr>
                  <w:r>
                    <w:rPr>
                      <w:sz w:val="20"/>
                      <w:lang w:val="en-GB"/>
                    </w:rPr>
                    <w:t>- What did you learn?</w:t>
                  </w:r>
                </w:p>
              </w:tc>
              <w:tc>
                <w:tcPr>
                  <w:tcW w:w="2126" w:type="dxa"/>
                </w:tcPr>
                <w:p w14:paraId="24427D73" w14:textId="77777777" w:rsidR="00C329FA" w:rsidRDefault="00FD7635">
                  <w:pPr>
                    <w:rPr>
                      <w:sz w:val="20"/>
                      <w:lang w:val="en-GB"/>
                    </w:rPr>
                  </w:pPr>
                  <w:r>
                    <w:rPr>
                      <w:sz w:val="20"/>
                      <w:lang w:val="en-GB"/>
                    </w:rPr>
                    <w:t>- Use decision making</w:t>
                  </w:r>
                </w:p>
              </w:tc>
            </w:tr>
            <w:tr w:rsidR="00C329FA" w14:paraId="03C56405" w14:textId="77777777">
              <w:tc>
                <w:tcPr>
                  <w:tcW w:w="2432" w:type="dxa"/>
                </w:tcPr>
                <w:p w14:paraId="3CDE4E62" w14:textId="77777777" w:rsidR="00C329FA" w:rsidRDefault="00C329FA">
                  <w:pPr>
                    <w:rPr>
                      <w:sz w:val="20"/>
                      <w:lang w:val="en-GB"/>
                    </w:rPr>
                  </w:pPr>
                </w:p>
              </w:tc>
              <w:tc>
                <w:tcPr>
                  <w:tcW w:w="1984" w:type="dxa"/>
                </w:tcPr>
                <w:p w14:paraId="3771D4CD" w14:textId="77777777" w:rsidR="00C329FA" w:rsidRDefault="00C329FA">
                  <w:pPr>
                    <w:rPr>
                      <w:sz w:val="20"/>
                      <w:lang w:val="en-GB"/>
                    </w:rPr>
                  </w:pPr>
                </w:p>
              </w:tc>
              <w:tc>
                <w:tcPr>
                  <w:tcW w:w="2410" w:type="dxa"/>
                </w:tcPr>
                <w:p w14:paraId="24FD9617" w14:textId="77777777" w:rsidR="00C329FA" w:rsidRDefault="00FD7635">
                  <w:pPr>
                    <w:rPr>
                      <w:sz w:val="20"/>
                      <w:lang w:val="en-GB"/>
                    </w:rPr>
                  </w:pPr>
                  <w:r>
                    <w:rPr>
                      <w:sz w:val="20"/>
                      <w:lang w:val="en-GB"/>
                    </w:rPr>
                    <w:t>- What are the limitations?</w:t>
                  </w:r>
                </w:p>
              </w:tc>
              <w:tc>
                <w:tcPr>
                  <w:tcW w:w="2126" w:type="dxa"/>
                </w:tcPr>
                <w:p w14:paraId="2F73AD20" w14:textId="77777777" w:rsidR="00C329FA" w:rsidRDefault="00FD7635">
                  <w:pPr>
                    <w:rPr>
                      <w:sz w:val="20"/>
                      <w:lang w:val="en-GB"/>
                    </w:rPr>
                  </w:pPr>
                  <w:r>
                    <w:rPr>
                      <w:sz w:val="20"/>
                      <w:lang w:val="en-GB"/>
                    </w:rPr>
                    <w:t>- Determine next steps</w:t>
                  </w:r>
                </w:p>
              </w:tc>
            </w:tr>
            <w:tr w:rsidR="00C329FA" w14:paraId="3AF12B59" w14:textId="77777777">
              <w:tc>
                <w:tcPr>
                  <w:tcW w:w="2432" w:type="dxa"/>
                </w:tcPr>
                <w:p w14:paraId="469ABA8E" w14:textId="77777777" w:rsidR="00C329FA" w:rsidRDefault="00C329FA">
                  <w:pPr>
                    <w:rPr>
                      <w:sz w:val="20"/>
                      <w:lang w:val="en-GB"/>
                    </w:rPr>
                  </w:pPr>
                </w:p>
              </w:tc>
              <w:tc>
                <w:tcPr>
                  <w:tcW w:w="1984" w:type="dxa"/>
                </w:tcPr>
                <w:p w14:paraId="38F3AFE7" w14:textId="77777777" w:rsidR="00C329FA" w:rsidRDefault="00C329FA">
                  <w:pPr>
                    <w:rPr>
                      <w:sz w:val="20"/>
                      <w:lang w:val="en-GB"/>
                    </w:rPr>
                  </w:pPr>
                </w:p>
              </w:tc>
              <w:tc>
                <w:tcPr>
                  <w:tcW w:w="2410" w:type="dxa"/>
                </w:tcPr>
                <w:p w14:paraId="77B01458" w14:textId="77777777" w:rsidR="00C329FA" w:rsidRDefault="00C329FA">
                  <w:pPr>
                    <w:rPr>
                      <w:sz w:val="20"/>
                      <w:lang w:val="en-GB"/>
                    </w:rPr>
                  </w:pPr>
                </w:p>
              </w:tc>
              <w:tc>
                <w:tcPr>
                  <w:tcW w:w="2126" w:type="dxa"/>
                </w:tcPr>
                <w:p w14:paraId="39097598" w14:textId="77777777" w:rsidR="00C329FA" w:rsidRDefault="00C329FA">
                  <w:pPr>
                    <w:rPr>
                      <w:sz w:val="20"/>
                      <w:lang w:val="en-GB"/>
                    </w:rPr>
                  </w:pPr>
                </w:p>
              </w:tc>
            </w:tr>
          </w:tbl>
          <w:p w14:paraId="5118DB15" w14:textId="77777777" w:rsidR="00C329FA" w:rsidRDefault="00C329FA">
            <w:pPr>
              <w:spacing w:before="120" w:after="120"/>
              <w:jc w:val="both"/>
              <w:rPr>
                <w:rFonts w:ascii="avenir book" w:eastAsia="BatangChe" w:hAnsi="avenir book" w:cs="Courier New"/>
                <w:color w:val="000000"/>
                <w:highlight w:val="yellow"/>
                <w:lang w:val="en-US"/>
              </w:rPr>
            </w:pPr>
          </w:p>
        </w:tc>
      </w:tr>
      <w:tr w:rsidR="00C329FA" w14:paraId="36C7F547" w14:textId="77777777" w:rsidTr="00C329F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ED27709"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color w:val="000000" w:themeColor="text1"/>
                <w:lang w:val="en-US"/>
              </w:rPr>
              <w:t xml:space="preserve">This session serves as introduction to the basic principles for data collection and data analysis in the context of environmental data sources to be used in lectures and seminars for mathematics and science students in the initial teacher education. </w:t>
            </w:r>
            <w:r>
              <w:rPr>
                <w:rFonts w:ascii="avenir book" w:eastAsia="BatangChe" w:hAnsi="avenir book" w:cs="Courier New"/>
                <w:b w:val="0"/>
                <w:lang w:val="en-US"/>
              </w:rPr>
              <w:t>It contributes to the achievement of the following learning outcomes:</w:t>
            </w:r>
          </w:p>
          <w:p w14:paraId="2B2D77B3" w14:textId="77777777" w:rsidR="00C329FA" w:rsidRDefault="00FD7635">
            <w:pPr>
              <w:numPr>
                <w:ilvl w:val="0"/>
                <w:numId w:val="1"/>
              </w:numPr>
              <w:spacing w:before="120" w:after="120"/>
              <w:jc w:val="both"/>
              <w:rPr>
                <w:rFonts w:ascii="avenir book" w:eastAsia="BatangChe" w:hAnsi="avenir book" w:cs="Courier New"/>
                <w:lang w:val="en-US"/>
              </w:rPr>
            </w:pPr>
            <w:r>
              <w:rPr>
                <w:rFonts w:ascii="avenir book" w:eastAsia="BatangChe" w:hAnsi="avenir book" w:cs="Courier New"/>
                <w:b w:val="0"/>
                <w:lang w:val="en-US"/>
              </w:rPr>
              <w:t>Raising the awareness of future teacher concerning the necessity for learning data collection principles</w:t>
            </w:r>
          </w:p>
          <w:p w14:paraId="0A55E94B" w14:textId="77777777" w:rsidR="00C329FA" w:rsidRDefault="00FD7635">
            <w:pPr>
              <w:numPr>
                <w:ilvl w:val="0"/>
                <w:numId w:val="1"/>
              </w:numPr>
              <w:spacing w:before="120" w:after="120"/>
              <w:jc w:val="both"/>
              <w:rPr>
                <w:rFonts w:ascii="avenir book" w:eastAsia="BatangChe" w:hAnsi="avenir book" w:cs="Courier New"/>
                <w:lang w:val="en-US"/>
              </w:rPr>
            </w:pPr>
            <w:r>
              <w:rPr>
                <w:rFonts w:ascii="avenir book" w:eastAsia="BatangChe" w:hAnsi="avenir book" w:cs="Courier New"/>
                <w:b w:val="0"/>
                <w:lang w:val="en-US"/>
              </w:rPr>
              <w:t>Importance of the plan for carry out data collection.</w:t>
            </w:r>
            <w:r>
              <w:rPr>
                <w:rFonts w:ascii="avenir book" w:eastAsia="BatangChe" w:hAnsi="avenir book" w:cs="Courier New"/>
                <w:b w:val="0"/>
                <w:color w:val="000000" w:themeColor="text1"/>
                <w:highlight w:val="yellow"/>
                <w:lang w:val="en-US"/>
              </w:rPr>
              <w:t xml:space="preserve"> </w:t>
            </w:r>
          </w:p>
          <w:p w14:paraId="1CE39EDE" w14:textId="77777777" w:rsidR="00C329FA" w:rsidRDefault="00C329FA">
            <w:pPr>
              <w:spacing w:before="120" w:after="120"/>
              <w:jc w:val="both"/>
              <w:rPr>
                <w:rFonts w:ascii="avenir book" w:eastAsia="BatangChe" w:hAnsi="avenir book" w:cs="Courier New"/>
                <w:lang w:val="en-US"/>
              </w:rPr>
            </w:pPr>
          </w:p>
          <w:p w14:paraId="63525C19"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ESSENTIAL QUESTIONS</w:t>
            </w:r>
          </w:p>
          <w:p w14:paraId="69A426C9"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sort of methodological considerations are necessary to collect data in your educational context?</w:t>
            </w:r>
          </w:p>
          <w:p w14:paraId="5970E8F3"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methods of data collection will be most effective for your study?</w:t>
            </w:r>
          </w:p>
          <w:p w14:paraId="5BA59CC0"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are the affordances and limitations associated with your data collection methods?</w:t>
            </w:r>
          </w:p>
          <w:p w14:paraId="7B7B4FDB"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What does it mean to triangulate data, and why is it necessary?</w:t>
            </w:r>
          </w:p>
          <w:p w14:paraId="44B38A28"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lang w:val="en-US"/>
              </w:rPr>
              <w:t>As you develop an action plan for your action research project, you will be thinking about the primary task of conducting research, and probably contemplating the data you will collect. It is likely you have asked yourself questions related to the methods you will be using, how you will organize the data collection, and how each piece of data is related within the larger project.</w:t>
            </w:r>
          </w:p>
        </w:tc>
      </w:tr>
    </w:tbl>
    <w:p w14:paraId="301968FB" w14:textId="77777777" w:rsidR="00C329FA" w:rsidRDefault="00C329FA">
      <w:pPr>
        <w:jc w:val="both"/>
        <w:rPr>
          <w:rFonts w:ascii="avenir book" w:eastAsia="BatangChe" w:hAnsi="avenir book" w:cs="Courier New"/>
          <w:lang w:val="en-US"/>
        </w:rPr>
      </w:pPr>
    </w:p>
    <w:tbl>
      <w:tblPr>
        <w:tblStyle w:val="Tablanormal11"/>
        <w:tblW w:w="8863" w:type="dxa"/>
        <w:tblLook w:val="04A0" w:firstRow="1" w:lastRow="0" w:firstColumn="1" w:lastColumn="0" w:noHBand="0" w:noVBand="1"/>
      </w:tblPr>
      <w:tblGrid>
        <w:gridCol w:w="2600"/>
        <w:gridCol w:w="6255"/>
        <w:gridCol w:w="8"/>
      </w:tblGrid>
      <w:tr w:rsidR="00C329FA" w14:paraId="13B709AC" w14:textId="77777777" w:rsidTr="00C32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59DD23E6" w14:textId="77777777" w:rsidR="00C329FA" w:rsidRDefault="00FD7635">
            <w:pPr>
              <w:pStyle w:val="berschrift2"/>
              <w:spacing w:before="120" w:after="120"/>
              <w:jc w:val="both"/>
              <w:outlineLvl w:val="1"/>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bg-BG"/>
              </w:rPr>
              <w:t>2</w:t>
            </w:r>
            <w:r>
              <w:rPr>
                <w:rFonts w:asciiTheme="minorHAnsi" w:eastAsia="BatangChe" w:hAnsiTheme="minorHAnsi" w:cs="Courier New"/>
                <w:color w:val="323E4F" w:themeColor="text2" w:themeShade="BF"/>
                <w:sz w:val="24"/>
                <w:szCs w:val="24"/>
                <w:lang w:val="en-US"/>
              </w:rPr>
              <w:t>.2 Steps in data collection</w:t>
            </w:r>
          </w:p>
        </w:tc>
      </w:tr>
      <w:tr w:rsidR="00C329FA" w14:paraId="169FA12C" w14:textId="77777777" w:rsidTr="00C329FA">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6FFABA29"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5D2DD06E" wp14:editId="41A1FE74">
                  <wp:extent cx="468000" cy="468000"/>
                  <wp:effectExtent l="0" t="0" r="0" b="0"/>
                  <wp:docPr id="45"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7EAB7098" wp14:editId="120B69DD">
                  <wp:extent cx="468000" cy="468000"/>
                  <wp:effectExtent l="0" t="0" r="0" b="0"/>
                  <wp:docPr id="46"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5AE8F376" wp14:editId="35D0EE34">
                  <wp:extent cx="468000" cy="468000"/>
                  <wp:effectExtent l="0" t="0" r="0" b="0"/>
                  <wp:docPr id="47"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00C4BD52" w14:textId="77777777" w:rsidR="00C329FA" w:rsidRDefault="00FD7635">
            <w:pPr>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2B4F0FCB" wp14:editId="131D9C7D">
                  <wp:extent cx="468000" cy="468000"/>
                  <wp:effectExtent l="0" t="0" r="0" b="0"/>
                  <wp:docPr id="48"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2237AA41" w14:textId="77777777" w:rsidTr="00C329FA">
        <w:trPr>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04F6D92D"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In this activity</w:t>
            </w:r>
            <w:r w:rsidR="000F5E7E">
              <w:rPr>
                <w:rFonts w:ascii="avenir book" w:eastAsia="BatangChe" w:hAnsi="avenir book" w:cs="Courier New"/>
                <w:b w:val="0"/>
                <w:color w:val="000000" w:themeColor="text1"/>
                <w:lang w:val="en-US"/>
              </w:rPr>
              <w:t>, the</w:t>
            </w:r>
            <w:r>
              <w:rPr>
                <w:rFonts w:ascii="avenir book" w:eastAsia="BatangChe" w:hAnsi="avenir book" w:cs="Courier New"/>
                <w:b w:val="0"/>
                <w:color w:val="000000" w:themeColor="text1"/>
                <w:lang w:val="en-US"/>
              </w:rPr>
              <w:t xml:space="preserve"> students will realize the essential rules for collecting high-quality data that is relevant to someone</w:t>
            </w:r>
            <w:r w:rsidR="000F5E7E">
              <w:rPr>
                <w:rFonts w:ascii="avenir book" w:eastAsia="BatangChe" w:hAnsi="avenir book" w:cs="Courier New"/>
                <w:b w:val="0"/>
                <w:color w:val="000000" w:themeColor="text1"/>
                <w:lang w:val="en-US"/>
              </w:rPr>
              <w:t>’s</w:t>
            </w:r>
            <w:r>
              <w:rPr>
                <w:rFonts w:ascii="avenir book" w:eastAsia="BatangChe" w:hAnsi="avenir book" w:cs="Courier New"/>
                <w:b w:val="0"/>
                <w:color w:val="000000" w:themeColor="text1"/>
                <w:lang w:val="en-US"/>
              </w:rPr>
              <w:t xml:space="preserve"> purposes.</w:t>
            </w:r>
          </w:p>
          <w:p w14:paraId="0CF63734"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Step 1: Define the aim of your research</w:t>
            </w:r>
          </w:p>
          <w:p w14:paraId="5CB0894A" w14:textId="77777777" w:rsidR="00C329FA" w:rsidRDefault="00FD7635">
            <w:pPr>
              <w:pStyle w:val="StandardWeb"/>
              <w:spacing w:before="0" w:beforeAutospacing="0" w:after="120" w:after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Before you start the process of data collection, you need to identify exactly what you want to achieve. You can start by writing a </w:t>
            </w:r>
            <w:hyperlink r:id="rId29" w:tooltip="https://www.scribbr.com/research-process/problem-statement/" w:history="1">
              <w:r>
                <w:rPr>
                  <w:rFonts w:ascii="avenir book" w:eastAsia="BatangChe" w:hAnsi="avenir book" w:cs="Courier New"/>
                  <w:b w:val="0"/>
                  <w:color w:val="000000" w:themeColor="text1"/>
                  <w:lang w:val="en-US" w:eastAsia="en-US"/>
                </w:rPr>
                <w:t>problem statement</w:t>
              </w:r>
            </w:hyperlink>
            <w:r>
              <w:rPr>
                <w:rFonts w:ascii="avenir book" w:eastAsia="BatangChe" w:hAnsi="avenir book" w:cs="Courier New"/>
                <w:b w:val="0"/>
                <w:color w:val="000000" w:themeColor="text1"/>
                <w:lang w:val="en-US" w:eastAsia="en-US"/>
              </w:rPr>
              <w:t>: what is the practical or scientific issue that you want to address and why does it matter?</w:t>
            </w:r>
          </w:p>
          <w:p w14:paraId="7B8FB156"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Next, formulate one or more</w:t>
            </w:r>
            <w:hyperlink r:id="rId30" w:tooltip="https://www.scribbr.com/research-process/research-questions/" w:history="1">
              <w:r>
                <w:rPr>
                  <w:rFonts w:ascii="avenir book" w:eastAsia="BatangChe" w:hAnsi="avenir book" w:cs="Courier New"/>
                  <w:b w:val="0"/>
                  <w:color w:val="000000" w:themeColor="text1"/>
                  <w:lang w:val="en-US" w:eastAsia="en-US"/>
                </w:rPr>
                <w:t> research questions</w:t>
              </w:r>
            </w:hyperlink>
            <w:r>
              <w:rPr>
                <w:rFonts w:ascii="avenir book" w:eastAsia="BatangChe" w:hAnsi="avenir book" w:cs="Courier New"/>
                <w:b w:val="0"/>
                <w:color w:val="000000" w:themeColor="text1"/>
                <w:lang w:val="en-US" w:eastAsia="en-US"/>
              </w:rPr>
              <w:t> that precisely define what you want to find out. Depending on your research questions, you might need to collect</w:t>
            </w:r>
            <w:hyperlink r:id="rId31" w:tooltip="https://www.scribbr.com/methodology/qualitative-quantitative-research/" w:history="1">
              <w:r>
                <w:rPr>
                  <w:rFonts w:ascii="avenir book" w:eastAsia="BatangChe" w:hAnsi="avenir book" w:cs="Courier New"/>
                  <w:b w:val="0"/>
                  <w:color w:val="000000" w:themeColor="text1"/>
                  <w:lang w:val="en-US" w:eastAsia="en-US"/>
                </w:rPr>
                <w:t> quantitative or qualitative data</w:t>
              </w:r>
            </w:hyperlink>
            <w:r>
              <w:rPr>
                <w:rFonts w:ascii="avenir book" w:eastAsia="BatangChe" w:hAnsi="avenir book" w:cs="Courier New"/>
                <w:b w:val="0"/>
                <w:color w:val="000000" w:themeColor="text1"/>
                <w:lang w:val="en-US" w:eastAsia="en-US"/>
              </w:rPr>
              <w:t>.</w:t>
            </w:r>
          </w:p>
          <w:p w14:paraId="5293237B"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 Step 2: Choose your data collection method</w:t>
            </w:r>
          </w:p>
          <w:p w14:paraId="71C50D9B" w14:textId="77777777" w:rsidR="00C329FA" w:rsidRDefault="00FD7635">
            <w:pPr>
              <w:pStyle w:val="StandardWeb"/>
              <w:spacing w:before="0" w:beforeAutospacing="0" w:after="120" w:after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Based on the data you want to collect, decide which method is best suited for your research.</w:t>
            </w:r>
          </w:p>
          <w:p w14:paraId="2FA7F10A" w14:textId="77777777" w:rsidR="00C329FA" w:rsidRDefault="00FD7635">
            <w:pPr>
              <w:pStyle w:val="StandardWeb"/>
              <w:numPr>
                <w:ilvl w:val="0"/>
                <w:numId w:val="7"/>
              </w:numPr>
              <w:spacing w:after="12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Experimental research is primarily a quantitative method.</w:t>
            </w:r>
          </w:p>
          <w:p w14:paraId="58D6DEAE" w14:textId="77777777" w:rsidR="00C329FA" w:rsidRDefault="00FD7635">
            <w:pPr>
              <w:pStyle w:val="StandardWeb"/>
              <w:numPr>
                <w:ilvl w:val="0"/>
                <w:numId w:val="7"/>
              </w:numPr>
              <w:spacing w:after="12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Interviews/focus groups and ethnography are qualitative methods.</w:t>
            </w:r>
          </w:p>
          <w:p w14:paraId="46298F14" w14:textId="77777777" w:rsidR="00C329FA" w:rsidRDefault="00FD7635">
            <w:pPr>
              <w:pStyle w:val="StandardWeb"/>
              <w:numPr>
                <w:ilvl w:val="0"/>
                <w:numId w:val="7"/>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 xml:space="preserve">Surveys, observations, archival </w:t>
            </w:r>
            <w:proofErr w:type="gramStart"/>
            <w:r>
              <w:rPr>
                <w:rFonts w:ascii="avenir book" w:eastAsia="BatangChe" w:hAnsi="avenir book" w:cs="Courier New"/>
                <w:b w:val="0"/>
                <w:color w:val="000000" w:themeColor="text1"/>
                <w:lang w:val="en-US" w:eastAsia="en-US"/>
              </w:rPr>
              <w:t>research</w:t>
            </w:r>
            <w:proofErr w:type="gramEnd"/>
            <w:r>
              <w:rPr>
                <w:rFonts w:ascii="avenir book" w:eastAsia="BatangChe" w:hAnsi="avenir book" w:cs="Courier New"/>
                <w:b w:val="0"/>
                <w:color w:val="000000" w:themeColor="text1"/>
                <w:lang w:val="en-US" w:eastAsia="en-US"/>
              </w:rPr>
              <w:t xml:space="preserve"> and secondary data collection can be quantitative or qualitative methods.</w:t>
            </w:r>
          </w:p>
          <w:p w14:paraId="4362D24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Carefully consider what method you will use to gather data that helps you directly answer your research questions.</w:t>
            </w:r>
          </w:p>
          <w:p w14:paraId="4128AEE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Step 3: Plan your data collection procedures</w:t>
            </w:r>
          </w:p>
          <w:p w14:paraId="50C9A81B"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lastRenderedPageBreak/>
              <w:t>When you know which method(s) you are using, you need to plan exactly how you will implement them. What procedures will you follow to make accurate observations or measurements of the variables you are interested in? For instance, if you’re conducting surveys or interviews, decide what form the questions will take; if you’re conducting an experiment, make decisions about your experimental design.</w:t>
            </w:r>
          </w:p>
          <w:p w14:paraId="634300C1"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Operationalization. </w:t>
            </w:r>
            <w:r>
              <w:rPr>
                <w:rFonts w:ascii="avenir book" w:eastAsia="BatangChe" w:hAnsi="avenir book" w:cs="Courier New"/>
                <w:b w:val="0"/>
                <w:color w:val="000000" w:themeColor="text1"/>
                <w:lang w:val="en-US" w:eastAsia="en-US"/>
              </w:rPr>
              <w:t xml:space="preserve">Sometimes your variables can be measured directly while often you’ll be interested in collecting data on more abstract concepts or variables that can’t be directly observed. Operationalization means turning abstract conceptual ideas into measurable observations. When planning how you will collect data, you need to translate the conceptual definition of what you want to study into the operational definition of what you will </w:t>
            </w:r>
            <w:proofErr w:type="gramStart"/>
            <w:r>
              <w:rPr>
                <w:rFonts w:ascii="avenir book" w:eastAsia="BatangChe" w:hAnsi="avenir book" w:cs="Courier New"/>
                <w:b w:val="0"/>
                <w:color w:val="000000" w:themeColor="text1"/>
                <w:lang w:val="en-US" w:eastAsia="en-US"/>
              </w:rPr>
              <w:t>actually measure</w:t>
            </w:r>
            <w:proofErr w:type="gramEnd"/>
            <w:r>
              <w:rPr>
                <w:rFonts w:ascii="avenir book" w:eastAsia="BatangChe" w:hAnsi="avenir book" w:cs="Courier New"/>
                <w:b w:val="0"/>
                <w:color w:val="000000" w:themeColor="text1"/>
                <w:lang w:val="en-US" w:eastAsia="en-US"/>
              </w:rPr>
              <w:t>.</w:t>
            </w:r>
          </w:p>
          <w:p w14:paraId="1C80CA0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Sampling. </w:t>
            </w:r>
            <w:r>
              <w:rPr>
                <w:rFonts w:ascii="avenir book" w:eastAsia="BatangChe" w:hAnsi="avenir book" w:cs="Courier New"/>
                <w:b w:val="0"/>
                <w:color w:val="000000" w:themeColor="text1"/>
                <w:lang w:val="en-US" w:eastAsia="en-US"/>
              </w:rPr>
              <w:t xml:space="preserve">You may need to develop a sampling plan to obtain data systematically. This involves defining a population, the group you want to draw conclusions about, and a sample, the group you will </w:t>
            </w:r>
            <w:proofErr w:type="gramStart"/>
            <w:r>
              <w:rPr>
                <w:rFonts w:ascii="avenir book" w:eastAsia="BatangChe" w:hAnsi="avenir book" w:cs="Courier New"/>
                <w:b w:val="0"/>
                <w:color w:val="000000" w:themeColor="text1"/>
                <w:lang w:val="en-US" w:eastAsia="en-US"/>
              </w:rPr>
              <w:t>actually collect</w:t>
            </w:r>
            <w:proofErr w:type="gramEnd"/>
            <w:r>
              <w:rPr>
                <w:rFonts w:ascii="avenir book" w:eastAsia="BatangChe" w:hAnsi="avenir book" w:cs="Courier New"/>
                <w:b w:val="0"/>
                <w:color w:val="000000" w:themeColor="text1"/>
                <w:lang w:val="en-US" w:eastAsia="en-US"/>
              </w:rPr>
              <w:t xml:space="preserve"> data from. Your sampling method will determine how you recruit participants or obtain measurements for your study. To decide on a sampling </w:t>
            </w:r>
            <w:proofErr w:type="gramStart"/>
            <w:r>
              <w:rPr>
                <w:rFonts w:ascii="avenir book" w:eastAsia="BatangChe" w:hAnsi="avenir book" w:cs="Courier New"/>
                <w:b w:val="0"/>
                <w:color w:val="000000" w:themeColor="text1"/>
                <w:lang w:val="en-US" w:eastAsia="en-US"/>
              </w:rPr>
              <w:t>method</w:t>
            </w:r>
            <w:proofErr w:type="gramEnd"/>
            <w:r>
              <w:rPr>
                <w:rFonts w:ascii="avenir book" w:eastAsia="BatangChe" w:hAnsi="avenir book" w:cs="Courier New"/>
                <w:b w:val="0"/>
                <w:color w:val="000000" w:themeColor="text1"/>
                <w:lang w:val="en-US" w:eastAsia="en-US"/>
              </w:rPr>
              <w:t xml:space="preserve"> you will need to consider factors like the required sample size, accessibility of the sample, and timeframe of the data collection.</w:t>
            </w:r>
          </w:p>
          <w:p w14:paraId="13D22C55"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Standardizing procedures. </w:t>
            </w:r>
            <w:r>
              <w:rPr>
                <w:rFonts w:ascii="avenir book" w:eastAsia="BatangChe" w:hAnsi="avenir book" w:cs="Courier New"/>
                <w:b w:val="0"/>
                <w:color w:val="000000" w:themeColor="text1"/>
                <w:lang w:val="en-US" w:eastAsia="en-US"/>
              </w:rPr>
              <w:t>If multiple researchers are involved, write a detailed manual to standardize data collection procedures in your study. This means laying out specific step-by-step instructions so that everyone in your research team collects data in a consistent way. This helps ensure the </w:t>
            </w:r>
            <w:hyperlink r:id="rId32" w:tooltip="https://www.scribbr.com/methodology/types-of-reliability/" w:history="1">
              <w:r>
                <w:rPr>
                  <w:rFonts w:ascii="avenir book" w:eastAsia="BatangChe" w:hAnsi="avenir book" w:cs="Courier New"/>
                  <w:b w:val="0"/>
                  <w:color w:val="000000" w:themeColor="text1"/>
                  <w:lang w:val="en-US" w:eastAsia="en-US"/>
                </w:rPr>
                <w:t>reliability</w:t>
              </w:r>
            </w:hyperlink>
            <w:r>
              <w:rPr>
                <w:rFonts w:ascii="avenir book" w:eastAsia="BatangChe" w:hAnsi="avenir book" w:cs="Courier New"/>
                <w:b w:val="0"/>
                <w:color w:val="000000" w:themeColor="text1"/>
                <w:lang w:val="en-US" w:eastAsia="en-US"/>
              </w:rPr>
              <w:t> of your data, and you can also use it to replicate the study in the future.</w:t>
            </w:r>
          </w:p>
          <w:p w14:paraId="00FB738D"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 xml:space="preserve">Creating a data management plan. </w:t>
            </w:r>
            <w:r>
              <w:rPr>
                <w:rFonts w:ascii="avenir book" w:eastAsia="BatangChe" w:hAnsi="avenir book" w:cs="Courier New"/>
                <w:b w:val="0"/>
                <w:color w:val="000000" w:themeColor="text1"/>
                <w:lang w:val="en-US" w:eastAsia="en-US"/>
              </w:rPr>
              <w:t>Before beginning data collection, you should also decide how you will organize and store your data.</w:t>
            </w:r>
          </w:p>
          <w:p w14:paraId="498CA451" w14:textId="77777777" w:rsidR="00C329FA" w:rsidRDefault="00FD7635">
            <w:pPr>
              <w:pStyle w:val="StandardWeb"/>
              <w:numPr>
                <w:ilvl w:val="0"/>
                <w:numId w:val="5"/>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If you are collecting data from people, you will likely need to anonymize and safeguard the data to prevent leaks of sensitive information (</w:t>
            </w:r>
            <w:proofErr w:type="gramStart"/>
            <w:r>
              <w:rPr>
                <w:rFonts w:ascii="avenir book" w:eastAsia="BatangChe" w:hAnsi="avenir book" w:cs="Courier New"/>
                <w:b w:val="0"/>
                <w:color w:val="000000" w:themeColor="text1"/>
                <w:lang w:val="en-US" w:eastAsia="en-US"/>
              </w:rPr>
              <w:t>e.g.</w:t>
            </w:r>
            <w:proofErr w:type="gramEnd"/>
            <w:r>
              <w:rPr>
                <w:rFonts w:ascii="avenir book" w:eastAsia="BatangChe" w:hAnsi="avenir book" w:cs="Courier New"/>
                <w:b w:val="0"/>
                <w:color w:val="000000" w:themeColor="text1"/>
                <w:lang w:val="en-US" w:eastAsia="en-US"/>
              </w:rPr>
              <w:t xml:space="preserve"> names or identity numbers).</w:t>
            </w:r>
          </w:p>
          <w:p w14:paraId="338884D4" w14:textId="77777777" w:rsidR="00C329FA" w:rsidRDefault="00FD7635">
            <w:pPr>
              <w:pStyle w:val="StandardWeb"/>
              <w:numPr>
                <w:ilvl w:val="0"/>
                <w:numId w:val="5"/>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If you are collecting data via interviews or pencil-and-paper formats, you will need to perform </w:t>
            </w:r>
            <w:hyperlink r:id="rId33" w:tooltip="https://www.scribbr.com/methodology/transcribe-interview/" w:history="1">
              <w:r>
                <w:rPr>
                  <w:rFonts w:ascii="avenir book" w:eastAsia="BatangChe" w:hAnsi="avenir book" w:cs="Courier New"/>
                  <w:b w:val="0"/>
                  <w:color w:val="000000" w:themeColor="text1"/>
                  <w:lang w:val="en-US" w:eastAsia="en-US"/>
                </w:rPr>
                <w:t>transcriptions</w:t>
              </w:r>
            </w:hyperlink>
            <w:r>
              <w:rPr>
                <w:rFonts w:ascii="avenir book" w:eastAsia="BatangChe" w:hAnsi="avenir book" w:cs="Courier New"/>
                <w:b w:val="0"/>
                <w:color w:val="000000" w:themeColor="text1"/>
                <w:lang w:val="en-US" w:eastAsia="en-US"/>
              </w:rPr>
              <w:t> or data entry in systematic ways to minimize distortion.</w:t>
            </w:r>
          </w:p>
          <w:p w14:paraId="175C904F" w14:textId="77777777" w:rsidR="00C329FA" w:rsidRDefault="00FD7635">
            <w:pPr>
              <w:pStyle w:val="StandardWeb"/>
              <w:numPr>
                <w:ilvl w:val="0"/>
                <w:numId w:val="5"/>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You can prevent loss of data by having an organization system that is routinely backed up.</w:t>
            </w:r>
          </w:p>
          <w:p w14:paraId="5518F1A0"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color w:val="000000" w:themeColor="text1"/>
                <w:lang w:val="en-US" w:eastAsia="en-US"/>
              </w:rPr>
              <w:t>Step 4: Collect the data</w:t>
            </w:r>
          </w:p>
          <w:p w14:paraId="38FA798B" w14:textId="77777777" w:rsidR="00C329FA" w:rsidRDefault="00FD7635">
            <w:pPr>
              <w:pStyle w:val="StandardWeb"/>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Finally, you can implement your chosen methods to measure or observe the variables you are interested in. To ensure that high quality data is recorded in a systematic way, here are some best practices:</w:t>
            </w:r>
          </w:p>
          <w:p w14:paraId="7C158AFB" w14:textId="77777777" w:rsidR="00C329FA" w:rsidRDefault="00FD7635">
            <w:pPr>
              <w:pStyle w:val="StandardWeb"/>
              <w:numPr>
                <w:ilvl w:val="0"/>
                <w:numId w:val="6"/>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Record all relevant information as and when you obtain data. For example, note down whether or how lab equipment is recalibrated during an experimental study.</w:t>
            </w:r>
          </w:p>
          <w:p w14:paraId="6181B5F1" w14:textId="77777777" w:rsidR="00C329FA" w:rsidRDefault="00FD7635">
            <w:pPr>
              <w:pStyle w:val="StandardWeb"/>
              <w:numPr>
                <w:ilvl w:val="0"/>
                <w:numId w:val="6"/>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t>Double-check manual data entry for errors.</w:t>
            </w:r>
          </w:p>
          <w:p w14:paraId="482DDB02" w14:textId="77777777" w:rsidR="00C329FA" w:rsidRDefault="00FD7635">
            <w:pPr>
              <w:pStyle w:val="StandardWeb"/>
              <w:numPr>
                <w:ilvl w:val="0"/>
                <w:numId w:val="6"/>
              </w:numPr>
              <w:spacing w:before="0" w:beforeAutospacing="0"/>
              <w:rPr>
                <w:rFonts w:ascii="avenir book" w:eastAsia="BatangChe" w:hAnsi="avenir book" w:cs="Courier New"/>
                <w:color w:val="000000"/>
                <w:lang w:val="en-US" w:eastAsia="en-US"/>
              </w:rPr>
            </w:pPr>
            <w:r>
              <w:rPr>
                <w:rFonts w:ascii="avenir book" w:eastAsia="BatangChe" w:hAnsi="avenir book" w:cs="Courier New"/>
                <w:b w:val="0"/>
                <w:color w:val="000000" w:themeColor="text1"/>
                <w:lang w:val="en-US" w:eastAsia="en-US"/>
              </w:rPr>
              <w:lastRenderedPageBreak/>
              <w:t>If you collect quantitative data, you can assess the </w:t>
            </w:r>
            <w:hyperlink r:id="rId34" w:tooltip="https://www.scribbr.com/methodology/reliability-vs-validity/" w:history="1">
              <w:r>
                <w:rPr>
                  <w:rFonts w:ascii="avenir book" w:eastAsia="BatangChe" w:hAnsi="avenir book" w:cs="Courier New"/>
                  <w:b w:val="0"/>
                  <w:color w:val="000000" w:themeColor="text1"/>
                  <w:lang w:val="en-US" w:eastAsia="en-US"/>
                </w:rPr>
                <w:t>reliability and validity</w:t>
              </w:r>
            </w:hyperlink>
            <w:r>
              <w:rPr>
                <w:rFonts w:ascii="avenir book" w:eastAsia="BatangChe" w:hAnsi="avenir book" w:cs="Courier New"/>
                <w:b w:val="0"/>
                <w:color w:val="000000" w:themeColor="text1"/>
                <w:lang w:val="en-US" w:eastAsia="en-US"/>
              </w:rPr>
              <w:t> to get an indication of your data quality.</w:t>
            </w:r>
          </w:p>
        </w:tc>
      </w:tr>
      <w:tr w:rsidR="00C329FA" w14:paraId="239DD85C"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4C8B40E0" w14:textId="77777777" w:rsidR="00C329FA" w:rsidRDefault="00FD7635">
            <w:pPr>
              <w:spacing w:before="120" w:after="120"/>
              <w:jc w:val="both"/>
              <w:rPr>
                <w:rFonts w:ascii="avenir book" w:eastAsia="BatangChe" w:hAnsi="avenir book" w:cs="Courier New"/>
                <w:lang w:val="en-US"/>
              </w:rPr>
            </w:pPr>
            <w:r>
              <w:rPr>
                <w:rFonts w:ascii="avenir book" w:eastAsia="BatangChe" w:hAnsi="avenir book" w:cs="Courier New"/>
                <w:b w:val="0"/>
                <w:color w:val="000000" w:themeColor="text1"/>
                <w:lang w:val="en-US"/>
              </w:rPr>
              <w:lastRenderedPageBreak/>
              <w:t xml:space="preserve">This session serves as introduction to the basic steps in data collection. </w:t>
            </w:r>
            <w:r>
              <w:rPr>
                <w:rFonts w:ascii="avenir book" w:eastAsia="BatangChe" w:hAnsi="avenir book" w:cs="Courier New"/>
                <w:b w:val="0"/>
                <w:lang w:val="en-US"/>
              </w:rPr>
              <w:t>It contributes to the achievement of the following learning outcomes:</w:t>
            </w:r>
          </w:p>
          <w:p w14:paraId="1544B33C" w14:textId="77777777" w:rsidR="00C329FA" w:rsidRDefault="00FD7635">
            <w:pPr>
              <w:numPr>
                <w:ilvl w:val="0"/>
                <w:numId w:val="1"/>
              </w:numPr>
              <w:spacing w:before="120" w:after="120"/>
              <w:jc w:val="both"/>
              <w:rPr>
                <w:rFonts w:ascii="avenir book" w:eastAsia="BatangChe" w:hAnsi="avenir book" w:cs="Courier New"/>
                <w:lang w:val="en-US"/>
              </w:rPr>
            </w:pPr>
            <w:r>
              <w:rPr>
                <w:rFonts w:ascii="avenir book" w:eastAsia="BatangChe" w:hAnsi="avenir book" w:cs="Courier New"/>
                <w:b w:val="0"/>
                <w:lang w:val="en-US"/>
              </w:rPr>
              <w:t xml:space="preserve">Importance of the plan for carry out data collection in experiments, </w:t>
            </w:r>
            <w:proofErr w:type="gramStart"/>
            <w:r>
              <w:rPr>
                <w:rFonts w:ascii="avenir book" w:eastAsia="BatangChe" w:hAnsi="avenir book" w:cs="Courier New"/>
                <w:b w:val="0"/>
                <w:lang w:val="en-US"/>
              </w:rPr>
              <w:t>surveys</w:t>
            </w:r>
            <w:proofErr w:type="gramEnd"/>
            <w:r>
              <w:rPr>
                <w:rFonts w:ascii="avenir book" w:eastAsia="BatangChe" w:hAnsi="avenir book" w:cs="Courier New"/>
                <w:b w:val="0"/>
                <w:lang w:val="en-US"/>
              </w:rPr>
              <w:t xml:space="preserve"> or interviews</w:t>
            </w:r>
          </w:p>
          <w:p w14:paraId="079CC0D1" w14:textId="77777777" w:rsidR="00C329FA" w:rsidRDefault="00FD7635">
            <w:pPr>
              <w:numPr>
                <w:ilvl w:val="0"/>
                <w:numId w:val="1"/>
              </w:numPr>
              <w:spacing w:before="120" w:after="120"/>
              <w:jc w:val="both"/>
              <w:rPr>
                <w:rFonts w:ascii="avenir book" w:eastAsia="BatangChe" w:hAnsi="avenir book" w:cs="Courier New"/>
                <w:color w:val="000000"/>
                <w:lang w:val="en-US"/>
              </w:rPr>
            </w:pPr>
            <w:r>
              <w:rPr>
                <w:rFonts w:ascii="avenir book" w:eastAsia="BatangChe" w:hAnsi="avenir book" w:cs="Courier New"/>
                <w:b w:val="0"/>
                <w:lang w:val="en-US"/>
              </w:rPr>
              <w:t xml:space="preserve">How to deal with survey data in general: Steps needed to deal with collecting data, </w:t>
            </w:r>
            <w:proofErr w:type="gramStart"/>
            <w:r>
              <w:rPr>
                <w:rFonts w:ascii="avenir book" w:eastAsia="BatangChe" w:hAnsi="avenir book" w:cs="Courier New"/>
                <w:b w:val="0"/>
                <w:lang w:val="en-US"/>
              </w:rPr>
              <w:t>analysis</w:t>
            </w:r>
            <w:proofErr w:type="gramEnd"/>
            <w:r>
              <w:rPr>
                <w:rFonts w:ascii="avenir book" w:eastAsia="BatangChe" w:hAnsi="avenir book" w:cs="Courier New"/>
                <w:b w:val="0"/>
                <w:lang w:val="en-US"/>
              </w:rPr>
              <w:t xml:space="preserve"> and inference from them.</w:t>
            </w:r>
          </w:p>
        </w:tc>
      </w:tr>
    </w:tbl>
    <w:p w14:paraId="7982115E" w14:textId="77777777" w:rsidR="00C329FA" w:rsidRDefault="00C329FA">
      <w:pPr>
        <w:jc w:val="both"/>
        <w:rPr>
          <w:rFonts w:ascii="avenir book" w:eastAsia="BatangChe" w:hAnsi="avenir book" w:cs="Courier New"/>
          <w:lang w:val="en-US"/>
        </w:rPr>
      </w:pPr>
    </w:p>
    <w:p w14:paraId="0DE13C16" w14:textId="77777777" w:rsidR="00C329FA" w:rsidRDefault="00C329FA">
      <w:pPr>
        <w:jc w:val="both"/>
        <w:rPr>
          <w:rFonts w:ascii="avenir book" w:eastAsia="BatangChe" w:hAnsi="avenir book" w:cs="Courier New"/>
          <w:lang w:val="en-US"/>
        </w:rPr>
      </w:pPr>
    </w:p>
    <w:tbl>
      <w:tblPr>
        <w:tblStyle w:val="Tablanormal11"/>
        <w:tblW w:w="8863" w:type="dxa"/>
        <w:tblLook w:val="04A0" w:firstRow="1" w:lastRow="0" w:firstColumn="1" w:lastColumn="0" w:noHBand="0" w:noVBand="1"/>
      </w:tblPr>
      <w:tblGrid>
        <w:gridCol w:w="2830"/>
        <w:gridCol w:w="6033"/>
      </w:tblGrid>
      <w:tr w:rsidR="00C329FA" w14:paraId="43E980E3" w14:textId="77777777" w:rsidTr="00C329FA">
        <w:trPr>
          <w:cnfStyle w:val="100000000000" w:firstRow="1" w:lastRow="0" w:firstColumn="0" w:lastColumn="0" w:oddVBand="0" w:evenVBand="0" w:oddHBand="0"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8863" w:type="dxa"/>
            <w:gridSpan w:val="2"/>
            <w:shd w:val="clear" w:color="auto" w:fill="F1F6DD"/>
          </w:tcPr>
          <w:p w14:paraId="14CAD211" w14:textId="77777777" w:rsidR="00C329FA" w:rsidRDefault="00FD7635">
            <w:pPr>
              <w:spacing w:before="120" w:after="120"/>
              <w:jc w:val="both"/>
              <w:rPr>
                <w:rFonts w:ascii="avenir book" w:eastAsia="BatangChe" w:hAnsi="avenir book" w:cs="Courier New"/>
                <w:color w:val="000000"/>
                <w:lang w:val="en-US"/>
              </w:rPr>
            </w:pPr>
            <w:r>
              <w:rPr>
                <w:rFonts w:eastAsia="BatangChe" w:cs="Courier New"/>
                <w:color w:val="323E4F" w:themeColor="text2" w:themeShade="BF"/>
                <w:lang w:val="en-GB"/>
              </w:rPr>
              <w:t xml:space="preserve">3. Data collection tools </w:t>
            </w:r>
          </w:p>
        </w:tc>
      </w:tr>
      <w:tr w:rsidR="00C329FA" w14:paraId="233C86CA"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2"/>
            <w:shd w:val="clear" w:color="auto" w:fill="FAFFE7"/>
          </w:tcPr>
          <w:p w14:paraId="70024C78" w14:textId="77777777" w:rsidR="00C329FA" w:rsidRDefault="00FD7635">
            <w:pPr>
              <w:pStyle w:val="berschrift2"/>
              <w:spacing w:before="120" w:after="120"/>
              <w:jc w:val="both"/>
              <w:outlineLvl w:val="1"/>
              <w:rPr>
                <w:rFonts w:ascii="avenir book" w:eastAsia="BatangChe" w:hAnsi="avenir book" w:cs="Courier New"/>
                <w:color w:val="000000"/>
                <w:lang w:val="en-US"/>
              </w:rPr>
            </w:pPr>
            <w:r>
              <w:rPr>
                <w:rFonts w:asciiTheme="minorHAnsi" w:eastAsia="BatangChe" w:hAnsiTheme="minorHAnsi" w:cs="Courier New"/>
                <w:color w:val="323E4F" w:themeColor="text2" w:themeShade="BF"/>
                <w:sz w:val="24"/>
                <w:szCs w:val="24"/>
                <w:lang w:val="en-US"/>
              </w:rPr>
              <w:t xml:space="preserve">3.1 Types of data </w:t>
            </w:r>
          </w:p>
        </w:tc>
      </w:tr>
      <w:tr w:rsidR="00C329FA" w14:paraId="1D6C748F" w14:textId="77777777" w:rsidTr="00C329FA">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640BBC23"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720934A9" wp14:editId="66361BA6">
                  <wp:extent cx="468000" cy="468000"/>
                  <wp:effectExtent l="0" t="0" r="0" b="0"/>
                  <wp:docPr id="49" name="Imagen 2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44CF8AA4" wp14:editId="69069F86">
                  <wp:extent cx="468000" cy="468000"/>
                  <wp:effectExtent l="0" t="0" r="0" b="0"/>
                  <wp:docPr id="53"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 descr="/Users/antquearm/Desktop/IncluSMe icons/Icons as JPEG/4-4.jpg"/>
                          <pic:cNvPicPr>
                            <a:picLocks noChangeAspect="1"/>
                          </pic:cNvPicPr>
                        </pic:nvPicPr>
                        <pic:blipFill>
                          <a:blip r:embed="rId22"/>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3E22D1BD" wp14:editId="58D51560">
                  <wp:extent cx="468000" cy="468000"/>
                  <wp:effectExtent l="0" t="0" r="0" b="0"/>
                  <wp:docPr id="54"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6033" w:type="dxa"/>
            <w:shd w:val="clear" w:color="auto" w:fill="auto"/>
            <w:vAlign w:val="center"/>
          </w:tcPr>
          <w:p w14:paraId="313D72DE" w14:textId="77777777" w:rsidR="00C329FA" w:rsidRDefault="00FD7635">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01A1FC4A" wp14:editId="3E585263">
                  <wp:extent cx="468000" cy="468000"/>
                  <wp:effectExtent l="0" t="0" r="0" b="0"/>
                  <wp:docPr id="55" name="Imagen 27"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6696C41C" w14:textId="77777777" w:rsidTr="00C32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2"/>
            <w:shd w:val="clear" w:color="auto" w:fill="auto"/>
          </w:tcPr>
          <w:p w14:paraId="64C0577B"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The data collection methods have originated from a variety of disciplines, which has resulted in a variety of research frameworks to draw upon. The challenge for teachers is to develop a research plan and related activities that are focused and manageable to study.  Relying on subjective knowledge enables teachers to engage more effectively as researchers in their educational context. Teachers especially rely on this subjective knowledge in educational contexts to choose data collection methodologies. </w:t>
            </w:r>
          </w:p>
          <w:p w14:paraId="41E8F91A"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 xml:space="preserve">Thinking about Types of Data. </w:t>
            </w:r>
            <w:r>
              <w:rPr>
                <w:rFonts w:ascii="avenir book" w:eastAsia="BatangChe" w:hAnsi="avenir book" w:cs="Courier New"/>
                <w:b w:val="0"/>
                <w:bCs w:val="0"/>
                <w:color w:val="000000" w:themeColor="text1"/>
                <w:lang w:val="en-US"/>
              </w:rPr>
              <w:t xml:space="preserve">Whether the research design is qualitative, quantitative or </w:t>
            </w:r>
            <w:proofErr w:type="gramStart"/>
            <w:r>
              <w:rPr>
                <w:rFonts w:ascii="avenir book" w:eastAsia="BatangChe" w:hAnsi="avenir book" w:cs="Courier New"/>
                <w:b w:val="0"/>
                <w:bCs w:val="0"/>
                <w:color w:val="000000" w:themeColor="text1"/>
                <w:lang w:val="en-US"/>
              </w:rPr>
              <w:t>mixed-methods</w:t>
            </w:r>
            <w:proofErr w:type="gramEnd"/>
            <w:r>
              <w:rPr>
                <w:rFonts w:ascii="avenir book" w:eastAsia="BatangChe" w:hAnsi="avenir book" w:cs="Courier New"/>
                <w:b w:val="0"/>
                <w:bCs w:val="0"/>
                <w:color w:val="000000" w:themeColor="text1"/>
                <w:lang w:val="en-US"/>
              </w:rPr>
              <w:t>, it will determine the methods or ways you use to collect data. Qualitative research designs focus on collecting data that is relational, interpretive, subjective, and inductive; whereas a typical quantitative study, collects data that are deductive, statistical, and objective.</w:t>
            </w:r>
          </w:p>
          <w:p w14:paraId="21A9381C"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The goal of qualitative data collection is to build a complex and nuanced description of social scientific problems from multiple perspectives. The flexibility and ability to use a variety of data collection techniques encompasses a distinct stance on research. Qualitative researchers </w:t>
            </w:r>
            <w:proofErr w:type="gramStart"/>
            <w:r>
              <w:rPr>
                <w:rFonts w:ascii="avenir book" w:eastAsia="BatangChe" w:hAnsi="avenir book" w:cs="Courier New"/>
                <w:b w:val="0"/>
                <w:bCs w:val="0"/>
                <w:color w:val="000000" w:themeColor="text1"/>
                <w:lang w:val="en-US"/>
              </w:rPr>
              <w:t>are able to</w:t>
            </w:r>
            <w:proofErr w:type="gramEnd"/>
            <w:r>
              <w:rPr>
                <w:rFonts w:ascii="avenir book" w:eastAsia="BatangChe" w:hAnsi="avenir book" w:cs="Courier New"/>
                <w:b w:val="0"/>
                <w:bCs w:val="0"/>
                <w:color w:val="000000" w:themeColor="text1"/>
                <w:lang w:val="en-US"/>
              </w:rPr>
              <w:t xml:space="preserve"> capture conversations and everyday language, as well as situational attitudes and beliefs. Qualitative data collection </w:t>
            </w:r>
            <w:proofErr w:type="gramStart"/>
            <w:r>
              <w:rPr>
                <w:rFonts w:ascii="avenir book" w:eastAsia="BatangChe" w:hAnsi="avenir book" w:cs="Courier New"/>
                <w:b w:val="0"/>
                <w:bCs w:val="0"/>
                <w:color w:val="000000" w:themeColor="text1"/>
                <w:lang w:val="en-US"/>
              </w:rPr>
              <w:t>is able to</w:t>
            </w:r>
            <w:proofErr w:type="gramEnd"/>
            <w:r>
              <w:rPr>
                <w:rFonts w:ascii="avenir book" w:eastAsia="BatangChe" w:hAnsi="avenir book" w:cs="Courier New"/>
                <w:b w:val="0"/>
                <w:bCs w:val="0"/>
                <w:color w:val="000000" w:themeColor="text1"/>
                <w:lang w:val="en-US"/>
              </w:rPr>
              <w:t xml:space="preserve"> be fitted to the study, with the goal of collecting the most authentic data, not necessarily the most objective. Quantitative research depends upon structure and is bounded to find relationship among variables and units of measurement. Quantitative research helps make sense of large amounts of data. Both quantitative and qualitative research help us address education challenges by better identifying what is happening, with the goal of identifying why it is happening, and how we can address it.</w:t>
            </w:r>
          </w:p>
          <w:p w14:paraId="73DA3F98"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 xml:space="preserve">Types of data. </w:t>
            </w:r>
            <w:r>
              <w:rPr>
                <w:rFonts w:ascii="avenir book" w:eastAsia="BatangChe" w:hAnsi="avenir book" w:cs="Courier New"/>
                <w:b w:val="0"/>
                <w:bCs w:val="0"/>
                <w:color w:val="000000" w:themeColor="text1"/>
                <w:lang w:val="en-US"/>
              </w:rPr>
              <w:t>Data are organized into two broad categories: qualitative and quantitative.</w:t>
            </w:r>
          </w:p>
          <w:p w14:paraId="16C6979E" w14:textId="77777777" w:rsidR="00C329FA" w:rsidRDefault="00C329FA">
            <w:pPr>
              <w:spacing w:before="120" w:after="120"/>
              <w:jc w:val="both"/>
              <w:rPr>
                <w:rFonts w:ascii="avenir book" w:eastAsia="BatangChe" w:hAnsi="avenir book" w:cs="Courier New"/>
                <w:color w:val="000000"/>
                <w:lang w:val="en-US"/>
              </w:rPr>
            </w:pPr>
          </w:p>
          <w:p w14:paraId="5BB3435E"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lastRenderedPageBreak/>
              <w:t>Qualitative Data:</w:t>
            </w:r>
            <w:r>
              <w:rPr>
                <w:rFonts w:ascii="avenir book" w:eastAsia="BatangChe" w:hAnsi="avenir book" w:cs="Courier New"/>
                <w:b w:val="0"/>
                <w:bCs w:val="0"/>
                <w:color w:val="000000" w:themeColor="text1"/>
                <w:lang w:val="en-US"/>
              </w:rPr>
              <w:t xml:space="preserve"> Qualitative data are mostly non-numerical and usually descriptive or nominal in nature. This means the data collected are in the form of words and sentences. Often (not always), such data captures feelings, emotions, or subjective perceptions of something. Qualitative approaches aim to address the ‘how’ and ‘why’ of a program and tend to use unstructured methods of data collection to fully explore the topic. Qualitative questions are open-ended. Qualitative methods include focus groups, group discussions and interviews. Qualitative approaches are good for further exploring the effects and unintended consequences of a program. They are, however, expensive and time consuming to implement. </w:t>
            </w:r>
            <w:proofErr w:type="gramStart"/>
            <w:r>
              <w:rPr>
                <w:rFonts w:ascii="avenir book" w:eastAsia="BatangChe" w:hAnsi="avenir book" w:cs="Courier New"/>
                <w:b w:val="0"/>
                <w:bCs w:val="0"/>
                <w:color w:val="000000" w:themeColor="text1"/>
                <w:lang w:val="en-US"/>
              </w:rPr>
              <w:t>Additionally</w:t>
            </w:r>
            <w:proofErr w:type="gramEnd"/>
            <w:r>
              <w:rPr>
                <w:rFonts w:ascii="avenir book" w:eastAsia="BatangChe" w:hAnsi="avenir book" w:cs="Courier New"/>
                <w:b w:val="0"/>
                <w:bCs w:val="0"/>
                <w:color w:val="000000" w:themeColor="text1"/>
                <w:lang w:val="en-US"/>
              </w:rPr>
              <w:t xml:space="preserve"> the findings cannot be generalized to participants outside of the program and are only indicative of the group involved.</w:t>
            </w:r>
          </w:p>
          <w:p w14:paraId="072C451E"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Qualitative data collection methods play an important role in impact evaluation by providing information useful to understand the processes behind observed results and assess changes in people’s perceptions of their well-being. </w:t>
            </w:r>
            <w:proofErr w:type="gramStart"/>
            <w:r>
              <w:rPr>
                <w:rFonts w:ascii="avenir book" w:eastAsia="BatangChe" w:hAnsi="avenir book" w:cs="Courier New"/>
                <w:b w:val="0"/>
                <w:bCs w:val="0"/>
                <w:color w:val="000000" w:themeColor="text1"/>
                <w:lang w:val="en-US"/>
              </w:rPr>
              <w:t>Furthermore</w:t>
            </w:r>
            <w:proofErr w:type="gramEnd"/>
            <w:r>
              <w:rPr>
                <w:rFonts w:ascii="avenir book" w:eastAsia="BatangChe" w:hAnsi="avenir book" w:cs="Courier New"/>
                <w:b w:val="0"/>
                <w:bCs w:val="0"/>
                <w:color w:val="000000" w:themeColor="text1"/>
                <w:lang w:val="en-US"/>
              </w:rPr>
              <w:t xml:space="preserve"> qualitative methods can be used to improve the quality of survey-based quantitative evaluations by helping generate evaluation hypothesis; strengthening the design of survey questionnaires and expanding or clarifying quantitative evaluation findings. These methods are characterized by the following attributes: </w:t>
            </w:r>
          </w:p>
          <w:p w14:paraId="48644CD1"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they tend to be open-ended and have less structured </w:t>
            </w:r>
            <w:proofErr w:type="gramStart"/>
            <w:r>
              <w:rPr>
                <w:rFonts w:ascii="avenir book" w:eastAsia="BatangChe" w:hAnsi="avenir book" w:cs="Courier New"/>
                <w:b w:val="0"/>
                <w:color w:val="000000" w:themeColor="text1"/>
                <w:lang w:val="en-US"/>
              </w:rPr>
              <w:t>protocols;</w:t>
            </w:r>
            <w:proofErr w:type="gramEnd"/>
            <w:r>
              <w:rPr>
                <w:rFonts w:ascii="avenir book" w:eastAsia="BatangChe" w:hAnsi="avenir book" w:cs="Courier New"/>
                <w:b w:val="0"/>
                <w:color w:val="000000" w:themeColor="text1"/>
                <w:lang w:val="en-US"/>
              </w:rPr>
              <w:t xml:space="preserve"> </w:t>
            </w:r>
          </w:p>
          <w:p w14:paraId="4AE3BB40"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they rely more heavily on interactive interviews; respondents may be interviewed several times to follow up on a particular issue, clarify concepts or check the reliability of </w:t>
            </w:r>
            <w:proofErr w:type="gramStart"/>
            <w:r>
              <w:rPr>
                <w:rFonts w:ascii="avenir book" w:eastAsia="BatangChe" w:hAnsi="avenir book" w:cs="Courier New"/>
                <w:b w:val="0"/>
                <w:color w:val="000000" w:themeColor="text1"/>
                <w:lang w:val="en-US"/>
              </w:rPr>
              <w:t>data;</w:t>
            </w:r>
            <w:proofErr w:type="gramEnd"/>
          </w:p>
          <w:p w14:paraId="1D93717A"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they use triangulation to increase the credibility of their findings</w:t>
            </w:r>
            <w:proofErr w:type="gramStart"/>
            <w:r>
              <w:rPr>
                <w:rFonts w:ascii="avenir book" w:eastAsia="BatangChe" w:hAnsi="avenir book" w:cs="Courier New"/>
                <w:b w:val="0"/>
                <w:color w:val="000000" w:themeColor="text1"/>
                <w:lang w:val="en-US"/>
              </w:rPr>
              <w:t>);</w:t>
            </w:r>
            <w:proofErr w:type="gramEnd"/>
          </w:p>
          <w:p w14:paraId="3C750606" w14:textId="77777777" w:rsidR="00C329FA" w:rsidRDefault="00FD7635">
            <w:pPr>
              <w:pStyle w:val="Listenabsatz"/>
              <w:numPr>
                <w:ilvl w:val="0"/>
                <w:numId w:val="9"/>
              </w:numPr>
              <w:spacing w:before="120" w:after="120"/>
              <w:jc w:val="both"/>
              <w:rPr>
                <w:rFonts w:ascii="avenir book" w:eastAsia="BatangChe" w:hAnsi="avenir book" w:cs="Courier New"/>
                <w:color w:val="000000"/>
                <w:lang w:val="en-US"/>
              </w:rPr>
            </w:pPr>
            <w:proofErr w:type="gramStart"/>
            <w:r>
              <w:rPr>
                <w:rFonts w:ascii="avenir book" w:eastAsia="BatangChe" w:hAnsi="avenir book" w:cs="Courier New"/>
                <w:b w:val="0"/>
                <w:color w:val="000000" w:themeColor="text1"/>
                <w:lang w:val="en-US"/>
              </w:rPr>
              <w:t>generally</w:t>
            </w:r>
            <w:proofErr w:type="gramEnd"/>
            <w:r>
              <w:rPr>
                <w:rFonts w:ascii="avenir book" w:eastAsia="BatangChe" w:hAnsi="avenir book" w:cs="Courier New"/>
                <w:b w:val="0"/>
                <w:color w:val="000000" w:themeColor="text1"/>
                <w:lang w:val="en-US"/>
              </w:rPr>
              <w:t xml:space="preserve"> their findings are not generalizable to any specific population, rather each case study produces a single piece of evidence that can be used to seek general patterns among different studies of the same issue.</w:t>
            </w:r>
          </w:p>
          <w:p w14:paraId="7074F090"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 xml:space="preserve">Regardless of the kinds of data involved, data collection in a qualitative study takes a great deal of time. The researcher needs to record any potentially useful data thoroughly, accurately, and systematically, using field notes, sketches, audiotapes, </w:t>
            </w:r>
            <w:proofErr w:type="gramStart"/>
            <w:r>
              <w:rPr>
                <w:rFonts w:ascii="avenir book" w:eastAsia="BatangChe" w:hAnsi="avenir book" w:cs="Courier New"/>
                <w:b w:val="0"/>
                <w:bCs w:val="0"/>
                <w:color w:val="000000" w:themeColor="text1"/>
                <w:lang w:val="en-US"/>
              </w:rPr>
              <w:t>photographs</w:t>
            </w:r>
            <w:proofErr w:type="gramEnd"/>
            <w:r>
              <w:rPr>
                <w:rFonts w:ascii="avenir book" w:eastAsia="BatangChe" w:hAnsi="avenir book" w:cs="Courier New"/>
                <w:b w:val="0"/>
                <w:bCs w:val="0"/>
                <w:color w:val="000000" w:themeColor="text1"/>
                <w:lang w:val="en-US"/>
              </w:rPr>
              <w:t xml:space="preserve"> and other suitable means. The data collection methods must observe the ethical principles of research. The qualitative methods </w:t>
            </w:r>
            <w:proofErr w:type="gramStart"/>
            <w:r>
              <w:rPr>
                <w:rFonts w:ascii="avenir book" w:eastAsia="BatangChe" w:hAnsi="avenir book" w:cs="Courier New"/>
                <w:b w:val="0"/>
                <w:bCs w:val="0"/>
                <w:color w:val="000000" w:themeColor="text1"/>
                <w:lang w:val="en-US"/>
              </w:rPr>
              <w:t>most commonly used</w:t>
            </w:r>
            <w:proofErr w:type="gramEnd"/>
            <w:r>
              <w:rPr>
                <w:rFonts w:ascii="avenir book" w:eastAsia="BatangChe" w:hAnsi="avenir book" w:cs="Courier New"/>
                <w:b w:val="0"/>
                <w:bCs w:val="0"/>
                <w:color w:val="000000" w:themeColor="text1"/>
                <w:lang w:val="en-US"/>
              </w:rPr>
              <w:t xml:space="preserve"> in evaluation can be classified in three broad categories:</w:t>
            </w:r>
          </w:p>
          <w:p w14:paraId="513DC317" w14:textId="77777777" w:rsidR="00C329FA" w:rsidRDefault="00FD7635">
            <w:pPr>
              <w:pStyle w:val="Listenabsatz"/>
              <w:numPr>
                <w:ilvl w:val="0"/>
                <w:numId w:val="10"/>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In-depth interview </w:t>
            </w:r>
          </w:p>
          <w:p w14:paraId="49723015" w14:textId="77777777" w:rsidR="00C329FA" w:rsidRDefault="00FD7635">
            <w:pPr>
              <w:pStyle w:val="Listenabsatz"/>
              <w:numPr>
                <w:ilvl w:val="0"/>
                <w:numId w:val="10"/>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Observation methods</w:t>
            </w:r>
          </w:p>
          <w:p w14:paraId="3CAB7098" w14:textId="77777777" w:rsidR="00C329FA" w:rsidRDefault="00FD7635">
            <w:pPr>
              <w:pStyle w:val="Listenabsatz"/>
              <w:numPr>
                <w:ilvl w:val="0"/>
                <w:numId w:val="10"/>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Document review.</w:t>
            </w:r>
          </w:p>
          <w:p w14:paraId="180B3E54" w14:textId="42F4E38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Quantitative Data:</w:t>
            </w:r>
            <w:r>
              <w:rPr>
                <w:rFonts w:ascii="avenir book" w:eastAsia="BatangChe" w:hAnsi="avenir book" w:cs="Courier New"/>
                <w:b w:val="0"/>
                <w:bCs w:val="0"/>
                <w:color w:val="000000" w:themeColor="text1"/>
                <w:lang w:val="en-US"/>
              </w:rPr>
              <w:t xml:space="preserve"> Quantitative data is numerical in nature and can be mathematically computed. Quantitative data measure uses different scales, which can be classified as nominal scale, ordinal scale, interval scale and ratio scale. Often (not always), such data includes measurements of something. Quantitative approaches address the ‘what’ of the program. They use a systematic standardized approach and employ methods such as surveys and ask questions. Quantitative approaches have the advantage that they are cheaper to implement, are standardized so comparisons can be easily </w:t>
            </w:r>
            <w:proofErr w:type="gramStart"/>
            <w:r>
              <w:rPr>
                <w:rFonts w:ascii="avenir book" w:eastAsia="BatangChe" w:hAnsi="avenir book" w:cs="Courier New"/>
                <w:b w:val="0"/>
                <w:bCs w:val="0"/>
                <w:color w:val="000000" w:themeColor="text1"/>
                <w:lang w:val="en-US"/>
              </w:rPr>
              <w:t>made</w:t>
            </w:r>
            <w:proofErr w:type="gramEnd"/>
            <w:r>
              <w:rPr>
                <w:rFonts w:ascii="avenir book" w:eastAsia="BatangChe" w:hAnsi="avenir book" w:cs="Courier New"/>
                <w:b w:val="0"/>
                <w:bCs w:val="0"/>
                <w:color w:val="000000" w:themeColor="text1"/>
                <w:lang w:val="en-US"/>
              </w:rPr>
              <w:t xml:space="preserve"> and the size of the effect can usually be measured. Quantitative approaches however are limited in their capacity for the investigation and explanation of similarities and unexpected differences. It is important to note that for peer-based programs quantitative data collection approaches often prove to be difficult to implement for agencies as lack of necessary resources to ensure rigorous implementation of surveys and frequently </w:t>
            </w:r>
            <w:r>
              <w:rPr>
                <w:rFonts w:ascii="avenir book" w:eastAsia="BatangChe" w:hAnsi="avenir book" w:cs="Courier New"/>
                <w:b w:val="0"/>
                <w:bCs w:val="0"/>
                <w:color w:val="000000" w:themeColor="text1"/>
                <w:lang w:val="en-US"/>
              </w:rPr>
              <w:lastRenderedPageBreak/>
              <w:t>experienced low participation and loss to follow up rates are commonly experienced factors. The Quantitative data collection methods rely on random sampling and structured data collection instruments that fit diverse experiences into predetermined response categories. They produce results that are easy to summarize, compare, and generalize. If the intent is to generalize from the research participants to a larger population, the researcher will employ probability sampling to select participants. Typical quantitative data gathering strategies include:</w:t>
            </w:r>
          </w:p>
          <w:p w14:paraId="0262DE75"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Experiments/clinical trials.</w:t>
            </w:r>
          </w:p>
          <w:p w14:paraId="25FCDBFD"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Observing and recording well-defined events (e.g., counting the number of patients waiting in emergency at specified times of the day).</w:t>
            </w:r>
          </w:p>
          <w:p w14:paraId="70903634"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Obtaining relevant data from management information systems.</w:t>
            </w:r>
          </w:p>
          <w:p w14:paraId="677C49B2"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Administering surveys with closed-ended questions (e.g., face-to face and telephone interviews, questionnaires </w:t>
            </w:r>
            <w:proofErr w:type="spellStart"/>
            <w:r>
              <w:rPr>
                <w:rFonts w:ascii="avenir book" w:eastAsia="BatangChe" w:hAnsi="avenir book" w:cs="Courier New"/>
                <w:b w:val="0"/>
                <w:color w:val="000000" w:themeColor="text1"/>
                <w:lang w:val="en-US"/>
              </w:rPr>
              <w:t>etc</w:t>
            </w:r>
            <w:proofErr w:type="spellEnd"/>
            <w:r>
              <w:rPr>
                <w:rFonts w:ascii="avenir book" w:eastAsia="BatangChe" w:hAnsi="avenir book" w:cs="Courier New"/>
                <w:b w:val="0"/>
                <w:color w:val="000000" w:themeColor="text1"/>
                <w:lang w:val="en-US"/>
              </w:rPr>
              <w:t>).</w:t>
            </w:r>
          </w:p>
          <w:p w14:paraId="26242594"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In quantitative research (survey research), interviews are more structured than in Qualitative research. In a structured interview, the researcher asks a standard set of questions and nothing more. Face -to -face interviews have a distinct advantage of enabling the researcher to establish rapport with potential participants and therefore gain their cooperation.</w:t>
            </w:r>
          </w:p>
          <w:p w14:paraId="53C27887" w14:textId="77777777" w:rsidR="00C329FA" w:rsidRDefault="00FD7635">
            <w:pPr>
              <w:pStyle w:val="Listenabsatz"/>
              <w:numPr>
                <w:ilvl w:val="0"/>
                <w:numId w:val="11"/>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 xml:space="preserve">Paper-pencil-questionnaires can be sent to </w:t>
            </w:r>
            <w:proofErr w:type="gramStart"/>
            <w:r>
              <w:rPr>
                <w:rFonts w:ascii="avenir book" w:eastAsia="BatangChe" w:hAnsi="avenir book" w:cs="Courier New"/>
                <w:b w:val="0"/>
                <w:color w:val="000000" w:themeColor="text1"/>
                <w:lang w:val="en-US"/>
              </w:rPr>
              <w:t>a large number of</w:t>
            </w:r>
            <w:proofErr w:type="gramEnd"/>
            <w:r>
              <w:rPr>
                <w:rFonts w:ascii="avenir book" w:eastAsia="BatangChe" w:hAnsi="avenir book" w:cs="Courier New"/>
                <w:b w:val="0"/>
                <w:color w:val="000000" w:themeColor="text1"/>
                <w:lang w:val="en-US"/>
              </w:rPr>
              <w:t xml:space="preserve"> people and saves the researcher time and money. People are more truthful while responding to the questionnaires regarding controversial issues in particular </w:t>
            </w:r>
            <w:proofErr w:type="gramStart"/>
            <w:r>
              <w:rPr>
                <w:rFonts w:ascii="avenir book" w:eastAsia="BatangChe" w:hAnsi="avenir book" w:cs="Courier New"/>
                <w:b w:val="0"/>
                <w:color w:val="000000" w:themeColor="text1"/>
                <w:lang w:val="en-US"/>
              </w:rPr>
              <w:t>due to the fact that</w:t>
            </w:r>
            <w:proofErr w:type="gramEnd"/>
            <w:r>
              <w:rPr>
                <w:rFonts w:ascii="avenir book" w:eastAsia="BatangChe" w:hAnsi="avenir book" w:cs="Courier New"/>
                <w:b w:val="0"/>
                <w:color w:val="000000" w:themeColor="text1"/>
                <w:lang w:val="en-US"/>
              </w:rPr>
              <w:t xml:space="preserve"> their responses are anonymous.</w:t>
            </w:r>
          </w:p>
        </w:tc>
      </w:tr>
    </w:tbl>
    <w:p w14:paraId="40EE43AF" w14:textId="77777777" w:rsidR="00C329FA" w:rsidRDefault="00C329FA">
      <w:pPr>
        <w:jc w:val="both"/>
        <w:rPr>
          <w:rFonts w:ascii="avenir book" w:eastAsia="BatangChe" w:hAnsi="avenir book" w:cs="Courier New"/>
          <w:bCs/>
          <w:color w:val="000000"/>
          <w:lang w:val="en-US"/>
        </w:rPr>
      </w:pPr>
    </w:p>
    <w:tbl>
      <w:tblPr>
        <w:tblStyle w:val="Tablanormal11"/>
        <w:tblW w:w="8863" w:type="dxa"/>
        <w:tblLook w:val="04A0" w:firstRow="1" w:lastRow="0" w:firstColumn="1" w:lastColumn="0" w:noHBand="0" w:noVBand="1"/>
      </w:tblPr>
      <w:tblGrid>
        <w:gridCol w:w="2600"/>
        <w:gridCol w:w="6255"/>
        <w:gridCol w:w="8"/>
      </w:tblGrid>
      <w:tr w:rsidR="00C329FA" w14:paraId="22DE4AE0" w14:textId="77777777" w:rsidTr="00C32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FAFFE7"/>
          </w:tcPr>
          <w:p w14:paraId="0FA75E6E" w14:textId="77777777" w:rsidR="00C329FA" w:rsidRDefault="00FD7635">
            <w:pPr>
              <w:pStyle w:val="berschrift2"/>
              <w:spacing w:before="120" w:after="120"/>
              <w:jc w:val="both"/>
              <w:outlineLvl w:val="1"/>
              <w:rPr>
                <w:rFonts w:ascii="avenir book" w:eastAsia="BatangChe" w:hAnsi="avenir book" w:cs="Courier New"/>
                <w:color w:val="000000"/>
                <w:lang w:val="en-US"/>
              </w:rPr>
            </w:pPr>
            <w:proofErr w:type="gramStart"/>
            <w:r>
              <w:rPr>
                <w:rFonts w:asciiTheme="minorHAnsi" w:eastAsia="BatangChe" w:hAnsiTheme="minorHAnsi" w:cs="Courier New"/>
                <w:color w:val="323E4F" w:themeColor="text2" w:themeShade="BF"/>
                <w:sz w:val="24"/>
                <w:szCs w:val="24"/>
                <w:lang w:val="en-US"/>
              </w:rPr>
              <w:t>3.2  Data</w:t>
            </w:r>
            <w:proofErr w:type="gramEnd"/>
            <w:r>
              <w:rPr>
                <w:rFonts w:asciiTheme="minorHAnsi" w:eastAsia="BatangChe" w:hAnsiTheme="minorHAnsi" w:cs="Courier New"/>
                <w:color w:val="323E4F" w:themeColor="text2" w:themeShade="BF"/>
                <w:sz w:val="24"/>
                <w:szCs w:val="24"/>
                <w:lang w:val="en-US"/>
              </w:rPr>
              <w:t xml:space="preserve"> collection methods</w:t>
            </w:r>
          </w:p>
        </w:tc>
      </w:tr>
      <w:tr w:rsidR="00C329FA" w14:paraId="118C3A33" w14:textId="77777777" w:rsidTr="00C329FA">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0" w:type="dxa"/>
            <w:shd w:val="clear" w:color="auto" w:fill="auto"/>
            <w:vAlign w:val="center"/>
          </w:tcPr>
          <w:p w14:paraId="44EB2D98" w14:textId="77777777" w:rsidR="00C329FA" w:rsidRDefault="00FD7635">
            <w:pPr>
              <w:spacing w:before="120" w:after="120"/>
              <w:jc w:val="center"/>
              <w:rPr>
                <w:rFonts w:ascii="avenir book" w:eastAsia="BatangChe" w:hAnsi="avenir book" w:cs="Courier New"/>
                <w:color w:val="000000"/>
                <w:lang w:val="en-US"/>
              </w:rPr>
            </w:pPr>
            <w:r>
              <w:rPr>
                <w:noProof/>
                <w:lang w:val="en-US"/>
              </w:rPr>
              <w:drawing>
                <wp:inline distT="0" distB="0" distL="0" distR="0" wp14:anchorId="5D5D7FF3" wp14:editId="6702665D">
                  <wp:extent cx="468000" cy="468000"/>
                  <wp:effectExtent l="0" t="0" r="0" b="0"/>
                  <wp:docPr id="56" name="Imagen 5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Users/antquearm/Desktop/IncluSMe icons/Icons as JPEG/5.jpg"/>
                          <pic:cNvPicPr>
                            <a:picLocks noChangeAspect="1"/>
                          </pic:cNvPicPr>
                        </pic:nvPicPr>
                        <pic:blipFill>
                          <a:blip r:embed="rId21"/>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621DFCDD" wp14:editId="337A8686">
                  <wp:extent cx="468000" cy="468000"/>
                  <wp:effectExtent l="0" t="0" r="0" b="0"/>
                  <wp:docPr id="57"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Users/antquearm/Desktop/IncluSMe icons/Icons as JPEG/4-1.jpg"/>
                          <pic:cNvPicPr>
                            <a:picLocks noChangeAspect="1"/>
                          </pic:cNvPicPr>
                        </pic:nvPicPr>
                        <pic:blipFill>
                          <a:blip r:embed="rId28"/>
                          <a:stretch/>
                        </pic:blipFill>
                        <pic:spPr bwMode="auto">
                          <a:xfrm>
                            <a:off x="0" y="0"/>
                            <a:ext cx="468000" cy="468000"/>
                          </a:xfrm>
                          <a:prstGeom prst="rect">
                            <a:avLst/>
                          </a:prstGeom>
                          <a:noFill/>
                          <a:ln>
                            <a:noFill/>
                          </a:ln>
                        </pic:spPr>
                      </pic:pic>
                    </a:graphicData>
                  </a:graphic>
                </wp:inline>
              </w:drawing>
            </w:r>
            <w:r>
              <w:rPr>
                <w:noProof/>
                <w:lang w:val="en-US"/>
              </w:rPr>
              <w:drawing>
                <wp:inline distT="0" distB="0" distL="0" distR="0" wp14:anchorId="7E878D28" wp14:editId="313F2680">
                  <wp:extent cx="468000" cy="468000"/>
                  <wp:effectExtent l="0" t="0" r="0" b="0"/>
                  <wp:docPr id="58" name="Imagen 72" descr="/Users/antquearm/Desktop/IncluSMe icons/Icons as JPE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descr="/Users/antquearm/Desktop/IncluSMe icons/Icons as JPEG/18.jpg"/>
                          <pic:cNvPicPr>
                            <a:picLocks noChangeAspect="1"/>
                          </pic:cNvPicPr>
                        </pic:nvPicPr>
                        <pic:blipFill>
                          <a:blip r:embed="rId23"/>
                          <a:stretch/>
                        </pic:blipFill>
                        <pic:spPr bwMode="auto">
                          <a:xfrm>
                            <a:off x="0" y="0"/>
                            <a:ext cx="468000" cy="468000"/>
                          </a:xfrm>
                          <a:prstGeom prst="rect">
                            <a:avLst/>
                          </a:prstGeom>
                          <a:noFill/>
                          <a:ln>
                            <a:noFill/>
                          </a:ln>
                        </pic:spPr>
                      </pic:pic>
                    </a:graphicData>
                  </a:graphic>
                </wp:inline>
              </w:drawing>
            </w:r>
          </w:p>
        </w:tc>
        <w:tc>
          <w:tcPr>
            <w:tcW w:w="6255" w:type="dxa"/>
            <w:shd w:val="clear" w:color="auto" w:fill="auto"/>
            <w:vAlign w:val="center"/>
          </w:tcPr>
          <w:p w14:paraId="0D40FF3B" w14:textId="77777777" w:rsidR="00C329FA" w:rsidRDefault="00FD7635">
            <w:pPr>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bCs/>
                <w:color w:val="000000"/>
                <w:lang w:val="en-US"/>
              </w:rPr>
            </w:pPr>
            <w:r>
              <w:rPr>
                <w:noProof/>
                <w:lang w:val="en-US"/>
              </w:rPr>
              <w:drawing>
                <wp:inline distT="0" distB="0" distL="0" distR="0" wp14:anchorId="5EB4D6C9" wp14:editId="5AA0D880">
                  <wp:extent cx="468000" cy="468000"/>
                  <wp:effectExtent l="0" t="0" r="0" b="0"/>
                  <wp:docPr id="59" name="Imagen 53"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descr="/Users/antquearm/Desktop/IncluSMe icons/Icons as JPEG/3-6a.jpg"/>
                          <pic:cNvPicPr>
                            <a:picLocks noChangeAspect="1"/>
                          </pic:cNvPicPr>
                        </pic:nvPicPr>
                        <pic:blipFill>
                          <a:blip r:embed="rId24"/>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Duration: 45 minutes</w:t>
            </w:r>
          </w:p>
        </w:tc>
      </w:tr>
      <w:tr w:rsidR="00C329FA" w14:paraId="0E90AA79" w14:textId="77777777" w:rsidTr="00C329FA">
        <w:trPr>
          <w:trHeight w:val="841"/>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4BA1801B"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bCs w:val="0"/>
                <w:color w:val="000000" w:themeColor="text1"/>
                <w:lang w:val="en-US"/>
              </w:rPr>
              <w:t>There are many ways of classifying data. A common classification is based upon who collected the data.</w:t>
            </w:r>
          </w:p>
          <w:p w14:paraId="0DBC73E3"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Primary data.</w:t>
            </w:r>
            <w:r>
              <w:rPr>
                <w:rFonts w:ascii="avenir book" w:eastAsia="BatangChe" w:hAnsi="avenir book" w:cs="Courier New"/>
                <w:b w:val="0"/>
                <w:bCs w:val="0"/>
                <w:color w:val="000000" w:themeColor="text1"/>
                <w:lang w:val="en-US"/>
              </w:rPr>
              <w:t xml:space="preserve"> Data that has been collected from </w:t>
            </w:r>
            <w:proofErr w:type="gramStart"/>
            <w:r>
              <w:rPr>
                <w:rFonts w:ascii="avenir book" w:eastAsia="BatangChe" w:hAnsi="avenir book" w:cs="Courier New"/>
                <w:b w:val="0"/>
                <w:bCs w:val="0"/>
                <w:color w:val="000000" w:themeColor="text1"/>
                <w:lang w:val="en-US"/>
              </w:rPr>
              <w:t>first-hand</w:t>
            </w:r>
            <w:proofErr w:type="gramEnd"/>
            <w:r>
              <w:rPr>
                <w:rFonts w:ascii="avenir book" w:eastAsia="BatangChe" w:hAnsi="avenir book" w:cs="Courier New"/>
                <w:b w:val="0"/>
                <w:bCs w:val="0"/>
                <w:color w:val="000000" w:themeColor="text1"/>
                <w:lang w:val="en-US"/>
              </w:rPr>
              <w:t xml:space="preserve">-experience is known as primary data. Primary data has not been published yet and is more reliable, </w:t>
            </w:r>
            <w:proofErr w:type="gramStart"/>
            <w:r>
              <w:rPr>
                <w:rFonts w:ascii="avenir book" w:eastAsia="BatangChe" w:hAnsi="avenir book" w:cs="Courier New"/>
                <w:b w:val="0"/>
                <w:bCs w:val="0"/>
                <w:color w:val="000000" w:themeColor="text1"/>
                <w:lang w:val="en-US"/>
              </w:rPr>
              <w:t>authentic</w:t>
            </w:r>
            <w:proofErr w:type="gramEnd"/>
            <w:r>
              <w:rPr>
                <w:rFonts w:ascii="avenir book" w:eastAsia="BatangChe" w:hAnsi="avenir book" w:cs="Courier New"/>
                <w:b w:val="0"/>
                <w:bCs w:val="0"/>
                <w:color w:val="000000" w:themeColor="text1"/>
                <w:lang w:val="en-US"/>
              </w:rPr>
              <w:t xml:space="preserve"> and objective. Primary data has not been changed or altered by human beings; </w:t>
            </w:r>
            <w:proofErr w:type="gramStart"/>
            <w:r>
              <w:rPr>
                <w:rFonts w:ascii="avenir book" w:eastAsia="BatangChe" w:hAnsi="avenir book" w:cs="Courier New"/>
                <w:b w:val="0"/>
                <w:bCs w:val="0"/>
                <w:color w:val="000000" w:themeColor="text1"/>
                <w:lang w:val="en-US"/>
              </w:rPr>
              <w:t>therefore</w:t>
            </w:r>
            <w:proofErr w:type="gramEnd"/>
            <w:r>
              <w:rPr>
                <w:rFonts w:ascii="avenir book" w:eastAsia="BatangChe" w:hAnsi="avenir book" w:cs="Courier New"/>
                <w:b w:val="0"/>
                <w:bCs w:val="0"/>
                <w:color w:val="000000" w:themeColor="text1"/>
                <w:lang w:val="en-US"/>
              </w:rPr>
              <w:t xml:space="preserve"> its validity is greater than secondary data. Importance of Primary Data: In statistical surveys it is necessary to get information from primary sources and work on primary data. </w:t>
            </w:r>
          </w:p>
          <w:p w14:paraId="11B68A68"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Sources of Primary Data:</w:t>
            </w:r>
            <w:r>
              <w:rPr>
                <w:rFonts w:ascii="avenir book" w:eastAsia="BatangChe" w:hAnsi="avenir book" w:cs="Courier New"/>
                <w:b w:val="0"/>
                <w:bCs w:val="0"/>
                <w:color w:val="000000" w:themeColor="text1"/>
                <w:lang w:val="en-US"/>
              </w:rPr>
              <w:t xml:space="preserve"> Sources for primary data are limited and at times it becomes difficult to obtain data from primary source because of either scarcity of population or lack of cooperation. Following </w:t>
            </w:r>
            <w:proofErr w:type="gramStart"/>
            <w:r>
              <w:rPr>
                <w:rFonts w:ascii="avenir book" w:eastAsia="BatangChe" w:hAnsi="avenir book" w:cs="Courier New"/>
                <w:b w:val="0"/>
                <w:bCs w:val="0"/>
                <w:color w:val="000000" w:themeColor="text1"/>
                <w:lang w:val="en-US"/>
              </w:rPr>
              <w:t>are</w:t>
            </w:r>
            <w:proofErr w:type="gramEnd"/>
            <w:r>
              <w:rPr>
                <w:rFonts w:ascii="avenir book" w:eastAsia="BatangChe" w:hAnsi="avenir book" w:cs="Courier New"/>
                <w:b w:val="0"/>
                <w:bCs w:val="0"/>
                <w:color w:val="000000" w:themeColor="text1"/>
                <w:lang w:val="en-US"/>
              </w:rPr>
              <w:t xml:space="preserve"> some of the sources of primary data.</w:t>
            </w:r>
          </w:p>
          <w:p w14:paraId="22E88170"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Experiments:</w:t>
            </w:r>
            <w:r>
              <w:rPr>
                <w:rFonts w:ascii="avenir book" w:eastAsia="BatangChe" w:hAnsi="avenir book" w:cs="Courier New"/>
                <w:b w:val="0"/>
                <w:color w:val="000000" w:themeColor="text1"/>
                <w:lang w:val="en-US"/>
              </w:rPr>
              <w:t xml:space="preserve"> Experiments require an artificial or natural setting in which to perform logical study to collect data. Experiments are more suitable for chemistry, biology, medicine, and for other scientific studies. In experiments the experimenter </w:t>
            </w:r>
            <w:proofErr w:type="gramStart"/>
            <w:r>
              <w:rPr>
                <w:rFonts w:ascii="avenir book" w:eastAsia="BatangChe" w:hAnsi="avenir book" w:cs="Courier New"/>
                <w:b w:val="0"/>
                <w:color w:val="000000" w:themeColor="text1"/>
                <w:lang w:val="en-US"/>
              </w:rPr>
              <w:t>has to</w:t>
            </w:r>
            <w:proofErr w:type="gramEnd"/>
            <w:r>
              <w:rPr>
                <w:rFonts w:ascii="avenir book" w:eastAsia="BatangChe" w:hAnsi="avenir book" w:cs="Courier New"/>
                <w:b w:val="0"/>
                <w:color w:val="000000" w:themeColor="text1"/>
                <w:lang w:val="en-US"/>
              </w:rPr>
              <w:t xml:space="preserve"> keep control over the influence of any extraneous variable on the results.</w:t>
            </w:r>
          </w:p>
          <w:p w14:paraId="4CBA6E5E"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lastRenderedPageBreak/>
              <w:t>Survey:</w:t>
            </w:r>
            <w:r>
              <w:rPr>
                <w:rFonts w:ascii="avenir book" w:eastAsia="BatangChe" w:hAnsi="avenir book" w:cs="Courier New"/>
                <w:b w:val="0"/>
                <w:color w:val="000000" w:themeColor="text1"/>
                <w:lang w:val="en-US"/>
              </w:rPr>
              <w:t xml:space="preserve"> Survey is </w:t>
            </w:r>
            <w:proofErr w:type="gramStart"/>
            <w:r>
              <w:rPr>
                <w:rFonts w:ascii="avenir book" w:eastAsia="BatangChe" w:hAnsi="avenir book" w:cs="Courier New"/>
                <w:b w:val="0"/>
                <w:color w:val="000000" w:themeColor="text1"/>
                <w:lang w:val="en-US"/>
              </w:rPr>
              <w:t>most commonly used</w:t>
            </w:r>
            <w:proofErr w:type="gramEnd"/>
            <w:r>
              <w:rPr>
                <w:rFonts w:ascii="avenir book" w:eastAsia="BatangChe" w:hAnsi="avenir book" w:cs="Courier New"/>
                <w:b w:val="0"/>
                <w:color w:val="000000" w:themeColor="text1"/>
                <w:lang w:val="en-US"/>
              </w:rPr>
              <w:t xml:space="preserve"> method in social sciences, management, marketing and psychology to some extent. Surveys can be conducted in different methods.</w:t>
            </w:r>
          </w:p>
          <w:p w14:paraId="2728ED55"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Questionnaire:</w:t>
            </w:r>
            <w:r>
              <w:rPr>
                <w:rFonts w:ascii="avenir book" w:eastAsia="BatangChe" w:hAnsi="avenir book" w:cs="Courier New"/>
                <w:b w:val="0"/>
                <w:color w:val="000000" w:themeColor="text1"/>
                <w:lang w:val="en-US"/>
              </w:rPr>
              <w:t xml:space="preserve"> It is the </w:t>
            </w:r>
            <w:proofErr w:type="gramStart"/>
            <w:r>
              <w:rPr>
                <w:rFonts w:ascii="avenir book" w:eastAsia="BatangChe" w:hAnsi="avenir book" w:cs="Courier New"/>
                <w:b w:val="0"/>
                <w:color w:val="000000" w:themeColor="text1"/>
                <w:lang w:val="en-US"/>
              </w:rPr>
              <w:t>most commonly used</w:t>
            </w:r>
            <w:proofErr w:type="gramEnd"/>
            <w:r>
              <w:rPr>
                <w:rFonts w:ascii="avenir book" w:eastAsia="BatangChe" w:hAnsi="avenir book" w:cs="Courier New"/>
                <w:b w:val="0"/>
                <w:color w:val="000000" w:themeColor="text1"/>
                <w:lang w:val="en-US"/>
              </w:rPr>
              <w:t xml:space="preserve"> method in survey. Questionnaires are a list of questions either open-ended or close-ended for which the respondents give answers. </w:t>
            </w:r>
          </w:p>
          <w:p w14:paraId="68259FE8"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Interview:</w:t>
            </w:r>
            <w:r>
              <w:rPr>
                <w:rFonts w:ascii="avenir book" w:eastAsia="BatangChe" w:hAnsi="avenir book" w:cs="Courier New"/>
                <w:b w:val="0"/>
                <w:color w:val="000000" w:themeColor="text1"/>
                <w:lang w:val="en-US"/>
              </w:rPr>
              <w:t xml:space="preserve"> Interview is a face-to-face conversation with the respondent. In interview the main problem arises when the respondent deliberately hides information otherwise it is an </w:t>
            </w:r>
            <w:proofErr w:type="gramStart"/>
            <w:r>
              <w:rPr>
                <w:rFonts w:ascii="avenir book" w:eastAsia="BatangChe" w:hAnsi="avenir book" w:cs="Courier New"/>
                <w:b w:val="0"/>
                <w:color w:val="000000" w:themeColor="text1"/>
                <w:lang w:val="en-US"/>
              </w:rPr>
              <w:t>in depth</w:t>
            </w:r>
            <w:proofErr w:type="gramEnd"/>
            <w:r>
              <w:rPr>
                <w:rFonts w:ascii="avenir book" w:eastAsia="BatangChe" w:hAnsi="avenir book" w:cs="Courier New"/>
                <w:b w:val="0"/>
                <w:color w:val="000000" w:themeColor="text1"/>
                <w:lang w:val="en-US"/>
              </w:rPr>
              <w:t xml:space="preserve"> source of information. </w:t>
            </w:r>
          </w:p>
          <w:p w14:paraId="067472CF" w14:textId="77777777" w:rsidR="00C329FA" w:rsidRDefault="00FD7635">
            <w:pPr>
              <w:pStyle w:val="Listenabsatz"/>
              <w:numPr>
                <w:ilvl w:val="0"/>
                <w:numId w:val="12"/>
              </w:numPr>
              <w:spacing w:before="120" w:after="12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Observations:</w:t>
            </w:r>
            <w:r>
              <w:rPr>
                <w:rFonts w:ascii="avenir book" w:eastAsia="BatangChe" w:hAnsi="avenir book" w:cs="Courier New"/>
                <w:b w:val="0"/>
                <w:color w:val="000000" w:themeColor="text1"/>
                <w:lang w:val="en-US"/>
              </w:rPr>
              <w:t xml:space="preserve"> Observation can be done while letting the observing person know that s/he is being observed or without letting him know. Observations can also be made in natural settings as well as in artificially created environment.</w:t>
            </w:r>
          </w:p>
          <w:p w14:paraId="3C65156A"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Advantages of Using Primary Data:</w:t>
            </w:r>
          </w:p>
          <w:p w14:paraId="0CF34F6A" w14:textId="77777777" w:rsidR="00C329FA" w:rsidRDefault="00FD7635">
            <w:pPr>
              <w:pStyle w:val="Listenabsatz"/>
              <w:numPr>
                <w:ilvl w:val="0"/>
                <w:numId w:val="13"/>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The investigator collects data specific to the problem under study.</w:t>
            </w:r>
          </w:p>
          <w:p w14:paraId="6D3A490E" w14:textId="77777777" w:rsidR="00C329FA" w:rsidRDefault="00FD7635">
            <w:pPr>
              <w:pStyle w:val="Listenabsatz"/>
              <w:numPr>
                <w:ilvl w:val="0"/>
                <w:numId w:val="13"/>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There is no doubt about the quality of the data collected (for the investigator).</w:t>
            </w:r>
          </w:p>
          <w:p w14:paraId="70119D16" w14:textId="77777777" w:rsidR="00C329FA" w:rsidRDefault="00FD7635">
            <w:pPr>
              <w:pStyle w:val="Listenabsatz"/>
              <w:numPr>
                <w:ilvl w:val="0"/>
                <w:numId w:val="13"/>
              </w:num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If required, it may be possible to obtain additional data during the study period.</w:t>
            </w:r>
          </w:p>
          <w:p w14:paraId="6EC450B2"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Cs w:val="0"/>
                <w:color w:val="000000" w:themeColor="text1"/>
                <w:lang w:val="en-US"/>
              </w:rPr>
              <w:t xml:space="preserve">Secondary data. </w:t>
            </w:r>
            <w:r>
              <w:rPr>
                <w:rFonts w:ascii="avenir book" w:eastAsia="BatangChe" w:hAnsi="avenir book" w:cs="Courier New"/>
                <w:b w:val="0"/>
                <w:bCs w:val="0"/>
                <w:color w:val="000000" w:themeColor="text1"/>
                <w:lang w:val="en-US"/>
              </w:rPr>
              <w:t xml:space="preserve">Data collected from a source that has already been published in any form is called as secondary data. The review of literature in any research is based on secondary data. It is collected by someone else for some other purpose (but being utilized by the investigator for another purpose). For examples, Census data being used to analyze the impact of education on career choice and earning. Common sources of secondary data for include censuses, organizational records and data collected through qualitative methodologies or qualitative research. Secondary data is </w:t>
            </w:r>
            <w:proofErr w:type="gramStart"/>
            <w:r>
              <w:rPr>
                <w:rFonts w:ascii="avenir book" w:eastAsia="BatangChe" w:hAnsi="avenir book" w:cs="Courier New"/>
                <w:b w:val="0"/>
                <w:bCs w:val="0"/>
                <w:color w:val="000000" w:themeColor="text1"/>
                <w:lang w:val="en-US"/>
              </w:rPr>
              <w:t>essential, since</w:t>
            </w:r>
            <w:proofErr w:type="gramEnd"/>
            <w:r>
              <w:rPr>
                <w:rFonts w:ascii="avenir book" w:eastAsia="BatangChe" w:hAnsi="avenir book" w:cs="Courier New"/>
                <w:b w:val="0"/>
                <w:bCs w:val="0"/>
                <w:color w:val="000000" w:themeColor="text1"/>
                <w:lang w:val="en-US"/>
              </w:rPr>
              <w:t xml:space="preserve"> it is impossible to conduct a new survey that can adequately capture past change and/or developments.</w:t>
            </w:r>
          </w:p>
          <w:p w14:paraId="7C58B8AB" w14:textId="77777777" w:rsidR="00C329FA" w:rsidRDefault="00C329FA">
            <w:pPr>
              <w:spacing w:before="120" w:after="120"/>
              <w:jc w:val="both"/>
              <w:rPr>
                <w:rFonts w:ascii="avenir book" w:eastAsia="BatangChe" w:hAnsi="avenir book" w:cs="Courier New"/>
                <w:color w:val="000000"/>
                <w:lang w:val="en-US"/>
              </w:rPr>
            </w:pPr>
          </w:p>
          <w:tbl>
            <w:tblPr>
              <w:tblStyle w:val="Tabellenraster"/>
              <w:tblW w:w="0" w:type="auto"/>
              <w:tblLook w:val="04A0" w:firstRow="1" w:lastRow="0" w:firstColumn="1" w:lastColumn="0" w:noHBand="0" w:noVBand="1"/>
            </w:tblPr>
            <w:tblGrid>
              <w:gridCol w:w="2144"/>
              <w:gridCol w:w="3155"/>
              <w:gridCol w:w="3338"/>
            </w:tblGrid>
            <w:tr w:rsidR="00C329FA" w14:paraId="31EA4F3E" w14:textId="77777777">
              <w:tc>
                <w:tcPr>
                  <w:tcW w:w="2099" w:type="dxa"/>
                </w:tcPr>
                <w:p w14:paraId="72B169A2" w14:textId="77777777" w:rsidR="00C329FA" w:rsidRDefault="00FD7635">
                  <w:pPr>
                    <w:spacing w:before="120" w:after="120"/>
                    <w:ind w:left="360"/>
                    <w:jc w:val="both"/>
                    <w:rPr>
                      <w:rFonts w:ascii="avenir book" w:eastAsia="BatangChe" w:hAnsi="avenir book" w:cs="Courier New"/>
                      <w:b/>
                      <w:color w:val="000000"/>
                      <w:lang w:val="en-US"/>
                    </w:rPr>
                  </w:pPr>
                  <w:r>
                    <w:rPr>
                      <w:rFonts w:ascii="avenir book" w:eastAsia="BatangChe" w:hAnsi="avenir book" w:cs="Courier New"/>
                      <w:b/>
                      <w:color w:val="000000" w:themeColor="text1"/>
                      <w:lang w:val="en-US"/>
                    </w:rPr>
                    <w:t>Method</w:t>
                  </w:r>
                </w:p>
              </w:tc>
              <w:tc>
                <w:tcPr>
                  <w:tcW w:w="3175" w:type="dxa"/>
                </w:tcPr>
                <w:p w14:paraId="1B2E7340" w14:textId="77777777" w:rsidR="00C329FA" w:rsidRDefault="00FD7635">
                  <w:pPr>
                    <w:spacing w:before="120" w:after="120"/>
                    <w:ind w:left="360"/>
                    <w:jc w:val="both"/>
                    <w:rPr>
                      <w:rFonts w:ascii="avenir book" w:eastAsia="BatangChe" w:hAnsi="avenir book" w:cs="Courier New"/>
                      <w:b/>
                      <w:color w:val="000000"/>
                      <w:lang w:val="en-US"/>
                    </w:rPr>
                  </w:pPr>
                  <w:r>
                    <w:rPr>
                      <w:rFonts w:ascii="avenir book" w:eastAsia="BatangChe" w:hAnsi="avenir book" w:cs="Courier New"/>
                      <w:b/>
                      <w:color w:val="000000" w:themeColor="text1"/>
                      <w:lang w:val="en-US"/>
                    </w:rPr>
                    <w:t>When to use</w:t>
                  </w:r>
                </w:p>
              </w:tc>
              <w:tc>
                <w:tcPr>
                  <w:tcW w:w="3363" w:type="dxa"/>
                </w:tcPr>
                <w:p w14:paraId="60081A6A" w14:textId="77777777" w:rsidR="00C329FA" w:rsidRDefault="00FD7635">
                  <w:pPr>
                    <w:spacing w:before="120" w:after="120"/>
                    <w:ind w:left="360"/>
                    <w:jc w:val="both"/>
                    <w:rPr>
                      <w:rFonts w:ascii="avenir book" w:eastAsia="BatangChe" w:hAnsi="avenir book" w:cs="Courier New"/>
                      <w:b/>
                      <w:color w:val="000000"/>
                      <w:lang w:val="en-US"/>
                    </w:rPr>
                  </w:pPr>
                  <w:r>
                    <w:rPr>
                      <w:rFonts w:ascii="avenir book" w:eastAsia="BatangChe" w:hAnsi="avenir book" w:cs="Courier New"/>
                      <w:b/>
                      <w:color w:val="000000" w:themeColor="text1"/>
                      <w:lang w:val="en-US"/>
                    </w:rPr>
                    <w:t>How to collect data</w:t>
                  </w:r>
                </w:p>
              </w:tc>
            </w:tr>
            <w:tr w:rsidR="00C329FA" w14:paraId="469B4759" w14:textId="77777777">
              <w:tc>
                <w:tcPr>
                  <w:tcW w:w="2099" w:type="dxa"/>
                </w:tcPr>
                <w:p w14:paraId="04EEC53C"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Experiment</w:t>
                  </w:r>
                </w:p>
              </w:tc>
              <w:tc>
                <w:tcPr>
                  <w:tcW w:w="3175" w:type="dxa"/>
                </w:tcPr>
                <w:p w14:paraId="57113BC1"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test a causal relationship</w:t>
                  </w:r>
                </w:p>
              </w:tc>
              <w:tc>
                <w:tcPr>
                  <w:tcW w:w="3363" w:type="dxa"/>
                </w:tcPr>
                <w:p w14:paraId="4B2E345A"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Manipulate variables and measure their effects on others</w:t>
                  </w:r>
                </w:p>
              </w:tc>
            </w:tr>
            <w:tr w:rsidR="00C329FA" w14:paraId="14AC13A6" w14:textId="77777777">
              <w:tc>
                <w:tcPr>
                  <w:tcW w:w="2099" w:type="dxa"/>
                </w:tcPr>
                <w:p w14:paraId="4E0CF553"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Survey</w:t>
                  </w:r>
                </w:p>
              </w:tc>
              <w:tc>
                <w:tcPr>
                  <w:tcW w:w="3175" w:type="dxa"/>
                </w:tcPr>
                <w:p w14:paraId="622C62BE"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understand the general characteristics or opinions of a group of people</w:t>
                  </w:r>
                </w:p>
              </w:tc>
              <w:tc>
                <w:tcPr>
                  <w:tcW w:w="3363" w:type="dxa"/>
                </w:tcPr>
                <w:p w14:paraId="5BD4FAF3"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Distribute a list of questions to a sample online, in person or over-the-phone.</w:t>
                  </w:r>
                </w:p>
              </w:tc>
            </w:tr>
            <w:tr w:rsidR="00C329FA" w14:paraId="05BCAC18" w14:textId="77777777">
              <w:tc>
                <w:tcPr>
                  <w:tcW w:w="2099" w:type="dxa"/>
                </w:tcPr>
                <w:p w14:paraId="287A72D7"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Interview/focus group</w:t>
                  </w:r>
                </w:p>
              </w:tc>
              <w:tc>
                <w:tcPr>
                  <w:tcW w:w="3175" w:type="dxa"/>
                </w:tcPr>
                <w:p w14:paraId="7C946A09"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gain an in-depth understanding of perceptions or opinions on a topic</w:t>
                  </w:r>
                </w:p>
              </w:tc>
              <w:tc>
                <w:tcPr>
                  <w:tcW w:w="3363" w:type="dxa"/>
                </w:tcPr>
                <w:p w14:paraId="64B4C37E"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Verbally ask participants open-ended questions in individual interviews or focus group discussions.</w:t>
                  </w:r>
                </w:p>
              </w:tc>
            </w:tr>
            <w:tr w:rsidR="00C329FA" w14:paraId="56033555" w14:textId="77777777">
              <w:trPr>
                <w:trHeight w:val="994"/>
              </w:trPr>
              <w:tc>
                <w:tcPr>
                  <w:tcW w:w="2099" w:type="dxa"/>
                </w:tcPr>
                <w:p w14:paraId="3222B6BD"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Observation</w:t>
                  </w:r>
                </w:p>
              </w:tc>
              <w:tc>
                <w:tcPr>
                  <w:tcW w:w="3175" w:type="dxa"/>
                </w:tcPr>
                <w:p w14:paraId="78C935F7"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understand something in its natural setting.</w:t>
                  </w:r>
                </w:p>
              </w:tc>
              <w:tc>
                <w:tcPr>
                  <w:tcW w:w="3363" w:type="dxa"/>
                </w:tcPr>
                <w:p w14:paraId="5A28459B"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Measure or survey a sample without trying to affect them.</w:t>
                  </w:r>
                </w:p>
              </w:tc>
            </w:tr>
            <w:tr w:rsidR="00C329FA" w14:paraId="7C4DA46C" w14:textId="77777777">
              <w:tc>
                <w:tcPr>
                  <w:tcW w:w="2099" w:type="dxa"/>
                </w:tcPr>
                <w:p w14:paraId="5421D88B"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lastRenderedPageBreak/>
                    <w:t>Secondary data collection</w:t>
                  </w:r>
                </w:p>
              </w:tc>
              <w:tc>
                <w:tcPr>
                  <w:tcW w:w="3175" w:type="dxa"/>
                </w:tcPr>
                <w:p w14:paraId="317D1E18"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To analyze data from populations that you can’t access first-hand</w:t>
                  </w:r>
                </w:p>
              </w:tc>
              <w:tc>
                <w:tcPr>
                  <w:tcW w:w="3363" w:type="dxa"/>
                </w:tcPr>
                <w:p w14:paraId="27F85124" w14:textId="77777777" w:rsidR="00C329FA" w:rsidRDefault="00FD7635">
                  <w:pPr>
                    <w:spacing w:before="120" w:after="120"/>
                    <w:ind w:left="360"/>
                    <w:jc w:val="both"/>
                    <w:rPr>
                      <w:rFonts w:ascii="avenir book" w:eastAsia="BatangChe" w:hAnsi="avenir book" w:cs="Courier New"/>
                      <w:color w:val="000000"/>
                      <w:lang w:val="en-US"/>
                    </w:rPr>
                  </w:pPr>
                  <w:r>
                    <w:rPr>
                      <w:rFonts w:ascii="avenir book" w:eastAsia="BatangChe" w:hAnsi="avenir book" w:cs="Courier New"/>
                      <w:color w:val="000000" w:themeColor="text1"/>
                      <w:lang w:val="en-US"/>
                    </w:rPr>
                    <w:t xml:space="preserve">Find existing datasets that have already been </w:t>
                  </w:r>
                  <w:proofErr w:type="gramStart"/>
                  <w:r>
                    <w:rPr>
                      <w:rFonts w:ascii="avenir book" w:eastAsia="BatangChe" w:hAnsi="avenir book" w:cs="Courier New"/>
                      <w:color w:val="000000" w:themeColor="text1"/>
                      <w:lang w:val="en-US"/>
                    </w:rPr>
                    <w:t>collected,</w:t>
                  </w:r>
                  <w:proofErr w:type="gramEnd"/>
                  <w:r>
                    <w:rPr>
                      <w:rFonts w:ascii="avenir book" w:eastAsia="BatangChe" w:hAnsi="avenir book" w:cs="Courier New"/>
                      <w:color w:val="000000" w:themeColor="text1"/>
                      <w:lang w:val="en-US"/>
                    </w:rPr>
                    <w:t xml:space="preserve"> from sources such as government agencies or research organizations</w:t>
                  </w:r>
                </w:p>
              </w:tc>
            </w:tr>
          </w:tbl>
          <w:p w14:paraId="49A9B4FA" w14:textId="77777777" w:rsidR="00C329FA" w:rsidRDefault="00C329FA">
            <w:pPr>
              <w:pStyle w:val="StandardWeb"/>
              <w:spacing w:before="0" w:beforeAutospacing="0"/>
              <w:rPr>
                <w:rFonts w:ascii="avenir book" w:eastAsia="BatangChe" w:hAnsi="avenir book" w:cs="Courier New"/>
                <w:color w:val="000000"/>
                <w:lang w:val="en-US" w:eastAsia="en-US"/>
              </w:rPr>
            </w:pPr>
          </w:p>
        </w:tc>
      </w:tr>
      <w:tr w:rsidR="00C329FA" w14:paraId="3EE52F53" w14:textId="77777777" w:rsidTr="00C329FA">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5EE89AA7" w14:textId="77777777" w:rsidR="00C329FA" w:rsidRDefault="00C329FA">
            <w:pPr>
              <w:spacing w:before="120" w:after="120"/>
              <w:jc w:val="both"/>
              <w:rPr>
                <w:rFonts w:ascii="avenir book" w:eastAsia="BatangChe" w:hAnsi="avenir book" w:cs="Courier New"/>
                <w:color w:val="000000"/>
                <w:lang w:val="en-US"/>
              </w:rPr>
            </w:pPr>
          </w:p>
          <w:p w14:paraId="1C81E970" w14:textId="77777777" w:rsidR="00C329FA" w:rsidRDefault="00C329FA">
            <w:pPr>
              <w:spacing w:before="120" w:after="120"/>
              <w:jc w:val="both"/>
              <w:rPr>
                <w:rFonts w:ascii="avenir book" w:eastAsia="BatangChe" w:hAnsi="avenir book" w:cs="Courier New"/>
                <w:color w:val="000000"/>
                <w:lang w:val="en-US"/>
              </w:rPr>
            </w:pPr>
          </w:p>
        </w:tc>
      </w:tr>
      <w:tr w:rsidR="00C329FA" w14:paraId="4F84E7E4" w14:textId="77777777" w:rsidTr="00C329FA">
        <w:trPr>
          <w:trHeight w:val="3107"/>
        </w:trPr>
        <w:tc>
          <w:tcPr>
            <w:cnfStyle w:val="001000000000" w:firstRow="0" w:lastRow="0" w:firstColumn="1" w:lastColumn="0" w:oddVBand="0" w:evenVBand="0" w:oddHBand="0" w:evenHBand="0" w:firstRowFirstColumn="0" w:firstRowLastColumn="0" w:lastRowFirstColumn="0" w:lastRowLastColumn="0"/>
            <w:tcW w:w="8863" w:type="dxa"/>
            <w:gridSpan w:val="3"/>
            <w:shd w:val="clear" w:color="auto" w:fill="auto"/>
          </w:tcPr>
          <w:p w14:paraId="7955617C" w14:textId="77777777" w:rsidR="00C329FA" w:rsidRDefault="00FD7635">
            <w:pPr>
              <w:jc w:val="both"/>
              <w:rPr>
                <w:rFonts w:ascii="avenir book" w:eastAsia="BatangChe" w:hAnsi="avenir book" w:cs="Courier New"/>
                <w:lang w:val="en-US"/>
              </w:rPr>
            </w:pPr>
            <w:r>
              <w:rPr>
                <w:rFonts w:ascii="avenir book" w:eastAsia="BatangChe" w:hAnsi="avenir book" w:cs="Courier New"/>
                <w:noProof/>
                <w:lang w:val="en-US"/>
              </w:rPr>
              <w:drawing>
                <wp:anchor distT="0" distB="0" distL="114300" distR="114300" simplePos="0" relativeHeight="251745280" behindDoc="0" locked="0" layoutInCell="1" allowOverlap="1" wp14:anchorId="679E8D86" wp14:editId="48A84484">
                  <wp:simplePos x="0" y="0"/>
                  <wp:positionH relativeFrom="column">
                    <wp:posOffset>2277110</wp:posOffset>
                  </wp:positionH>
                  <wp:positionV relativeFrom="paragraph">
                    <wp:posOffset>153670</wp:posOffset>
                  </wp:positionV>
                  <wp:extent cx="3101340" cy="1615440"/>
                  <wp:effectExtent l="0" t="0" r="3810" b="3810"/>
                  <wp:wrapSquare wrapText="bothSides"/>
                  <wp:docPr id="6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pic:cNvPicPr>
                            <a:picLocks noChangeAspect="1"/>
                          </pic:cNvPicPr>
                        </pic:nvPicPr>
                        <pic:blipFill>
                          <a:blip r:embed="rId35"/>
                          <a:stretch/>
                        </pic:blipFill>
                        <pic:spPr bwMode="auto">
                          <a:xfrm>
                            <a:off x="0" y="0"/>
                            <a:ext cx="3101339" cy="1615440"/>
                          </a:xfrm>
                          <a:prstGeom prst="rect">
                            <a:avLst/>
                          </a:prstGeom>
                          <a:noFill/>
                          <a:ln>
                            <a:noFill/>
                          </a:ln>
                        </pic:spPr>
                      </pic:pic>
                    </a:graphicData>
                  </a:graphic>
                </wp:anchor>
              </w:drawing>
            </w:r>
            <w:r>
              <w:rPr>
                <w:rFonts w:ascii="avenir book" w:eastAsia="BatangChe" w:hAnsi="avenir book" w:cs="Courier New"/>
                <w:b w:val="0"/>
                <w:color w:val="000000" w:themeColor="text1"/>
                <w:lang w:val="en-US"/>
              </w:rPr>
              <w:t>Based on the data you want to collect, decide which method is best suited for your research.</w:t>
            </w:r>
            <w:r>
              <w:rPr>
                <w:rFonts w:ascii="avenir book" w:eastAsia="BatangChe" w:hAnsi="avenir book" w:cs="Courier New"/>
                <w:color w:val="000000" w:themeColor="text1"/>
                <w:lang w:val="en-US"/>
              </w:rPr>
              <w:t xml:space="preserve"> </w:t>
            </w:r>
          </w:p>
          <w:p w14:paraId="5B89C62F" w14:textId="77777777" w:rsidR="00C329FA" w:rsidRDefault="00FD7635">
            <w:pPr>
              <w:spacing w:before="120" w:after="120"/>
              <w:jc w:val="both"/>
              <w:rPr>
                <w:rFonts w:ascii="avenir book" w:eastAsia="BatangChe" w:hAnsi="avenir book" w:cs="Courier New"/>
                <w:color w:val="000000"/>
                <w:lang w:val="en-US"/>
              </w:rPr>
            </w:pPr>
            <w:r>
              <w:rPr>
                <w:rFonts w:ascii="avenir book" w:eastAsia="BatangChe" w:hAnsi="avenir book" w:cs="Courier New"/>
                <w:b w:val="0"/>
                <w:color w:val="000000" w:themeColor="text1"/>
                <w:lang w:val="en-US"/>
              </w:rPr>
              <w:t>Carefully consider what method you will use to gather data that helps you directly answer your research questions.</w:t>
            </w:r>
          </w:p>
        </w:tc>
      </w:tr>
    </w:tbl>
    <w:p w14:paraId="38C10878" w14:textId="77777777" w:rsidR="00C329FA" w:rsidRDefault="00C329FA">
      <w:pPr>
        <w:jc w:val="both"/>
        <w:rPr>
          <w:rFonts w:ascii="avenir book" w:eastAsia="BatangChe" w:hAnsi="avenir book" w:cs="Courier New"/>
          <w:lang w:val="en-US"/>
        </w:rPr>
      </w:pPr>
    </w:p>
    <w:p w14:paraId="606EB9FC" w14:textId="77777777" w:rsidR="00C329FA" w:rsidRDefault="00C329FA">
      <w:pPr>
        <w:jc w:val="both"/>
        <w:rPr>
          <w:rFonts w:eastAsia="BatangChe" w:cs="Courier New"/>
          <w:lang w:val="en-US"/>
        </w:rPr>
      </w:pPr>
    </w:p>
    <w:p w14:paraId="12E1E2F3" w14:textId="77777777" w:rsidR="00C329FA" w:rsidRDefault="00C329FA">
      <w:pPr>
        <w:jc w:val="both"/>
        <w:rPr>
          <w:rFonts w:eastAsia="BatangChe"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00"/>
      </w:tblGrid>
      <w:tr w:rsidR="00C329FA" w14:paraId="651692E2" w14:textId="77777777">
        <w:trPr>
          <w:trHeight w:hRule="exact" w:val="851"/>
        </w:trPr>
        <w:tc>
          <w:tcPr>
            <w:tcW w:w="1232" w:type="dxa"/>
            <w:tcBorders>
              <w:top w:val="none" w:sz="4" w:space="0" w:color="000000"/>
              <w:left w:val="none" w:sz="4" w:space="0" w:color="000000"/>
              <w:right w:val="none" w:sz="4" w:space="0" w:color="000000"/>
            </w:tcBorders>
          </w:tcPr>
          <w:p w14:paraId="7ECC350D" w14:textId="77777777" w:rsidR="00C329FA" w:rsidRDefault="00FD7635">
            <w:pPr>
              <w:pStyle w:val="berschrift1"/>
              <w:spacing w:before="0"/>
              <w:jc w:val="center"/>
              <w:rPr>
                <w:rFonts w:ascii="Arial" w:hAnsi="Arial" w:cs="Arial"/>
              </w:rPr>
            </w:pPr>
            <w:r>
              <w:rPr>
                <w:noProof/>
              </w:rPr>
              <w:drawing>
                <wp:inline distT="0" distB="0" distL="0" distR="0" wp14:anchorId="7A5958F0" wp14:editId="50B5D8FC">
                  <wp:extent cx="468000" cy="468000"/>
                  <wp:effectExtent l="0" t="0" r="0" b="0"/>
                  <wp:docPr id="61"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descr="/Users/antquearm/Desktop/IncluSMe icons/Icons as JPEG/12.jpg"/>
                          <pic:cNvPicPr>
                            <a:picLocks noChangeAspect="1"/>
                          </pic:cNvPicPr>
                        </pic:nvPicPr>
                        <pic:blipFill>
                          <a:blip r:embed="rId36"/>
                          <a:stretch/>
                        </pic:blipFill>
                        <pic:spPr bwMode="auto">
                          <a:xfrm>
                            <a:off x="0" y="0"/>
                            <a:ext cx="468000" cy="468000"/>
                          </a:xfrm>
                          <a:prstGeom prst="rect">
                            <a:avLst/>
                          </a:prstGeom>
                          <a:noFill/>
                          <a:ln>
                            <a:noFill/>
                          </a:ln>
                        </pic:spPr>
                      </pic:pic>
                    </a:graphicData>
                  </a:graphic>
                </wp:inline>
              </w:drawing>
            </w:r>
            <w:r>
              <w:rPr>
                <w:rFonts w:ascii="Arial" w:eastAsia="BatangChe" w:hAnsi="Arial" w:cs="Arial"/>
                <w:lang w:eastAsia="es-ES_tradnl"/>
              </w:rPr>
              <w:t xml:space="preserve"> </w:t>
            </w:r>
          </w:p>
        </w:tc>
        <w:tc>
          <w:tcPr>
            <w:tcW w:w="7500" w:type="dxa"/>
            <w:tcBorders>
              <w:top w:val="none" w:sz="4" w:space="0" w:color="000000"/>
              <w:left w:val="none" w:sz="4" w:space="0" w:color="000000"/>
              <w:right w:val="none" w:sz="4" w:space="0" w:color="000000"/>
            </w:tcBorders>
          </w:tcPr>
          <w:p w14:paraId="7B1C3D70" w14:textId="77777777" w:rsidR="00C329FA" w:rsidRDefault="00FD7635">
            <w:pPr>
              <w:pStyle w:val="berschrift1"/>
              <w:rPr>
                <w:rFonts w:eastAsia="BatangChe" w:cs="Arial"/>
                <w:color w:val="004571"/>
                <w:sz w:val="36"/>
                <w:szCs w:val="36"/>
              </w:rPr>
            </w:pPr>
            <w:r>
              <w:rPr>
                <w:rFonts w:eastAsia="BatangChe" w:cs="Arial"/>
                <w:color w:val="004571"/>
                <w:sz w:val="36"/>
                <w:szCs w:val="36"/>
              </w:rPr>
              <w:t>Materials and resources</w:t>
            </w:r>
          </w:p>
          <w:p w14:paraId="056DEC80" w14:textId="77777777" w:rsidR="00C329FA" w:rsidRDefault="00C329FA">
            <w:pPr>
              <w:pStyle w:val="berschrift1"/>
              <w:jc w:val="left"/>
              <w:rPr>
                <w:rFonts w:ascii="Arial" w:eastAsia="BatangChe" w:hAnsi="Arial" w:cs="Arial"/>
                <w:color w:val="004571"/>
                <w:sz w:val="36"/>
                <w:szCs w:val="36"/>
              </w:rPr>
            </w:pPr>
          </w:p>
        </w:tc>
      </w:tr>
      <w:tr w:rsidR="00C329FA" w14:paraId="0E495EAD" w14:textId="77777777">
        <w:trPr>
          <w:trHeight w:val="964"/>
        </w:trPr>
        <w:tc>
          <w:tcPr>
            <w:tcW w:w="1232" w:type="dxa"/>
            <w:tcBorders>
              <w:bottom w:val="none" w:sz="4" w:space="0" w:color="000000"/>
              <w:right w:val="none" w:sz="4" w:space="0" w:color="000000"/>
            </w:tcBorders>
            <w:vAlign w:val="center"/>
          </w:tcPr>
          <w:p w14:paraId="2E0DE4A2" w14:textId="77777777" w:rsidR="00C329FA" w:rsidRDefault="00FD7635">
            <w:pPr>
              <w:jc w:val="center"/>
              <w:rPr>
                <w:rFonts w:eastAsia="BatangChe" w:cs="Courier New"/>
                <w:lang w:val="en-US"/>
              </w:rPr>
            </w:pPr>
            <w:r>
              <w:rPr>
                <w:noProof/>
                <w:lang w:val="en-US"/>
              </w:rPr>
              <w:drawing>
                <wp:inline distT="0" distB="0" distL="0" distR="0" wp14:anchorId="6B5227AB" wp14:editId="49C8A915">
                  <wp:extent cx="468000" cy="468000"/>
                  <wp:effectExtent l="0" t="0" r="0" b="0"/>
                  <wp:docPr id="62"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descr="/Users/antquearm/Desktop/IncluSMe icons/Icons as JPEG/13.jpg"/>
                          <pic:cNvPicPr>
                            <a:picLocks noChangeAspect="1"/>
                          </pic:cNvPicPr>
                        </pic:nvPicPr>
                        <pic:blipFill>
                          <a:blip r:embed="rId37"/>
                          <a:stretch/>
                        </pic:blipFill>
                        <pic:spPr bwMode="auto">
                          <a:xfrm>
                            <a:off x="0" y="0"/>
                            <a:ext cx="468000" cy="468000"/>
                          </a:xfrm>
                          <a:prstGeom prst="rect">
                            <a:avLst/>
                          </a:prstGeom>
                          <a:noFill/>
                          <a:ln>
                            <a:noFill/>
                          </a:ln>
                        </pic:spPr>
                      </pic:pic>
                    </a:graphicData>
                  </a:graphic>
                </wp:inline>
              </w:drawing>
            </w:r>
          </w:p>
        </w:tc>
        <w:tc>
          <w:tcPr>
            <w:tcW w:w="7500" w:type="dxa"/>
            <w:tcBorders>
              <w:left w:val="none" w:sz="4" w:space="0" w:color="000000"/>
              <w:bottom w:val="none" w:sz="4" w:space="0" w:color="000000"/>
            </w:tcBorders>
            <w:vAlign w:val="center"/>
          </w:tcPr>
          <w:p w14:paraId="6608F058" w14:textId="77777777" w:rsidR="00C329FA" w:rsidRDefault="00FD7635">
            <w:pPr>
              <w:pStyle w:val="Listenabsatz"/>
              <w:numPr>
                <w:ilvl w:val="0"/>
                <w:numId w:val="15"/>
              </w:numPr>
              <w:rPr>
                <w:rFonts w:eastAsia="BatangChe" w:cs="Arial"/>
                <w:sz w:val="20"/>
                <w:lang w:val="en-US"/>
              </w:rPr>
            </w:pPr>
            <w:r>
              <w:rPr>
                <w:rFonts w:eastAsia="BatangChe" w:cs="Arial"/>
                <w:sz w:val="20"/>
                <w:lang w:val="en-US"/>
              </w:rPr>
              <w:t xml:space="preserve">J. Collins and N. Abdelal Spread of Disease. </w:t>
            </w:r>
            <w:hyperlink r:id="rId38" w:tooltip="https://calculate.org.au/wp-content/uploads/sites/15/2018/10/spread-of-disease.pdf" w:history="1">
              <w:r>
                <w:rPr>
                  <w:rStyle w:val="Hyperlink"/>
                  <w:rFonts w:eastAsia="BatangChe" w:cs="Arial"/>
                  <w:sz w:val="20"/>
                  <w:lang w:val="en-US"/>
                </w:rPr>
                <w:t>https://calculate.org.au/wp-content/uploads/sites/15/2018/10/spread-of-disease.pdf</w:t>
              </w:r>
            </w:hyperlink>
            <w:r>
              <w:rPr>
                <w:rFonts w:eastAsia="BatangChe" w:cs="Arial"/>
                <w:sz w:val="20"/>
                <w:lang w:val="en-US"/>
              </w:rPr>
              <w:t xml:space="preserve"> Spread of Disease Video</w:t>
            </w:r>
          </w:p>
          <w:p w14:paraId="0E1D1F60" w14:textId="764B547B" w:rsidR="00C329FA" w:rsidRPr="00A645F7" w:rsidRDefault="00FD7635" w:rsidP="00A645F7">
            <w:pPr>
              <w:pStyle w:val="Listenabsatz"/>
              <w:numPr>
                <w:ilvl w:val="0"/>
                <w:numId w:val="15"/>
              </w:numPr>
              <w:rPr>
                <w:rFonts w:eastAsia="BatangChe" w:cs="Arial"/>
                <w:sz w:val="20"/>
                <w:lang w:val="en-US"/>
              </w:rPr>
            </w:pPr>
            <w:r>
              <w:rPr>
                <w:rFonts w:eastAsia="BatangChe" w:cs="Arial"/>
                <w:sz w:val="20"/>
                <w:lang w:val="en-US"/>
              </w:rPr>
              <w:t xml:space="preserve">Steve Strain (Department of Biology, Slippery Rock University of Pennsylvania) "SIR Epidemic Dynamics" </w:t>
            </w:r>
            <w:hyperlink r:id="rId39" w:tooltip="http://demonstrations.wolfram.com/SIREpidemicDynamics/" w:history="1">
              <w:r>
                <w:rPr>
                  <w:rStyle w:val="Hyperlink"/>
                  <w:rFonts w:eastAsia="BatangChe" w:cs="Arial"/>
                  <w:sz w:val="20"/>
                  <w:lang w:val="en-US"/>
                </w:rPr>
                <w:t>http://demonstrations.wolfram.com/SIREpidemicDynamics/</w:t>
              </w:r>
            </w:hyperlink>
            <w:r>
              <w:rPr>
                <w:rFonts w:eastAsia="BatangChe" w:cs="Arial"/>
                <w:sz w:val="20"/>
                <w:lang w:val="en-US"/>
              </w:rPr>
              <w:t xml:space="preserve"> Wolfram Demonstrations Project</w:t>
            </w:r>
          </w:p>
        </w:tc>
      </w:tr>
      <w:tr w:rsidR="00C329FA" w14:paraId="70192D13" w14:textId="77777777">
        <w:trPr>
          <w:trHeight w:val="964"/>
        </w:trPr>
        <w:tc>
          <w:tcPr>
            <w:tcW w:w="1232" w:type="dxa"/>
            <w:tcBorders>
              <w:top w:val="none" w:sz="4" w:space="0" w:color="000000"/>
              <w:bottom w:val="none" w:sz="4" w:space="0" w:color="000000"/>
              <w:right w:val="none" w:sz="4" w:space="0" w:color="000000"/>
            </w:tcBorders>
            <w:vAlign w:val="center"/>
          </w:tcPr>
          <w:p w14:paraId="6C05325F" w14:textId="77777777" w:rsidR="00C329FA" w:rsidRDefault="00FD7635">
            <w:pPr>
              <w:jc w:val="center"/>
              <w:rPr>
                <w:rFonts w:eastAsia="BatangChe" w:cs="Courier New"/>
                <w:lang w:val="en-US"/>
              </w:rPr>
            </w:pPr>
            <w:r>
              <w:rPr>
                <w:noProof/>
                <w:lang w:val="en-US"/>
              </w:rPr>
              <w:drawing>
                <wp:inline distT="0" distB="0" distL="0" distR="0" wp14:anchorId="35B24336" wp14:editId="12C93C79">
                  <wp:extent cx="468000" cy="468000"/>
                  <wp:effectExtent l="0" t="0" r="0" b="0"/>
                  <wp:docPr id="65"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descr="/Users/antquearm/Desktop/IncluSMe icons/Icons as JPEG/17.jpg"/>
                          <pic:cNvPicPr>
                            <a:picLocks noChangeAspect="1"/>
                          </pic:cNvPicPr>
                        </pic:nvPicPr>
                        <pic:blipFill>
                          <a:blip r:embed="rId40"/>
                          <a:stretch/>
                        </pic:blipFill>
                        <pic:spPr bwMode="auto">
                          <a:xfrm>
                            <a:off x="0" y="0"/>
                            <a:ext cx="468000" cy="468000"/>
                          </a:xfrm>
                          <a:prstGeom prst="rect">
                            <a:avLst/>
                          </a:prstGeom>
                          <a:noFill/>
                          <a:ln>
                            <a:noFill/>
                          </a:ln>
                        </pic:spPr>
                      </pic:pic>
                    </a:graphicData>
                  </a:graphic>
                </wp:inline>
              </w:drawing>
            </w:r>
          </w:p>
        </w:tc>
        <w:tc>
          <w:tcPr>
            <w:tcW w:w="7500" w:type="dxa"/>
            <w:tcBorders>
              <w:top w:val="none" w:sz="4" w:space="0" w:color="000000"/>
              <w:left w:val="none" w:sz="4" w:space="0" w:color="000000"/>
              <w:bottom w:val="none" w:sz="4" w:space="0" w:color="000000"/>
            </w:tcBorders>
            <w:vAlign w:val="center"/>
          </w:tcPr>
          <w:p w14:paraId="1E6A53AF" w14:textId="77777777" w:rsidR="00C329FA" w:rsidRDefault="00FD7635">
            <w:pPr>
              <w:pStyle w:val="Standarddunkelblau"/>
            </w:pPr>
            <w:r>
              <w:t>Access to computers for internet research and collaborative work</w:t>
            </w:r>
          </w:p>
        </w:tc>
      </w:tr>
      <w:tr w:rsidR="00C329FA" w14:paraId="0E9C6B95" w14:textId="77777777">
        <w:trPr>
          <w:trHeight w:val="264"/>
        </w:trPr>
        <w:tc>
          <w:tcPr>
            <w:tcW w:w="1232" w:type="dxa"/>
            <w:tcBorders>
              <w:top w:val="none" w:sz="4" w:space="0" w:color="000000"/>
              <w:right w:val="none" w:sz="4" w:space="0" w:color="000000"/>
            </w:tcBorders>
            <w:vAlign w:val="center"/>
          </w:tcPr>
          <w:p w14:paraId="10E31D34" w14:textId="77777777" w:rsidR="00C329FA" w:rsidRDefault="00C329FA">
            <w:pPr>
              <w:jc w:val="center"/>
              <w:rPr>
                <w:rFonts w:eastAsia="BatangChe" w:cs="Courier New"/>
                <w:lang w:val="en-US"/>
              </w:rPr>
            </w:pPr>
          </w:p>
        </w:tc>
        <w:tc>
          <w:tcPr>
            <w:tcW w:w="7500" w:type="dxa"/>
            <w:tcBorders>
              <w:top w:val="none" w:sz="4" w:space="0" w:color="000000"/>
              <w:left w:val="none" w:sz="4" w:space="0" w:color="000000"/>
            </w:tcBorders>
            <w:vAlign w:val="center"/>
          </w:tcPr>
          <w:p w14:paraId="73E40B8F" w14:textId="77777777" w:rsidR="00C329FA" w:rsidRDefault="00C329FA">
            <w:pPr>
              <w:spacing w:before="120" w:after="120"/>
              <w:ind w:left="142"/>
              <w:rPr>
                <w:rFonts w:eastAsia="BatangChe" w:cs="Courier New"/>
                <w:lang w:val="en-US"/>
              </w:rPr>
            </w:pPr>
          </w:p>
        </w:tc>
      </w:tr>
    </w:tbl>
    <w:p w14:paraId="21D7E5B5" w14:textId="77777777" w:rsidR="00C329FA" w:rsidRDefault="00C329FA">
      <w:pPr>
        <w:rPr>
          <w:rFonts w:eastAsia="BatangChe" w:cs="Courier New"/>
          <w:lang w:val="en-US"/>
        </w:rPr>
      </w:pPr>
    </w:p>
    <w:p w14:paraId="72941B88" w14:textId="77777777" w:rsidR="00C329FA" w:rsidRDefault="00C329FA">
      <w:pPr>
        <w:jc w:val="both"/>
        <w:rPr>
          <w:rFonts w:eastAsia="BatangChe"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574"/>
        <w:gridCol w:w="7496"/>
      </w:tblGrid>
      <w:tr w:rsidR="00C329FA" w14:paraId="78B8B7AE" w14:textId="77777777">
        <w:trPr>
          <w:trHeight w:hRule="exact" w:val="851"/>
        </w:trPr>
        <w:tc>
          <w:tcPr>
            <w:tcW w:w="997" w:type="dxa"/>
            <w:tcBorders>
              <w:top w:val="none" w:sz="4" w:space="0" w:color="000000"/>
              <w:left w:val="none" w:sz="4" w:space="0" w:color="000000"/>
              <w:bottom w:val="single" w:sz="6" w:space="0" w:color="B9C6DB"/>
              <w:right w:val="none" w:sz="4" w:space="0" w:color="000000"/>
            </w:tcBorders>
            <w:vAlign w:val="center"/>
          </w:tcPr>
          <w:p w14:paraId="36F114E3" w14:textId="77777777" w:rsidR="00C329FA" w:rsidRDefault="00FD7635">
            <w:pPr>
              <w:pStyle w:val="berschrift1"/>
              <w:spacing w:before="0"/>
              <w:jc w:val="left"/>
              <w:rPr>
                <w:rFonts w:ascii="Arial" w:eastAsia="BatangChe" w:hAnsi="Arial" w:cs="Arial"/>
                <w:lang w:eastAsia="es-ES_tradnl"/>
              </w:rPr>
            </w:pPr>
            <w:r>
              <w:rPr>
                <w:noProof/>
              </w:rPr>
              <w:drawing>
                <wp:inline distT="0" distB="0" distL="0" distR="0" wp14:anchorId="4D2196DE" wp14:editId="1CA5A33C">
                  <wp:extent cx="468000" cy="468000"/>
                  <wp:effectExtent l="0" t="0" r="0" b="0"/>
                  <wp:docPr id="50"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 descr="/Users/antquearm/Desktop/IncluSMe icons/Icons as JPEG/19.jpg"/>
                          <pic:cNvPicPr>
                            <a:picLocks noChangeAspect="1"/>
                          </pic:cNvPicPr>
                        </pic:nvPicPr>
                        <pic:blipFill>
                          <a:blip r:embed="rId41"/>
                          <a:stretch/>
                        </pic:blipFill>
                        <pic:spPr bwMode="auto">
                          <a:xfrm>
                            <a:off x="0" y="0"/>
                            <a:ext cx="468000" cy="468000"/>
                          </a:xfrm>
                          <a:prstGeom prst="rect">
                            <a:avLst/>
                          </a:prstGeom>
                          <a:noFill/>
                          <a:ln>
                            <a:noFill/>
                          </a:ln>
                        </pic:spPr>
                      </pic:pic>
                    </a:graphicData>
                  </a:graphic>
                </wp:inline>
              </w:drawing>
            </w:r>
          </w:p>
        </w:tc>
        <w:tc>
          <w:tcPr>
            <w:tcW w:w="7735" w:type="dxa"/>
            <w:tcBorders>
              <w:top w:val="none" w:sz="4" w:space="0" w:color="000000"/>
              <w:left w:val="none" w:sz="4" w:space="0" w:color="000000"/>
              <w:bottom w:val="single" w:sz="6" w:space="0" w:color="B9C6DB"/>
              <w:right w:val="none" w:sz="4" w:space="0" w:color="000000"/>
            </w:tcBorders>
            <w:vAlign w:val="center"/>
          </w:tcPr>
          <w:p w14:paraId="59BB1245"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References</w:t>
            </w:r>
          </w:p>
        </w:tc>
      </w:tr>
      <w:tr w:rsidR="00C329FA" w14:paraId="3EF32D69" w14:textId="77777777">
        <w:trPr>
          <w:trHeight w:val="1472"/>
          <w:tblHeader/>
        </w:trPr>
        <w:tc>
          <w:tcPr>
            <w:tcW w:w="8732" w:type="dxa"/>
            <w:gridSpan w:val="2"/>
            <w:vAlign w:val="center"/>
          </w:tcPr>
          <w:p w14:paraId="616B8D83" w14:textId="77777777" w:rsidR="00C329FA" w:rsidRPr="00A561F4" w:rsidRDefault="00FD7635" w:rsidP="00A561F4">
            <w:pPr>
              <w:ind w:left="720" w:right="475" w:hanging="720"/>
              <w:rPr>
                <w:noProof/>
              </w:rPr>
            </w:pPr>
            <w:r w:rsidRPr="00A561F4">
              <w:rPr>
                <w:noProof/>
              </w:rPr>
              <w:t>References</w:t>
            </w:r>
          </w:p>
          <w:p w14:paraId="636F6F95" w14:textId="77777777" w:rsidR="00A561F4" w:rsidRPr="00A561F4" w:rsidRDefault="00A561F4" w:rsidP="00A561F4">
            <w:pPr>
              <w:pStyle w:val="Standarddunkelblau"/>
              <w:ind w:left="720" w:right="475" w:hanging="720"/>
              <w:rPr>
                <w:noProof/>
                <w:color w:val="auto"/>
                <w:sz w:val="24"/>
                <w:szCs w:val="24"/>
                <w:lang w:val="es-ES_tradnl"/>
              </w:rPr>
            </w:pPr>
            <w:r w:rsidRPr="00A561F4">
              <w:rPr>
                <w:noProof/>
                <w:color w:val="auto"/>
                <w:sz w:val="24"/>
                <w:szCs w:val="24"/>
                <w:lang w:val="es-ES_tradnl"/>
              </w:rPr>
              <w:t xml:space="preserve">Alvarez, M.M., González-González, E. &amp; Trujillo-de Santiago, G. Modeling COVID-19 epidemics in an Excel spreadsheet to enable first-hand accurate predictions of the pandemic evolution in urban areas. Sci Rep 11, 4327 (2021). </w:t>
            </w:r>
            <w:r w:rsidR="00000000">
              <w:fldChar w:fldCharType="begin"/>
            </w:r>
            <w:r w:rsidR="00000000">
              <w:instrText xml:space="preserve"> HYPERLINK "https://doi.org/10.1038/s41598-021-83697-w" </w:instrText>
            </w:r>
            <w:r w:rsidR="00000000">
              <w:fldChar w:fldCharType="separate"/>
            </w:r>
            <w:r w:rsidRPr="00A561F4">
              <w:rPr>
                <w:noProof/>
                <w:color w:val="auto"/>
                <w:sz w:val="24"/>
                <w:szCs w:val="24"/>
                <w:lang w:val="es-ES_tradnl"/>
              </w:rPr>
              <w:t>https://doi.org/10.1038/s41598-021-83697-w</w:t>
            </w:r>
            <w:r w:rsidR="00000000">
              <w:rPr>
                <w:noProof/>
                <w:color w:val="auto"/>
                <w:sz w:val="24"/>
                <w:szCs w:val="24"/>
                <w:lang w:val="es-ES_tradnl"/>
              </w:rPr>
              <w:fldChar w:fldCharType="end"/>
            </w:r>
          </w:p>
          <w:p w14:paraId="4518A36F" w14:textId="77777777" w:rsidR="00A561F4" w:rsidRDefault="00A561F4" w:rsidP="00A561F4">
            <w:pPr>
              <w:ind w:left="720" w:right="475" w:hanging="720"/>
              <w:rPr>
                <w:noProof/>
              </w:rPr>
            </w:pPr>
            <w:r w:rsidRPr="00CF0055">
              <w:rPr>
                <w:noProof/>
              </w:rPr>
              <w:lastRenderedPageBreak/>
              <w:t>Batanero, C., Burrill, G., &amp; Reading, C. (Eds.). (2011). Teaching statistics in school mathematics-challenges for teaching and teacher education: A joint ICMI/IASE study: the 18th ICMI study (Vol. 14). Springer Science &amp; Business Media.</w:t>
            </w:r>
          </w:p>
          <w:p w14:paraId="5D42C046" w14:textId="77777777" w:rsidR="00A561F4" w:rsidRDefault="00A561F4" w:rsidP="00A561F4">
            <w:pPr>
              <w:ind w:left="720" w:right="475" w:hanging="720"/>
              <w:rPr>
                <w:noProof/>
              </w:rPr>
            </w:pPr>
            <w:r w:rsidRPr="00A81985">
              <w:rPr>
                <w:noProof/>
              </w:rPr>
              <w:t>Brown, M. (2017). Making students part of the dataset: a model for statistical enquiry in social issues. Teaching Statistics, 39(3), 79-83.</w:t>
            </w:r>
          </w:p>
          <w:p w14:paraId="7620CBCE" w14:textId="77777777" w:rsidR="00C329FA" w:rsidRPr="00A561F4" w:rsidRDefault="00FD7635" w:rsidP="00A561F4">
            <w:pPr>
              <w:ind w:left="720" w:right="475" w:hanging="720"/>
              <w:rPr>
                <w:noProof/>
              </w:rPr>
            </w:pPr>
            <w:r w:rsidRPr="00A561F4">
              <w:rPr>
                <w:noProof/>
              </w:rPr>
              <w:t>Sapsford, R., &amp; Jupp, V. (Eds.). (1996). Data collection and analysis. Sage.</w:t>
            </w:r>
          </w:p>
          <w:p w14:paraId="63378948" w14:textId="77777777" w:rsidR="00C329FA" w:rsidRPr="00A561F4" w:rsidRDefault="00FD7635" w:rsidP="00A561F4">
            <w:pPr>
              <w:ind w:left="720" w:right="475" w:hanging="720"/>
              <w:rPr>
                <w:noProof/>
              </w:rPr>
            </w:pPr>
            <w:r w:rsidRPr="00A561F4">
              <w:rPr>
                <w:noProof/>
              </w:rPr>
              <w:t xml:space="preserve">Peter Stopher (2012). - Collecting, Managing, and Assessing Data Using Sample Surveys-Cambridge University Press </w:t>
            </w:r>
          </w:p>
          <w:p w14:paraId="649A7B47" w14:textId="1E226784" w:rsidR="00C329FA" w:rsidRPr="00A561F4" w:rsidRDefault="00FD7635" w:rsidP="00A561F4">
            <w:pPr>
              <w:ind w:left="720" w:right="475" w:hanging="720"/>
              <w:rPr>
                <w:noProof/>
              </w:rPr>
            </w:pPr>
            <w:r w:rsidRPr="00A561F4">
              <w:rPr>
                <w:noProof/>
              </w:rPr>
              <w:t>Maasz, J., &amp; O’Donoghue, J. (Eds.). (2011). Real-world problems for secondary school mathematics students. Springer Science &amp; Business Media.</w:t>
            </w:r>
          </w:p>
          <w:p w14:paraId="54691CD8" w14:textId="7543F5D5" w:rsidR="00BC566F" w:rsidRPr="00A561F4" w:rsidRDefault="00BC566F" w:rsidP="00A561F4">
            <w:pPr>
              <w:ind w:left="720" w:right="475" w:hanging="720"/>
              <w:rPr>
                <w:noProof/>
              </w:rPr>
            </w:pPr>
            <w:r w:rsidRPr="00A561F4">
              <w:rPr>
                <w:noProof/>
              </w:rPr>
              <w:t>Ledder, G., Homp, M. (2020). </w:t>
            </w:r>
            <w:r w:rsidR="00000000">
              <w:fldChar w:fldCharType="begin"/>
            </w:r>
            <w:r w:rsidR="00000000">
              <w:instrText xml:space="preserve"> HYPERLINK "http://dx.doi.org/10.25334/4H67-PT17" \t "_blank" </w:instrText>
            </w:r>
            <w:r w:rsidR="00000000">
              <w:fldChar w:fldCharType="separate"/>
            </w:r>
            <w:r w:rsidRPr="00A561F4">
              <w:rPr>
                <w:noProof/>
              </w:rPr>
              <w:t>Materials for Teaching the SIR Epidemic Model</w:t>
            </w:r>
            <w:r w:rsidR="00000000">
              <w:rPr>
                <w:noProof/>
              </w:rPr>
              <w:fldChar w:fldCharType="end"/>
            </w:r>
            <w:r w:rsidRPr="00A561F4">
              <w:rPr>
                <w:noProof/>
              </w:rPr>
              <w:t>. QUBES Educational Resources. </w:t>
            </w:r>
            <w:r w:rsidR="00000000">
              <w:fldChar w:fldCharType="begin"/>
            </w:r>
            <w:r w:rsidR="00000000">
              <w:instrText xml:space="preserve"> HYPERLINK "http://dx.doi.org/10.25334/4H67-PT17" \t "_blank" </w:instrText>
            </w:r>
            <w:r w:rsidR="00000000">
              <w:fldChar w:fldCharType="separate"/>
            </w:r>
            <w:r w:rsidRPr="00A561F4">
              <w:rPr>
                <w:noProof/>
              </w:rPr>
              <w:t>doi:10.25334/4H67-PT17</w:t>
            </w:r>
            <w:r w:rsidR="00000000">
              <w:rPr>
                <w:noProof/>
              </w:rPr>
              <w:fldChar w:fldCharType="end"/>
            </w:r>
          </w:p>
          <w:p w14:paraId="4C67DD7E" w14:textId="392DC97E" w:rsidR="00BC566F" w:rsidRPr="00A561F4" w:rsidRDefault="00BC566F" w:rsidP="00A561F4">
            <w:pPr>
              <w:ind w:left="720" w:right="475" w:hanging="720"/>
              <w:rPr>
                <w:noProof/>
              </w:rPr>
            </w:pPr>
            <w:r w:rsidRPr="00A561F4">
              <w:rPr>
                <w:noProof/>
              </w:rPr>
              <w:t>Model for Viral Spread https://docs.google.com/spreadsheets/d/1f7wkHPMYQfGYaeiOQxElx0OIoaFytKpwLyNGhm5tqkg/edit#gid=0</w:t>
            </w:r>
          </w:p>
          <w:p w14:paraId="157830C2" w14:textId="77777777" w:rsidR="00C329FA" w:rsidRPr="00A561F4" w:rsidRDefault="00C329FA" w:rsidP="00A561F4">
            <w:pPr>
              <w:ind w:left="720" w:right="475" w:hanging="720"/>
              <w:rPr>
                <w:noProof/>
              </w:rPr>
            </w:pPr>
          </w:p>
        </w:tc>
      </w:tr>
    </w:tbl>
    <w:p w14:paraId="1221F20F" w14:textId="77777777" w:rsidR="00C329FA" w:rsidRDefault="00FD7635">
      <w:pPr>
        <w:tabs>
          <w:tab w:val="left" w:pos="7020"/>
        </w:tabs>
        <w:jc w:val="both"/>
        <w:rPr>
          <w:rFonts w:eastAsia="BatangChe" w:cs="Courier New"/>
          <w:lang w:val="en-US"/>
        </w:rPr>
      </w:pPr>
      <w:r>
        <w:rPr>
          <w:lang w:val="en-US"/>
        </w:rPr>
        <w:lastRenderedPageBreak/>
        <w:tab/>
      </w: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C329FA" w14:paraId="04789ED7" w14:textId="77777777">
        <w:trPr>
          <w:trHeight w:hRule="exact" w:val="1021"/>
        </w:trPr>
        <w:tc>
          <w:tcPr>
            <w:tcW w:w="997" w:type="dxa"/>
            <w:tcBorders>
              <w:top w:val="none" w:sz="4" w:space="0" w:color="000000"/>
              <w:left w:val="none" w:sz="4" w:space="0" w:color="000000"/>
              <w:bottom w:val="single" w:sz="6" w:space="0" w:color="B9C6DB"/>
              <w:right w:val="none" w:sz="4" w:space="0" w:color="000000"/>
            </w:tcBorders>
            <w:vAlign w:val="center"/>
          </w:tcPr>
          <w:p w14:paraId="3B4FE5EB" w14:textId="77777777" w:rsidR="00C329FA" w:rsidRDefault="00FD7635">
            <w:pPr>
              <w:pStyle w:val="berschrift1"/>
              <w:spacing w:before="0"/>
              <w:jc w:val="left"/>
              <w:rPr>
                <w:rFonts w:ascii="Arial" w:eastAsia="BatangChe" w:hAnsi="Arial" w:cs="Arial"/>
                <w:lang w:eastAsia="es-ES_tradnl"/>
              </w:rPr>
            </w:pPr>
            <w:r>
              <w:rPr>
                <w:noProof/>
              </w:rPr>
              <w:drawing>
                <wp:inline distT="0" distB="0" distL="0" distR="0" wp14:anchorId="1973ED72" wp14:editId="0F68EE2E">
                  <wp:extent cx="468000" cy="468000"/>
                  <wp:effectExtent l="0" t="0" r="0" b="0"/>
                  <wp:docPr id="51"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descr="/Users/antquearm/Desktop/IncluSMe icons/Icons as JPEG/21.jpg"/>
                          <pic:cNvPicPr>
                            <a:picLocks noChangeAspect="1"/>
                          </pic:cNvPicPr>
                        </pic:nvPicPr>
                        <pic:blipFill>
                          <a:blip r:embed="rId42"/>
                          <a:stretch/>
                        </pic:blipFill>
                        <pic:spPr bwMode="auto">
                          <a:xfrm>
                            <a:off x="0" y="0"/>
                            <a:ext cx="468000" cy="468000"/>
                          </a:xfrm>
                          <a:prstGeom prst="rect">
                            <a:avLst/>
                          </a:prstGeom>
                          <a:noFill/>
                          <a:ln>
                            <a:noFill/>
                          </a:ln>
                        </pic:spPr>
                      </pic:pic>
                    </a:graphicData>
                  </a:graphic>
                </wp:inline>
              </w:drawing>
            </w:r>
          </w:p>
        </w:tc>
        <w:tc>
          <w:tcPr>
            <w:tcW w:w="7735" w:type="dxa"/>
            <w:tcBorders>
              <w:top w:val="none" w:sz="4" w:space="0" w:color="000000"/>
              <w:left w:val="none" w:sz="4" w:space="0" w:color="000000"/>
              <w:bottom w:val="single" w:sz="6" w:space="0" w:color="B9C6DB"/>
              <w:right w:val="none" w:sz="4" w:space="0" w:color="000000"/>
            </w:tcBorders>
            <w:vAlign w:val="center"/>
          </w:tcPr>
          <w:p w14:paraId="03343241"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Further readings</w:t>
            </w:r>
          </w:p>
        </w:tc>
      </w:tr>
      <w:tr w:rsidR="00C329FA" w14:paraId="15F01276" w14:textId="77777777">
        <w:trPr>
          <w:trHeight w:val="1134"/>
          <w:tblHeader/>
        </w:trPr>
        <w:tc>
          <w:tcPr>
            <w:tcW w:w="8732" w:type="dxa"/>
            <w:gridSpan w:val="2"/>
            <w:vAlign w:val="center"/>
          </w:tcPr>
          <w:p w14:paraId="5F341B4D" w14:textId="77777777" w:rsidR="00A561F4" w:rsidRDefault="00A561F4" w:rsidP="00A561F4">
            <w:pPr>
              <w:ind w:left="720" w:hanging="720"/>
              <w:rPr>
                <w:noProof/>
              </w:rPr>
            </w:pPr>
            <w:r w:rsidRPr="00A81985">
              <w:rPr>
                <w:noProof/>
              </w:rPr>
              <w:t>Davies, N. and Connor, D. (2005)</w:t>
            </w:r>
            <w:r>
              <w:rPr>
                <w:noProof/>
              </w:rPr>
              <w:t>.</w:t>
            </w:r>
            <w:r w:rsidRPr="00A81985">
              <w:rPr>
                <w:noProof/>
              </w:rPr>
              <w:t xml:space="preserve"> Enriching the UK curriculum with real data. 55th Session iSI. Retrieved from </w:t>
            </w:r>
            <w:hyperlink r:id="rId43" w:history="1">
              <w:r w:rsidRPr="00CF0055">
                <w:rPr>
                  <w:noProof/>
                </w:rPr>
                <w:t>http://iase-web.org/documents/papers/isi55/Davies-Connor.pdf</w:t>
              </w:r>
            </w:hyperlink>
          </w:p>
          <w:p w14:paraId="6D084ED5" w14:textId="77777777" w:rsidR="00A561F4" w:rsidRDefault="00A561F4" w:rsidP="00A561F4">
            <w:pPr>
              <w:ind w:left="720" w:hanging="720"/>
              <w:rPr>
                <w:noProof/>
              </w:rPr>
            </w:pPr>
            <w:r w:rsidRPr="00A81985">
              <w:rPr>
                <w:noProof/>
              </w:rPr>
              <w:t>Doehler, K. (2018). Successful service-learning for statistics students studying survey sampling. Statistics Education Research Journal: Archives, v.17 (2), 82-103</w:t>
            </w:r>
          </w:p>
          <w:p w14:paraId="72C536DD" w14:textId="77777777" w:rsidR="00A561F4" w:rsidRDefault="00A561F4" w:rsidP="00A561F4">
            <w:pPr>
              <w:ind w:left="720" w:hanging="720"/>
              <w:rPr>
                <w:noProof/>
              </w:rPr>
            </w:pPr>
            <w:r w:rsidRPr="00CF0055">
              <w:rPr>
                <w:noProof/>
              </w:rPr>
              <w:t>Hannigan, A., Gill, O., &amp; Leavy, A. M. (2013). An investigation of prospective secondary mathematics teachers’ conceptual knowledge of and attitudes towards statistics. Journal of Mathematics Teacher Education, 16(6), 427-449.</w:t>
            </w:r>
          </w:p>
          <w:p w14:paraId="12D6B54C" w14:textId="77777777" w:rsidR="00A561F4" w:rsidRDefault="00A561F4" w:rsidP="00A561F4">
            <w:pPr>
              <w:ind w:left="720" w:hanging="720"/>
              <w:rPr>
                <w:noProof/>
              </w:rPr>
            </w:pPr>
            <w:r w:rsidRPr="00A81985">
              <w:rPr>
                <w:noProof/>
              </w:rPr>
              <w:t>Simons, L., &amp; Cleary, B. (2006). The influence of service learning on students’ personal and social development. College Teaching, 54(4), 307–319.</w:t>
            </w:r>
          </w:p>
          <w:p w14:paraId="51F5E592" w14:textId="77777777" w:rsidR="00A561F4" w:rsidRDefault="00A561F4" w:rsidP="00A561F4">
            <w:pPr>
              <w:ind w:left="720" w:hanging="720"/>
              <w:rPr>
                <w:noProof/>
              </w:rPr>
            </w:pPr>
            <w:r w:rsidRPr="00A81985">
              <w:rPr>
                <w:noProof/>
              </w:rPr>
              <w:t>Taylor, L., &amp; Doehler, K. (2014). Using online surveys to promote and assess learning. Teaching Statistics, 36(2), 34-40.</w:t>
            </w:r>
          </w:p>
          <w:p w14:paraId="6174FE62" w14:textId="77777777" w:rsidR="00A561F4" w:rsidRDefault="00A561F4" w:rsidP="00A561F4">
            <w:pPr>
              <w:ind w:left="720" w:hanging="720"/>
              <w:rPr>
                <w:noProof/>
              </w:rPr>
            </w:pPr>
            <w:r w:rsidRPr="00A81985">
              <w:rPr>
                <w:noProof/>
              </w:rPr>
              <w:t>Thompson, C. J., &amp; Davis, S. B. (2013). Community-based learning experiences of graduate education students within applied statistics and science: Emerging insights. Journal of Community Engagement &amp; Higher Education, 5(1), 48–56.</w:t>
            </w:r>
          </w:p>
          <w:p w14:paraId="22724C91" w14:textId="3C414C30" w:rsidR="00A561F4" w:rsidRDefault="00A561F4" w:rsidP="00A561F4">
            <w:pPr>
              <w:pStyle w:val="Standarddunkelblau"/>
              <w:ind w:left="720"/>
              <w:rPr>
                <w:bCs/>
                <w:sz w:val="20"/>
                <w:szCs w:val="20"/>
              </w:rPr>
            </w:pPr>
          </w:p>
        </w:tc>
      </w:tr>
    </w:tbl>
    <w:p w14:paraId="36010183" w14:textId="77777777" w:rsidR="00C329FA" w:rsidRDefault="00C329FA">
      <w:pPr>
        <w:jc w:val="both"/>
        <w:rPr>
          <w:rFonts w:eastAsia="BatangChe" w:cs="Courier New"/>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C329FA" w14:paraId="6D168A89" w14:textId="77777777">
        <w:trPr>
          <w:trHeight w:hRule="exact" w:val="1021"/>
        </w:trPr>
        <w:tc>
          <w:tcPr>
            <w:tcW w:w="997" w:type="dxa"/>
            <w:tcBorders>
              <w:top w:val="none" w:sz="4" w:space="0" w:color="000000"/>
              <w:left w:val="none" w:sz="4" w:space="0" w:color="000000"/>
              <w:bottom w:val="single" w:sz="6" w:space="0" w:color="B9C6DB"/>
              <w:right w:val="none" w:sz="4" w:space="0" w:color="000000"/>
            </w:tcBorders>
            <w:vAlign w:val="center"/>
          </w:tcPr>
          <w:p w14:paraId="5FA3C91B" w14:textId="77777777" w:rsidR="00C329FA" w:rsidRDefault="00FD7635">
            <w:pPr>
              <w:pStyle w:val="berschrift1"/>
              <w:spacing w:before="0"/>
              <w:jc w:val="center"/>
              <w:rPr>
                <w:rFonts w:ascii="Arial" w:eastAsia="BatangChe" w:hAnsi="Arial" w:cs="Arial"/>
                <w:lang w:eastAsia="es-ES_tradnl"/>
              </w:rPr>
            </w:pPr>
            <w:r>
              <w:rPr>
                <w:rFonts w:eastAsia="BatangChe" w:cs="Courier New"/>
              </w:rPr>
              <w:br w:type="page"/>
            </w:r>
            <w:r>
              <w:rPr>
                <w:noProof/>
              </w:rPr>
              <w:drawing>
                <wp:inline distT="0" distB="0" distL="0" distR="0" wp14:anchorId="4786244A" wp14:editId="002B12F6">
                  <wp:extent cx="468000" cy="468000"/>
                  <wp:effectExtent l="0" t="0" r="0" b="0"/>
                  <wp:docPr id="52"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8%20copia%202.png"/>
                          <pic:cNvPicPr>
                            <a:picLocks noChangeAspect="1"/>
                          </pic:cNvPicPr>
                        </pic:nvPicPr>
                        <pic:blipFill>
                          <a:blip r:embed="rId44"/>
                          <a:stretch/>
                        </pic:blipFill>
                        <pic:spPr bwMode="auto">
                          <a:xfrm>
                            <a:off x="0" y="0"/>
                            <a:ext cx="468000" cy="468000"/>
                          </a:xfrm>
                          <a:prstGeom prst="rect">
                            <a:avLst/>
                          </a:prstGeom>
                          <a:noFill/>
                          <a:ln>
                            <a:noFill/>
                          </a:ln>
                        </pic:spPr>
                      </pic:pic>
                    </a:graphicData>
                  </a:graphic>
                </wp:inline>
              </w:drawing>
            </w:r>
          </w:p>
        </w:tc>
        <w:tc>
          <w:tcPr>
            <w:tcW w:w="7735" w:type="dxa"/>
            <w:tcBorders>
              <w:top w:val="none" w:sz="4" w:space="0" w:color="000000"/>
              <w:left w:val="none" w:sz="4" w:space="0" w:color="000000"/>
              <w:bottom w:val="single" w:sz="6" w:space="0" w:color="B9C6DB"/>
              <w:right w:val="none" w:sz="4" w:space="0" w:color="000000"/>
            </w:tcBorders>
            <w:vAlign w:val="center"/>
          </w:tcPr>
          <w:p w14:paraId="2966F01E" w14:textId="77777777" w:rsidR="00C329FA" w:rsidRDefault="00FD7635">
            <w:pPr>
              <w:pStyle w:val="berschrift1"/>
              <w:spacing w:before="0"/>
              <w:jc w:val="left"/>
              <w:rPr>
                <w:rFonts w:ascii="Arial" w:eastAsia="BatangChe" w:hAnsi="Arial" w:cs="Arial"/>
                <w:lang w:eastAsia="es-ES_tradnl"/>
              </w:rPr>
            </w:pPr>
            <w:r>
              <w:rPr>
                <w:rFonts w:eastAsia="BatangChe" w:cs="Arial"/>
                <w:color w:val="004571"/>
                <w:sz w:val="36"/>
                <w:szCs w:val="36"/>
              </w:rPr>
              <w:t>Assessment</w:t>
            </w:r>
          </w:p>
        </w:tc>
      </w:tr>
      <w:tr w:rsidR="00C329FA" w14:paraId="2C165FCC" w14:textId="77777777">
        <w:tc>
          <w:tcPr>
            <w:tcW w:w="8732" w:type="dxa"/>
            <w:gridSpan w:val="2"/>
          </w:tcPr>
          <w:p w14:paraId="425CFE10" w14:textId="452A079A" w:rsidR="00BC46DD" w:rsidRPr="00A60390" w:rsidRDefault="00BC46DD" w:rsidP="00A60390">
            <w:pPr>
              <w:widowControl w:val="0"/>
              <w:jc w:val="center"/>
              <w:rPr>
                <w:rFonts w:ascii="Segoe UI" w:hAnsi="Segoe UI" w:cs="Segoe UI"/>
                <w:b/>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Question 1</w:t>
            </w:r>
          </w:p>
          <w:p w14:paraId="73ED8506" w14:textId="3E9C1CEA"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1a) </w:t>
            </w:r>
            <w:r>
              <w:rPr>
                <w:rFonts w:ascii="Segoe UI" w:hAnsi="Segoe UI" w:cs="Segoe UI"/>
                <w:color w:val="222222"/>
                <w:sz w:val="22"/>
                <w:szCs w:val="22"/>
                <w:shd w:val="clear" w:color="auto" w:fill="FFFFFF"/>
                <w:lang w:val="en-US"/>
              </w:rPr>
              <w:t>Suppose t</w:t>
            </w:r>
            <w:r w:rsidRPr="00A60390">
              <w:rPr>
                <w:rFonts w:ascii="Segoe UI" w:hAnsi="Segoe UI" w:cs="Segoe UI"/>
                <w:color w:val="222222"/>
                <w:sz w:val="22"/>
                <w:szCs w:val="22"/>
                <w:shd w:val="clear" w:color="auto" w:fill="FFFFFF"/>
                <w:lang w:val="en-US"/>
              </w:rPr>
              <w:t xml:space="preserve">he reproduction number (R0) for </w:t>
            </w:r>
            <w:r w:rsidR="000674BA" w:rsidRPr="00A60390">
              <w:rPr>
                <w:rFonts w:ascii="Segoe UI" w:hAnsi="Segoe UI" w:cs="Segoe UI"/>
                <w:color w:val="222222"/>
                <w:sz w:val="22"/>
                <w:szCs w:val="22"/>
                <w:shd w:val="clear" w:color="auto" w:fill="FFFFFF"/>
                <w:lang w:val="en-US"/>
              </w:rPr>
              <w:t xml:space="preserve">COVID-19 </w:t>
            </w:r>
            <w:r w:rsidRPr="00A60390">
              <w:rPr>
                <w:rFonts w:ascii="Segoe UI" w:hAnsi="Segoe UI" w:cs="Segoe UI"/>
                <w:color w:val="222222"/>
                <w:sz w:val="22"/>
                <w:szCs w:val="22"/>
                <w:shd w:val="clear" w:color="auto" w:fill="FFFFFF"/>
                <w:lang w:val="en-US"/>
              </w:rPr>
              <w:t xml:space="preserve">may be as low as 1.5 or as high as 3.5. How many people would we expect to be infected after 5 rounds of transmission if the low R0 is accurate? </w:t>
            </w:r>
          </w:p>
          <w:p w14:paraId="7A1538E1" w14:textId="2048E21A"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If you start with 1 infected person, after 5 rounds of transmission about 8 people will be infected.</w:t>
            </w:r>
          </w:p>
          <w:p w14:paraId="1B33F9C4"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1b) How many people would we expect to be infected after 5 rounds of transmission if </w:t>
            </w:r>
            <w:r w:rsidRPr="00A60390">
              <w:rPr>
                <w:rFonts w:ascii="Segoe UI" w:hAnsi="Segoe UI" w:cs="Segoe UI"/>
                <w:color w:val="222222"/>
                <w:sz w:val="22"/>
                <w:szCs w:val="22"/>
                <w:shd w:val="clear" w:color="auto" w:fill="FFFFFF"/>
                <w:lang w:val="en-US"/>
              </w:rPr>
              <w:lastRenderedPageBreak/>
              <w:t>the high R0 is accurate?</w:t>
            </w:r>
          </w:p>
          <w:p w14:paraId="34018894" w14:textId="2C8D3CE6"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If you start with 1 infected person, after 5 rounds of transmission about 525 people will be infected.</w:t>
            </w:r>
          </w:p>
          <w:p w14:paraId="39E16E55"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1c) Why does the accuracy of the R0 value matter?</w:t>
            </w:r>
          </w:p>
          <w:p w14:paraId="1852812F" w14:textId="55CE100F"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vary. One possible answer: Because each round of transmission is exponential, a small change in R0 results in a large difference in the number of infected people.</w:t>
            </w:r>
          </w:p>
          <w:p w14:paraId="3032946F"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1d) Why do you think there is such a big range for the R0 value for COVID-19 </w:t>
            </w:r>
            <w:proofErr w:type="gramStart"/>
            <w:r w:rsidRPr="00A60390">
              <w:rPr>
                <w:rFonts w:ascii="Segoe UI" w:hAnsi="Segoe UI" w:cs="Segoe UI"/>
                <w:color w:val="222222"/>
                <w:sz w:val="22"/>
                <w:szCs w:val="22"/>
                <w:shd w:val="clear" w:color="auto" w:fill="FFFFFF"/>
                <w:lang w:val="en-US"/>
              </w:rPr>
              <w:t>at this point in time</w:t>
            </w:r>
            <w:proofErr w:type="gramEnd"/>
            <w:r w:rsidRPr="00A60390">
              <w:rPr>
                <w:rFonts w:ascii="Segoe UI" w:hAnsi="Segoe UI" w:cs="Segoe UI"/>
                <w:color w:val="222222"/>
                <w:sz w:val="22"/>
                <w:szCs w:val="22"/>
                <w:shd w:val="clear" w:color="auto" w:fill="FFFFFF"/>
                <w:lang w:val="en-US"/>
              </w:rPr>
              <w:t>?</w:t>
            </w:r>
          </w:p>
          <w:p w14:paraId="1F752E2F" w14:textId="4166191F"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vary. One possible answer: We are still learning more about the spread of Covid-19. There are </w:t>
            </w:r>
            <w:proofErr w:type="gramStart"/>
            <w:r w:rsidRPr="00A60390">
              <w:rPr>
                <w:rFonts w:ascii="Segoe UI" w:hAnsi="Segoe UI" w:cs="Segoe UI"/>
                <w:i/>
                <w:color w:val="222222"/>
                <w:sz w:val="22"/>
                <w:szCs w:val="22"/>
                <w:shd w:val="clear" w:color="auto" w:fill="FFFFFF"/>
                <w:lang w:val="en-US"/>
              </w:rPr>
              <w:t>a number of</w:t>
            </w:r>
            <w:proofErr w:type="gramEnd"/>
            <w:r w:rsidRPr="00A60390">
              <w:rPr>
                <w:rFonts w:ascii="Segoe UI" w:hAnsi="Segoe UI" w:cs="Segoe UI"/>
                <w:i/>
                <w:color w:val="222222"/>
                <w:sz w:val="22"/>
                <w:szCs w:val="22"/>
                <w:shd w:val="clear" w:color="auto" w:fill="FFFFFF"/>
                <w:lang w:val="en-US"/>
              </w:rPr>
              <w:t xml:space="preserve"> additional factors that could impact the rate of transmission such as social distancing and wearing masks.</w:t>
            </w:r>
            <w:r w:rsidRPr="00A60390">
              <w:rPr>
                <w:rFonts w:ascii="Segoe UI" w:hAnsi="Segoe UI" w:cs="Segoe UI"/>
                <w:color w:val="222222"/>
                <w:sz w:val="22"/>
                <w:szCs w:val="22"/>
                <w:shd w:val="clear" w:color="auto" w:fill="FFFFFF"/>
                <w:lang w:val="en-US"/>
              </w:rPr>
              <w:t xml:space="preserve"> </w:t>
            </w:r>
          </w:p>
          <w:p w14:paraId="78727F26" w14:textId="436D02FB" w:rsidR="00A60390" w:rsidRDefault="00A60390" w:rsidP="00BC46DD">
            <w:pPr>
              <w:widowControl w:val="0"/>
              <w:rPr>
                <w:rFonts w:ascii="Segoe UI" w:hAnsi="Segoe UI" w:cs="Segoe UI"/>
                <w:color w:val="222222"/>
                <w:sz w:val="22"/>
                <w:szCs w:val="22"/>
                <w:shd w:val="clear" w:color="auto" w:fill="FFFFFF"/>
                <w:lang w:val="en-GB"/>
              </w:rPr>
            </w:pPr>
          </w:p>
          <w:p w14:paraId="48181EAA" w14:textId="139FA145" w:rsidR="00A60390" w:rsidRDefault="00A60390" w:rsidP="00A60390">
            <w:pPr>
              <w:widowControl w:val="0"/>
              <w:jc w:val="center"/>
              <w:rPr>
                <w:rFonts w:ascii="Segoe UI" w:hAnsi="Segoe UI" w:cs="Segoe UI"/>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 xml:space="preserve">Question </w:t>
            </w:r>
            <w:r>
              <w:rPr>
                <w:rFonts w:ascii="Segoe UI" w:hAnsi="Segoe UI" w:cs="Segoe UI"/>
                <w:b/>
                <w:color w:val="222222"/>
                <w:sz w:val="22"/>
                <w:szCs w:val="22"/>
                <w:shd w:val="clear" w:color="auto" w:fill="FFFFFF"/>
                <w:lang w:val="en-GB"/>
              </w:rPr>
              <w:t>2</w:t>
            </w:r>
          </w:p>
          <w:p w14:paraId="6DE580DD"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2a) R0 for the common flu is estimated at 1.3. If we assume R0 for COVID-19 is 3, how many more people can we expect to be infected by COVID-19 compared to the flu after 10 rounds of transmission?</w:t>
            </w:r>
          </w:p>
          <w:p w14:paraId="188D7FB2" w14:textId="418D35E1"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Assuming you start with 1 infected, the common flu would infect 14 people total. Covid-19 would infect 59,049. About 59,035 more would be infected by Covid-19.</w:t>
            </w:r>
          </w:p>
          <w:p w14:paraId="0768883D"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2b) How many rounds of transmission of the flu would it take for flu to infect the number of people infected by COVID-19 after 10 rounds of transmission?</w:t>
            </w:r>
          </w:p>
          <w:p w14:paraId="503F44F5" w14:textId="6158DF04"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About 42 rounds of transmission.</w:t>
            </w:r>
          </w:p>
          <w:p w14:paraId="52A4102E" w14:textId="5C0A3E62"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2</w:t>
            </w:r>
            <w:r>
              <w:rPr>
                <w:rFonts w:ascii="Segoe UI" w:hAnsi="Segoe UI" w:cs="Segoe UI"/>
                <w:color w:val="222222"/>
                <w:sz w:val="22"/>
                <w:szCs w:val="22"/>
                <w:shd w:val="clear" w:color="auto" w:fill="FFFFFF"/>
                <w:lang w:val="en-US"/>
              </w:rPr>
              <w:t>c</w:t>
            </w:r>
            <w:r w:rsidRPr="00A60390">
              <w:rPr>
                <w:rFonts w:ascii="Segoe UI" w:hAnsi="Segoe UI" w:cs="Segoe UI"/>
                <w:color w:val="222222"/>
                <w:sz w:val="22"/>
                <w:szCs w:val="22"/>
                <w:shd w:val="clear" w:color="auto" w:fill="FFFFFF"/>
                <w:lang w:val="en-US"/>
              </w:rPr>
              <w:t>) If you had to calculate the number infected after 3 rounds of transmission by hand (without the use of the model), explain how you would make the calculation.</w:t>
            </w:r>
          </w:p>
          <w:p w14:paraId="7B0D92F8" w14:textId="2584BE2D" w:rsidR="00A60390" w:rsidRDefault="00A60390" w:rsidP="00A60390">
            <w:pPr>
              <w:widowControl w:val="0"/>
              <w:rPr>
                <w:rFonts w:ascii="Segoe UI" w:hAnsi="Segoe UI" w:cs="Segoe UI"/>
                <w:i/>
                <w:color w:val="222222"/>
                <w:sz w:val="22"/>
                <w:szCs w:val="22"/>
                <w:shd w:val="clear" w:color="auto" w:fill="FFFFFF"/>
                <w:lang w:val="en-US"/>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First round: You multiply the initial number of infected by the R0. Second round: You multiply the total infected from the first round by the R0. Third round: You multiple the total infected from the second round by R0.</w:t>
            </w:r>
          </w:p>
          <w:p w14:paraId="352C01BF" w14:textId="77777777" w:rsidR="00A60390" w:rsidRDefault="00A60390" w:rsidP="00A60390">
            <w:pPr>
              <w:widowControl w:val="0"/>
              <w:rPr>
                <w:rFonts w:ascii="Segoe UI" w:hAnsi="Segoe UI" w:cs="Segoe UI"/>
                <w:b/>
                <w:color w:val="222222"/>
                <w:sz w:val="22"/>
                <w:szCs w:val="22"/>
                <w:shd w:val="clear" w:color="auto" w:fill="FFFFFF"/>
                <w:lang w:val="en-GB"/>
              </w:rPr>
            </w:pPr>
          </w:p>
          <w:p w14:paraId="23C86037" w14:textId="1963E367" w:rsidR="00A60390" w:rsidRDefault="00A60390" w:rsidP="00A60390">
            <w:pPr>
              <w:widowControl w:val="0"/>
              <w:jc w:val="center"/>
              <w:rPr>
                <w:rFonts w:ascii="Segoe UI" w:hAnsi="Segoe UI" w:cs="Segoe UI"/>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 xml:space="preserve">Question </w:t>
            </w:r>
            <w:r>
              <w:rPr>
                <w:rFonts w:ascii="Segoe UI" w:hAnsi="Segoe UI" w:cs="Segoe UI"/>
                <w:b/>
                <w:color w:val="222222"/>
                <w:sz w:val="22"/>
                <w:szCs w:val="22"/>
                <w:shd w:val="clear" w:color="auto" w:fill="FFFFFF"/>
                <w:lang w:val="en-GB"/>
              </w:rPr>
              <w:t>3</w:t>
            </w:r>
          </w:p>
          <w:p w14:paraId="6414860C"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3a) This model helps us to think about the spread of disease and can help us to compare the rate of spread of different viruses. What other aspects of different viruses should we consider when comparing the "intensity" of viral outbreaks?</w:t>
            </w:r>
          </w:p>
          <w:p w14:paraId="026767AF" w14:textId="55DAE6F0"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 may vary. Possible answers: virus mutations, replication rate of viruses in the body, how viruses enter the body.</w:t>
            </w:r>
          </w:p>
          <w:p w14:paraId="54015893"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3b) What are limitations of this model?</w:t>
            </w:r>
          </w:p>
          <w:p w14:paraId="52AFDB7E" w14:textId="30F58422"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vary. Possible answers: the model does not factor in social distancing or other efforts to slow the spread, the model is an estimation, the model cannot represent any changes in R0 overtime.</w:t>
            </w:r>
          </w:p>
          <w:p w14:paraId="5E94C475" w14:textId="5CF49940" w:rsidR="00A60390" w:rsidRDefault="00A60390" w:rsidP="00A60390">
            <w:pPr>
              <w:widowControl w:val="0"/>
              <w:rPr>
                <w:rFonts w:ascii="Segoe UI" w:hAnsi="Segoe UI" w:cs="Segoe UI"/>
                <w:i/>
                <w:color w:val="222222"/>
                <w:sz w:val="22"/>
                <w:szCs w:val="22"/>
                <w:shd w:val="clear" w:color="auto" w:fill="FFFFFF"/>
                <w:lang w:val="bg-BG"/>
              </w:rPr>
            </w:pPr>
          </w:p>
          <w:p w14:paraId="43DED983" w14:textId="7EA17CE9" w:rsidR="00A60390" w:rsidRDefault="00A60390" w:rsidP="00A60390">
            <w:pPr>
              <w:widowControl w:val="0"/>
              <w:jc w:val="center"/>
              <w:rPr>
                <w:rFonts w:ascii="Segoe UI" w:hAnsi="Segoe UI" w:cs="Segoe UI"/>
                <w:color w:val="222222"/>
                <w:sz w:val="22"/>
                <w:szCs w:val="22"/>
                <w:shd w:val="clear" w:color="auto" w:fill="FFFFFF"/>
                <w:lang w:val="en-GB"/>
              </w:rPr>
            </w:pPr>
            <w:r w:rsidRPr="00A60390">
              <w:rPr>
                <w:rFonts w:ascii="Segoe UI" w:hAnsi="Segoe UI" w:cs="Segoe UI"/>
                <w:b/>
                <w:color w:val="222222"/>
                <w:sz w:val="22"/>
                <w:szCs w:val="22"/>
                <w:shd w:val="clear" w:color="auto" w:fill="FFFFFF"/>
                <w:lang w:val="en-GB"/>
              </w:rPr>
              <w:t xml:space="preserve">Question </w:t>
            </w:r>
            <w:r>
              <w:rPr>
                <w:rFonts w:ascii="Segoe UI" w:hAnsi="Segoe UI" w:cs="Segoe UI"/>
                <w:b/>
                <w:color w:val="222222"/>
                <w:sz w:val="22"/>
                <w:szCs w:val="22"/>
                <w:shd w:val="clear" w:color="auto" w:fill="FFFFFF"/>
                <w:lang w:val="en-GB"/>
              </w:rPr>
              <w:t>4</w:t>
            </w:r>
          </w:p>
          <w:p w14:paraId="0C755CF1" w14:textId="77777777"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4a) What happens to a viral outbreak when R0 for the virus fall below 1?</w:t>
            </w:r>
          </w:p>
          <w:p w14:paraId="0D7B3F47" w14:textId="0B54600C"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The rate of transmission will be decrease instead of increase.</w:t>
            </w:r>
          </w:p>
          <w:p w14:paraId="4C374356" w14:textId="4CB710B8"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4b) What things could be done to lower the </w:t>
            </w:r>
            <w:r>
              <w:rPr>
                <w:rFonts w:ascii="Segoe UI" w:hAnsi="Segoe UI" w:cs="Segoe UI"/>
                <w:color w:val="222222"/>
                <w:sz w:val="22"/>
                <w:szCs w:val="22"/>
                <w:shd w:val="clear" w:color="auto" w:fill="FFFFFF"/>
                <w:lang w:val="en-US"/>
              </w:rPr>
              <w:t>virus</w:t>
            </w:r>
            <w:r w:rsidRPr="00A60390">
              <w:rPr>
                <w:rFonts w:ascii="Segoe UI" w:hAnsi="Segoe UI" w:cs="Segoe UI"/>
                <w:color w:val="222222"/>
                <w:sz w:val="22"/>
                <w:szCs w:val="22"/>
                <w:shd w:val="clear" w:color="auto" w:fill="FFFFFF"/>
                <w:lang w:val="en-US"/>
              </w:rPr>
              <w:t xml:space="preserve"> R0?</w:t>
            </w:r>
          </w:p>
          <w:p w14:paraId="7F1F0B16" w14:textId="151615F0"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t>Answer:</w:t>
            </w:r>
            <w:r w:rsidRPr="00A60390">
              <w:rPr>
                <w:rFonts w:ascii="Segoe UI" w:hAnsi="Segoe UI" w:cs="Segoe UI"/>
                <w:i/>
                <w:color w:val="222222"/>
                <w:sz w:val="22"/>
                <w:szCs w:val="22"/>
                <w:shd w:val="clear" w:color="auto" w:fill="FFFFFF"/>
                <w:lang w:val="en-US"/>
              </w:rPr>
              <w:t xml:space="preserve"> Answers may </w:t>
            </w:r>
            <w:proofErr w:type="spellStart"/>
            <w:r w:rsidRPr="00A60390">
              <w:rPr>
                <w:rFonts w:ascii="Segoe UI" w:hAnsi="Segoe UI" w:cs="Segoe UI"/>
                <w:i/>
                <w:color w:val="222222"/>
                <w:sz w:val="22"/>
                <w:szCs w:val="22"/>
                <w:shd w:val="clear" w:color="auto" w:fill="FFFFFF"/>
                <w:lang w:val="en-US"/>
              </w:rPr>
              <w:t>very</w:t>
            </w:r>
            <w:proofErr w:type="spellEnd"/>
            <w:r w:rsidRPr="00A60390">
              <w:rPr>
                <w:rFonts w:ascii="Segoe UI" w:hAnsi="Segoe UI" w:cs="Segoe UI"/>
                <w:i/>
                <w:color w:val="222222"/>
                <w:sz w:val="22"/>
                <w:szCs w:val="22"/>
                <w:shd w:val="clear" w:color="auto" w:fill="FFFFFF"/>
                <w:lang w:val="en-US"/>
              </w:rPr>
              <w:t>. Possible answers: hand washing, wearing masks, social distancing, quarantining.</w:t>
            </w:r>
          </w:p>
          <w:p w14:paraId="64F94AD1" w14:textId="0D45DBB9" w:rsidR="00A60390" w:rsidRPr="00A60390" w:rsidRDefault="00A60390" w:rsidP="00A60390">
            <w:pPr>
              <w:widowControl w:val="0"/>
              <w:rPr>
                <w:rFonts w:ascii="Segoe UI" w:hAnsi="Segoe UI" w:cs="Segoe UI"/>
                <w:color w:val="222222"/>
                <w:sz w:val="22"/>
                <w:szCs w:val="22"/>
                <w:shd w:val="clear" w:color="auto" w:fill="FFFFFF"/>
                <w:lang w:val="bg-BG"/>
              </w:rPr>
            </w:pPr>
            <w:r w:rsidRPr="00A60390">
              <w:rPr>
                <w:rFonts w:ascii="Segoe UI" w:hAnsi="Segoe UI" w:cs="Segoe UI"/>
                <w:color w:val="222222"/>
                <w:sz w:val="22"/>
                <w:szCs w:val="22"/>
                <w:shd w:val="clear" w:color="auto" w:fill="FFFFFF"/>
                <w:lang w:val="en-US"/>
              </w:rPr>
              <w:t xml:space="preserve">4c) If we assume that 100,000 individuals are infected by </w:t>
            </w:r>
            <w:proofErr w:type="gramStart"/>
            <w:r>
              <w:rPr>
                <w:rFonts w:ascii="Segoe UI" w:hAnsi="Segoe UI" w:cs="Segoe UI"/>
                <w:color w:val="222222"/>
                <w:sz w:val="22"/>
                <w:szCs w:val="22"/>
                <w:shd w:val="clear" w:color="auto" w:fill="FFFFFF"/>
                <w:lang w:val="en-US"/>
              </w:rPr>
              <w:t>virus</w:t>
            </w:r>
            <w:proofErr w:type="gramEnd"/>
            <w:r w:rsidRPr="00A60390">
              <w:rPr>
                <w:rFonts w:ascii="Segoe UI" w:hAnsi="Segoe UI" w:cs="Segoe UI"/>
                <w:color w:val="222222"/>
                <w:sz w:val="22"/>
                <w:szCs w:val="22"/>
                <w:shd w:val="clear" w:color="auto" w:fill="FFFFFF"/>
                <w:lang w:val="en-US"/>
              </w:rPr>
              <w:t xml:space="preserve"> but we were able to drive its R0 down to 0.2, how long (in rounds of transmission) would it take to halt the spread of the virus?</w:t>
            </w:r>
          </w:p>
          <w:p w14:paraId="4AB82FA2" w14:textId="6BE6ECC4" w:rsidR="00A60390" w:rsidRPr="00A60390" w:rsidRDefault="00A60390" w:rsidP="00A60390">
            <w:pPr>
              <w:widowControl w:val="0"/>
              <w:rPr>
                <w:rFonts w:ascii="Segoe UI" w:hAnsi="Segoe UI" w:cs="Segoe UI"/>
                <w:i/>
                <w:color w:val="222222"/>
                <w:sz w:val="22"/>
                <w:szCs w:val="22"/>
                <w:shd w:val="clear" w:color="auto" w:fill="FFFFFF"/>
                <w:lang w:val="bg-BG"/>
              </w:rPr>
            </w:pPr>
            <w:r w:rsidRPr="00A60390">
              <w:rPr>
                <w:rFonts w:ascii="Segoe UI" w:hAnsi="Segoe UI" w:cs="Segoe UI"/>
                <w:b/>
                <w:i/>
                <w:color w:val="222222"/>
                <w:sz w:val="22"/>
                <w:szCs w:val="22"/>
                <w:shd w:val="clear" w:color="auto" w:fill="FFFFFF"/>
                <w:lang w:val="en-US"/>
              </w:rPr>
              <w:lastRenderedPageBreak/>
              <w:t>Answer:</w:t>
            </w:r>
            <w:r w:rsidRPr="00A60390">
              <w:rPr>
                <w:rFonts w:ascii="Segoe UI" w:hAnsi="Segoe UI" w:cs="Segoe UI"/>
                <w:i/>
                <w:color w:val="222222"/>
                <w:sz w:val="22"/>
                <w:szCs w:val="22"/>
                <w:shd w:val="clear" w:color="auto" w:fill="FFFFFF"/>
                <w:lang w:val="en-US"/>
              </w:rPr>
              <w:t xml:space="preserve"> 8 rounds.</w:t>
            </w:r>
          </w:p>
          <w:p w14:paraId="545BA96E" w14:textId="77777777" w:rsidR="00A60390" w:rsidRPr="00A60390" w:rsidRDefault="00A60390" w:rsidP="00A60390">
            <w:pPr>
              <w:widowControl w:val="0"/>
              <w:rPr>
                <w:rFonts w:ascii="Segoe UI" w:hAnsi="Segoe UI" w:cs="Segoe UI"/>
                <w:i/>
                <w:color w:val="222222"/>
                <w:sz w:val="22"/>
                <w:szCs w:val="22"/>
                <w:shd w:val="clear" w:color="auto" w:fill="FFFFFF"/>
                <w:lang w:val="bg-BG"/>
              </w:rPr>
            </w:pPr>
          </w:p>
          <w:p w14:paraId="14CD893B" w14:textId="1FCACE67" w:rsidR="00C329FA" w:rsidRDefault="00C329FA">
            <w:pPr>
              <w:widowControl w:val="0"/>
              <w:rPr>
                <w:color w:val="D0CECE"/>
                <w:lang w:val="en-US"/>
              </w:rPr>
            </w:pPr>
          </w:p>
        </w:tc>
      </w:tr>
    </w:tbl>
    <w:p w14:paraId="7165D3E6" w14:textId="77777777" w:rsidR="00C329FA" w:rsidRDefault="00C329FA">
      <w:pPr>
        <w:jc w:val="both"/>
        <w:rPr>
          <w:rFonts w:eastAsia="BatangChe" w:cs="Courier New"/>
          <w:color w:val="808080"/>
          <w:lang w:val="en-US"/>
        </w:rPr>
      </w:pPr>
    </w:p>
    <w:p w14:paraId="6D06DDC4" w14:textId="77777777" w:rsidR="00C329FA" w:rsidRDefault="00C329FA">
      <w:pPr>
        <w:jc w:val="both"/>
        <w:rPr>
          <w:rFonts w:ascii="avenir book" w:eastAsia="BatangChe" w:hAnsi="avenir book" w:cs="Courier New"/>
          <w:lang w:val="en-US"/>
        </w:rPr>
      </w:pPr>
    </w:p>
    <w:sectPr w:rsidR="00C329FA">
      <w:headerReference w:type="even" r:id="rId45"/>
      <w:headerReference w:type="default" r:id="rId46"/>
      <w:footerReference w:type="default" r:id="rId47"/>
      <w:headerReference w:type="first" r:id="rId48"/>
      <w:footerReference w:type="first" r:id="rId49"/>
      <w:pgSz w:w="11906" w:h="16838"/>
      <w:pgMar w:top="1423" w:right="1418" w:bottom="1134" w:left="1418" w:header="709" w:footer="0"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atja Maass" w:date="2021-05-19T15:53:00Z" w:initials="KM">
    <w:p w14:paraId="00000001" w14:textId="00000001">
      <w:pPr>
        <w:spacing w:line="240" w:after="0" w:lineRule="auto" w:before="0"/>
        <w:ind w:firstLine="0" w:left="0" w:right="0"/>
        <w:jc w:val="left"/>
      </w:pPr>
      <w:r>
        <w:rPr>
          <w:rFonts w:eastAsia="Arial" w:ascii="Arial" w:hAnsi="Arial" w:cs="Arial"/>
          <w:sz w:val="22"/>
        </w:rPr>
        <w:t xml:space="preserve">I think you should explain these equations.</w:t>
      </w:r>
    </w:p>
  </w:comment>
  <w:comment w:id="1" w:author="Katja Maass" w:date="2021-05-19T15:51:00Z" w:initials="KM">
    <w:p w14:paraId="00000002" w14:textId="00000002">
      <w:pPr>
        <w:spacing w:line="240" w:after="0" w:lineRule="auto" w:before="0"/>
        <w:ind w:firstLine="0" w:left="0" w:right="0"/>
        <w:jc w:val="left"/>
      </w:pPr>
      <w:r>
        <w:rPr>
          <w:rFonts w:eastAsia="Arial" w:ascii="Arial" w:hAnsi="Arial" w:cs="Arial"/>
          <w:sz w:val="22"/>
        </w:rPr>
        <w:t xml:space="preserve">Why don’t you just say p? Instead of (1-(1-p))?</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FB2E6" w16cex:dateUtc="2021-05-19T13:53:00Z"/>
  <w16cex:commentExtensible w16cex:durableId="244FB283" w16cex:dateUtc="2021-05-19T13:51: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44FB2E6"/>
  <w16cid:commentId w16cid:paraId="00000002" w16cid:durableId="244FB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685F" w14:textId="77777777" w:rsidR="009C70AC" w:rsidRDefault="009C70AC">
      <w:r>
        <w:separator/>
      </w:r>
    </w:p>
  </w:endnote>
  <w:endnote w:type="continuationSeparator" w:id="0">
    <w:p w14:paraId="0EB10D33" w14:textId="77777777" w:rsidR="009C70AC" w:rsidRDefault="009C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book">
    <w:altName w:val="Bodoni MT"/>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cumin-pro">
    <w:altName w:val="Bodoni 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2545"/>
      <w:gridCol w:w="2359"/>
      <w:gridCol w:w="709"/>
    </w:tblGrid>
    <w:tr w:rsidR="001122A5" w14:paraId="0267E10C" w14:textId="77777777" w:rsidTr="001122A5">
      <w:trPr>
        <w:trHeight w:val="378"/>
      </w:trPr>
      <w:tc>
        <w:tcPr>
          <w:tcW w:w="0" w:type="auto"/>
          <w:tcBorders>
            <w:right w:val="single" w:sz="6" w:space="0" w:color="B9C6DB"/>
          </w:tcBorders>
        </w:tcPr>
        <w:p w14:paraId="4450C22D" w14:textId="294308DF" w:rsidR="001122A5" w:rsidRDefault="001122A5" w:rsidP="001122A5">
          <w:pPr>
            <w:jc w:val="center"/>
            <w:rPr>
              <w:rFonts w:ascii="avenir book" w:hAnsi="avenir book" w:cs="Arial"/>
              <w:color w:val="004571"/>
              <w:sz w:val="13"/>
              <w:szCs w:val="13"/>
              <w:lang w:val="en-US"/>
            </w:rPr>
          </w:pPr>
          <w:r w:rsidRPr="001122A5">
            <w:rPr>
              <w:rFonts w:ascii="avenir book" w:eastAsia="BatangChe" w:hAnsi="avenir book" w:cs="Arial"/>
              <w:color w:val="004571"/>
              <w:sz w:val="13"/>
              <w:szCs w:val="13"/>
              <w:lang w:val="en-US"/>
            </w:rPr>
            <w:t>Module 3</w:t>
          </w:r>
        </w:p>
      </w:tc>
      <w:tc>
        <w:tcPr>
          <w:tcW w:w="2545" w:type="dxa"/>
          <w:tcBorders>
            <w:right w:val="single" w:sz="6" w:space="0" w:color="B9C6DB"/>
          </w:tcBorders>
        </w:tcPr>
        <w:p w14:paraId="3A09A3BC" w14:textId="3ED2A702" w:rsidR="001122A5" w:rsidRDefault="001122A5" w:rsidP="001122A5">
          <w:pPr>
            <w:pStyle w:val="berschrift1"/>
            <w:spacing w:before="0"/>
            <w:jc w:val="center"/>
            <w:rPr>
              <w:rFonts w:eastAsia="BatangChe" w:cs="Arial"/>
              <w:b w:val="0"/>
              <w:color w:val="004571"/>
              <w:sz w:val="13"/>
              <w:szCs w:val="13"/>
            </w:rPr>
          </w:pPr>
          <w:r w:rsidRPr="008073A2">
            <w:rPr>
              <w:rFonts w:ascii="Arial" w:eastAsia="BatangChe" w:hAnsi="Arial" w:cs="Arial"/>
              <w:b w:val="0"/>
              <w:color w:val="004571"/>
              <w:sz w:val="13"/>
              <w:szCs w:val="13"/>
            </w:rPr>
            <w:t>COLLECTING DATA</w:t>
          </w:r>
        </w:p>
      </w:tc>
      <w:tc>
        <w:tcPr>
          <w:tcW w:w="2359" w:type="dxa"/>
          <w:tcBorders>
            <w:left w:val="single" w:sz="6" w:space="0" w:color="B9C6DB"/>
            <w:right w:val="single" w:sz="6" w:space="0" w:color="B9C6DB"/>
          </w:tcBorders>
        </w:tcPr>
        <w:p w14:paraId="69360A3E" w14:textId="1728401A" w:rsidR="001122A5" w:rsidRDefault="001122A5" w:rsidP="001122A5">
          <w:pPr>
            <w:pStyle w:val="berschrift1"/>
            <w:spacing w:before="0"/>
            <w:rPr>
              <w:rFonts w:eastAsia="BatangChe" w:cs="Arial"/>
              <w:b w:val="0"/>
              <w:color w:val="004571"/>
              <w:sz w:val="13"/>
              <w:szCs w:val="13"/>
            </w:rPr>
          </w:pPr>
          <w:r>
            <w:rPr>
              <w:rFonts w:eastAsia="BatangChe" w:cs="Arial"/>
              <w:b w:val="0"/>
              <w:color w:val="004571"/>
              <w:sz w:val="13"/>
              <w:szCs w:val="13"/>
            </w:rPr>
            <w:t>1</w:t>
          </w:r>
        </w:p>
      </w:tc>
      <w:tc>
        <w:tcPr>
          <w:tcW w:w="709" w:type="dxa"/>
          <w:tcBorders>
            <w:left w:val="single" w:sz="6" w:space="0" w:color="B9C6DB"/>
          </w:tcBorders>
        </w:tcPr>
        <w:p w14:paraId="5933DAD1" w14:textId="77777777" w:rsidR="001122A5" w:rsidRDefault="001122A5" w:rsidP="001122A5">
          <w:pPr>
            <w:pStyle w:val="Fuzeile"/>
            <w:jc w:val="center"/>
            <w:rPr>
              <w:rFonts w:ascii="avenir book" w:eastAsia="BatangChe" w:hAnsi="avenir book" w:cs="Arial"/>
              <w:bCs/>
              <w:color w:val="004571"/>
              <w:sz w:val="13"/>
              <w:szCs w:val="13"/>
              <w:lang w:val="en-US"/>
            </w:rPr>
          </w:pPr>
          <w:r>
            <w:rPr>
              <w:rFonts w:ascii="avenir book" w:eastAsia="BatangChe" w:hAnsi="avenir book" w:cs="Arial"/>
              <w:bCs/>
              <w:color w:val="004571"/>
              <w:sz w:val="13"/>
              <w:szCs w:val="13"/>
              <w:lang w:val="en-US"/>
            </w:rPr>
            <w:fldChar w:fldCharType="begin"/>
          </w:r>
          <w:r>
            <w:rPr>
              <w:rFonts w:ascii="avenir book" w:eastAsia="BatangChe" w:hAnsi="avenir book" w:cs="Arial"/>
              <w:bCs/>
              <w:color w:val="004571"/>
              <w:sz w:val="13"/>
              <w:szCs w:val="13"/>
              <w:lang w:val="en-US"/>
            </w:rPr>
            <w:instrText xml:space="preserve"> PAGE  </w:instrText>
          </w:r>
          <w:r>
            <w:rPr>
              <w:rFonts w:ascii="avenir book" w:eastAsia="BatangChe" w:hAnsi="avenir book" w:cs="Arial"/>
              <w:bCs/>
              <w:color w:val="004571"/>
              <w:sz w:val="13"/>
              <w:szCs w:val="13"/>
              <w:lang w:val="en-US"/>
            </w:rPr>
            <w:fldChar w:fldCharType="separate"/>
          </w:r>
          <w:r>
            <w:rPr>
              <w:rFonts w:ascii="avenir book" w:eastAsia="BatangChe" w:hAnsi="avenir book" w:cs="Arial"/>
              <w:bCs/>
              <w:noProof/>
              <w:color w:val="004571"/>
              <w:sz w:val="13"/>
              <w:szCs w:val="13"/>
              <w:lang w:val="en-US"/>
            </w:rPr>
            <w:t>1</w:t>
          </w:r>
          <w:r>
            <w:rPr>
              <w:rFonts w:ascii="avenir book" w:eastAsia="BatangChe" w:hAnsi="avenir book" w:cs="Arial"/>
              <w:bCs/>
              <w:color w:val="004571"/>
              <w:sz w:val="13"/>
              <w:szCs w:val="13"/>
              <w:lang w:val="en-US"/>
            </w:rPr>
            <w:fldChar w:fldCharType="end"/>
          </w:r>
        </w:p>
        <w:p w14:paraId="355E6C27" w14:textId="77777777" w:rsidR="001122A5" w:rsidRDefault="001122A5" w:rsidP="001122A5">
          <w:pPr>
            <w:pStyle w:val="berschrift1"/>
            <w:spacing w:before="0"/>
            <w:jc w:val="center"/>
            <w:rPr>
              <w:rFonts w:eastAsia="BatangChe" w:cs="Arial"/>
              <w:b w:val="0"/>
              <w:color w:val="004571"/>
              <w:sz w:val="13"/>
              <w:szCs w:val="13"/>
            </w:rPr>
          </w:pPr>
        </w:p>
      </w:tc>
    </w:tr>
  </w:tbl>
  <w:p w14:paraId="66314AC5" w14:textId="77777777" w:rsidR="00036D4D" w:rsidRDefault="00036D4D">
    <w:pPr>
      <w:pStyle w:val="Fuzeile"/>
    </w:pPr>
    <w:r>
      <w:rPr>
        <w:noProof/>
        <w:lang w:val="en-US"/>
      </w:rPr>
      <mc:AlternateContent>
        <mc:Choice Requires="wpg">
          <w:drawing>
            <wp:anchor distT="0" distB="0" distL="114300" distR="114300" simplePos="0" relativeHeight="251706368" behindDoc="0" locked="0" layoutInCell="1" allowOverlap="1" wp14:anchorId="0F02EC41" wp14:editId="7E2E3015">
              <wp:simplePos x="0" y="0"/>
              <wp:positionH relativeFrom="column">
                <wp:posOffset>13970</wp:posOffset>
              </wp:positionH>
              <wp:positionV relativeFrom="paragraph">
                <wp:posOffset>-422961</wp:posOffset>
              </wp:positionV>
              <wp:extent cx="5741773" cy="469556"/>
              <wp:effectExtent l="0" t="0" r="0" b="6985"/>
              <wp:wrapNone/>
              <wp:docPr id="8"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50" name="Grafik 5" descr="Y:\Gruppen\ICSE\___Project_STEM PD Net\MANAGEMENT\Logos_Disclaimer\Logo EU Flag\eu_flag_co_funded_pos_[rgb]_left.jpg"/>
                        <pic:cNvPicPr>
                          <a:picLocks noChangeAspect="1"/>
                        </pic:cNvPic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51" name="Grafik 10" descr="Y:\Gruppen\ICSE\__Vorlagen_Logos_PHFreiburg\PH Logos\PH-Logo_3sprach_4c.JPG"/>
                        <pic:cNvPicPr>
                          <a:picLocks noChangeAspect="1"/>
                        </pic:cNvPic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52" name="Grafik 17" descr="C:\Users\schaefer01fr\AppData\Local\Microsoft\Windows\Temporary Internet Files\Content.Word\ICSE_Logo_final.jpg"/>
                        <pic:cNvPicPr>
                          <a:picLocks noChangeAspect="1"/>
                        </pic:cNvPicPr>
                      </pic:nvPicPr>
                      <pic:blipFill>
                        <a:blip r:embed="rId3"/>
                        <a:stretch/>
                      </pic:blipFill>
                      <pic:spPr bwMode="auto">
                        <a:xfrm>
                          <a:off x="0" y="24713"/>
                          <a:ext cx="840259" cy="420130"/>
                        </a:xfrm>
                        <a:prstGeom prst="rect">
                          <a:avLst/>
                        </a:prstGeom>
                        <a:noFill/>
                        <a:ln>
                          <a:noFill/>
                        </a:ln>
                      </pic:spPr>
                    </pic:pic>
                  </wpg:wgp>
                </a:graphicData>
              </a:graphic>
            </wp:anchor>
          </w:drawing>
        </mc:Choice>
        <mc:Fallback>
          <w:pict>
            <v:group w14:anchorId="561D93ED" id="Gruppieren 20" o:spid="_x0000_s1026" style="position:absolute;margin-left:1.1pt;margin-top:-33.3pt;width:452.1pt;height:36.95pt;z-index:251706368" coordsize="57417,4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EbI3VxM6AAATOgAAFAAAAGRycy9tZWRp&#10;YS9pbWFnZTMuanBn/9j/4AAQSkZJRgABAQEA3ADcAAD/2wBDAAIBAQIBAQICAgICAgICAwUDAwMD&#10;AwYEBAMFBwYHBwcGBwcICQsJCAgKCAcHCg0KCgsMDAwMBwkODw0MDgsMDAz/2wBDAQICAgMDAwYD&#10;AwYMCAcIDAwMDAwMDAwMDAwMDAwMDAwMDAwMDAwMDAwMDAwMDAwMDAwMDAwMDAwMDAwMDAwMDAz/&#10;wAARCACEAP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">
                <v:imagedata r:id="rId4" o:title="eu_flag_co_funded_pos_[rgb]_lef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">
                <v:imagedata r:id="rId5" o:title="PH-Logo_3sprach_4c"/>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">
                <v:imagedata r:id="rId6"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8A7B" w14:textId="77777777" w:rsidR="00036D4D" w:rsidRDefault="00036D4D">
    <w:pPr>
      <w:pStyle w:val="Fuzeile"/>
    </w:pPr>
    <w:r>
      <w:rPr>
        <w:noProof/>
        <w:lang w:val="en-US"/>
      </w:rPr>
      <w:drawing>
        <wp:anchor distT="0" distB="0" distL="114300" distR="114300" simplePos="0" relativeHeight="251682816" behindDoc="0" locked="0" layoutInCell="1" allowOverlap="1" wp14:anchorId="6A6DABF5" wp14:editId="0C6AD469">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6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941E5" w14:textId="77777777" w:rsidR="00036D4D" w:rsidRDefault="00036D4D">
    <w:pPr>
      <w:pStyle w:val="Fuzeile"/>
    </w:pPr>
    <w:r>
      <w:rPr>
        <w:noProof/>
        <w:lang w:val="en-US"/>
      </w:rPr>
      <w:drawing>
        <wp:anchor distT="0" distB="0" distL="114300" distR="114300" simplePos="0" relativeHeight="251692032" behindDoc="0" locked="0" layoutInCell="1" allowOverlap="1" wp14:anchorId="6EC30C2C" wp14:editId="4BB6D9E3">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 5" descr="eu_flag_co_funded_pos_[rgb]_left.png"/>
                  <pic:cNvPicPr>
                    <a:picLocks noChangeAspect="1"/>
                  </pic:cNvPicPr>
                </pic:nvPicPr>
                <pic:blipFill>
                  <a:blip r:embed="rId1"/>
                  <a:stretch/>
                </pic:blipFill>
                <pic:spPr bwMode="auto">
                  <a:xfrm>
                    <a:off x="0" y="0"/>
                    <a:ext cx="1350699" cy="298450"/>
                  </a:xfrm>
                  <a:prstGeom prst="rect">
                    <a:avLst/>
                  </a:prstGeom>
                </pic:spPr>
              </pic:pic>
            </a:graphicData>
          </a:graphic>
        </wp:anchor>
      </w:drawing>
    </w:r>
    <w:r>
      <w:rPr>
        <w:noProof/>
        <w:lang w:val="en-US"/>
      </w:rPr>
      <w:drawing>
        <wp:anchor distT="0" distB="0" distL="114300" distR="114300" simplePos="0" relativeHeight="251696128" behindDoc="1" locked="0" layoutInCell="1" allowOverlap="1" wp14:anchorId="40D1B481" wp14:editId="480686F0">
          <wp:simplePos x="0" y="0"/>
          <wp:positionH relativeFrom="column">
            <wp:posOffset>-1143577</wp:posOffset>
          </wp:positionH>
          <wp:positionV relativeFrom="paragraph">
            <wp:posOffset>-5034107</wp:posOffset>
          </wp:positionV>
          <wp:extent cx="5140800" cy="5439600"/>
          <wp:effectExtent l="0" t="0" r="0" b="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 6" descr="ICSE_fond.jpg"/>
                  <pic:cNvPicPr>
                    <a:picLocks noChangeAspect="1"/>
                  </pic:cNvPicPr>
                </pic:nvPicPr>
                <pic:blipFill>
                  <a:blip r:embed="rId2">
                    <a:alphaModFix amt="57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0" locked="0" layoutInCell="1" allowOverlap="1" wp14:anchorId="3D73895E" wp14:editId="1469AF5F">
          <wp:simplePos x="0" y="0"/>
          <wp:positionH relativeFrom="column">
            <wp:posOffset>9904730</wp:posOffset>
          </wp:positionH>
          <wp:positionV relativeFrom="paragraph">
            <wp:posOffset>-236855</wp:posOffset>
          </wp:positionV>
          <wp:extent cx="517525" cy="337820"/>
          <wp:effectExtent l="0" t="0" r="0" b="0"/>
          <wp:wrapNone/>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descr="J:\MaScil\PoM\eu-logo-flagge.jpg"/>
                  <pic:cNvPicPr>
                    <a:picLocks noChangeAspect="1"/>
                  </pic:cNvPicPr>
                </pic:nvPicPr>
                <pic:blipFill>
                  <a:blip r:embed="rId3"/>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6C41C" w14:textId="77777777" w:rsidR="00036D4D" w:rsidRDefault="00036D4D">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ACA4F" w14:textId="77777777" w:rsidR="009C70AC" w:rsidRDefault="009C70AC">
      <w:r>
        <w:separator/>
      </w:r>
    </w:p>
  </w:footnote>
  <w:footnote w:type="continuationSeparator" w:id="0">
    <w:p w14:paraId="310060F0" w14:textId="77777777" w:rsidR="009C70AC" w:rsidRDefault="009C7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5B9" w14:textId="77777777" w:rsidR="00036D4D" w:rsidRDefault="00036D4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B391" w14:textId="77777777" w:rsidR="00036D4D" w:rsidRDefault="00036D4D">
    <w:pPr>
      <w:pStyle w:val="Kopfzeile"/>
    </w:pPr>
    <w:r>
      <w:rPr>
        <w:noProof/>
        <w:lang w:val="en-US"/>
      </w:rPr>
      <w:drawing>
        <wp:anchor distT="0" distB="0" distL="114300" distR="114300" simplePos="0" relativeHeight="251710464" behindDoc="0" locked="0" layoutInCell="1" allowOverlap="1" wp14:anchorId="1208C7FA" wp14:editId="75EC8DA5">
          <wp:simplePos x="0" y="0"/>
          <wp:positionH relativeFrom="margin">
            <wp:posOffset>4445</wp:posOffset>
          </wp:positionH>
          <wp:positionV relativeFrom="paragraph">
            <wp:posOffset>-2540</wp:posOffset>
          </wp:positionV>
          <wp:extent cx="849769" cy="380411"/>
          <wp:effectExtent l="0" t="0" r="7620" b="635"/>
          <wp:wrapNone/>
          <wp:docPr id="6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CSE-ENSITE_Logopng.png"/>
                  <pic:cNvPicPr>
                    <a:picLocks noChangeAspect="1"/>
                  </pic:cNvPic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5591" w14:textId="77777777" w:rsidR="00036D4D" w:rsidRDefault="00036D4D">
    <w:pPr>
      <w:pStyle w:val="Kopfzeile"/>
    </w:pPr>
    <w:r>
      <w:rPr>
        <w:noProof/>
        <w:lang w:val="en-US"/>
      </w:rPr>
      <w:drawing>
        <wp:anchor distT="0" distB="0" distL="114300" distR="114300" simplePos="0" relativeHeight="251708416" behindDoc="0" locked="0" layoutInCell="1" allowOverlap="1" wp14:anchorId="4CF797DB" wp14:editId="51897AB5">
          <wp:simplePos x="0" y="0"/>
          <wp:positionH relativeFrom="margin">
            <wp:align>left</wp:align>
          </wp:positionH>
          <wp:positionV relativeFrom="paragraph">
            <wp:posOffset>-126366</wp:posOffset>
          </wp:positionV>
          <wp:extent cx="1805716" cy="808355"/>
          <wp:effectExtent l="0" t="0" r="4445" b="0"/>
          <wp:wrapNone/>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SE-ENSITE_Logopng.png"/>
                  <pic:cNvPicPr>
                    <a:picLocks noChangeAspect="1"/>
                  </pic:cNvPicPr>
                </pic:nvPicPr>
                <pic:blipFill>
                  <a:blip r:embed="rId1"/>
                  <a:stretch/>
                </pic:blipFill>
                <pic:spPr bwMode="auto">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1792" behindDoc="1" locked="0" layoutInCell="1" allowOverlap="1" wp14:anchorId="22355CE7" wp14:editId="7439DA03">
          <wp:simplePos x="0" y="0"/>
          <wp:positionH relativeFrom="column">
            <wp:posOffset>1643727</wp:posOffset>
          </wp:positionH>
          <wp:positionV relativeFrom="paragraph">
            <wp:posOffset>-564120</wp:posOffset>
          </wp:positionV>
          <wp:extent cx="5140800" cy="5439600"/>
          <wp:effectExtent l="0" t="0" r="0" b="0"/>
          <wp:wrapNone/>
          <wp:docPr id="6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 6" descr="ICSE_fond.jpg"/>
                  <pic:cNvPicPr>
                    <a:picLocks noChangeAspect="1"/>
                  </pic:cNvPicPr>
                </pic:nvPicPr>
                <pic:blipFill>
                  <a:blip r:embed="rId2">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BC29" w14:textId="77777777" w:rsidR="00036D4D" w:rsidRDefault="00036D4D">
    <w:pPr>
      <w:ind w:left="3686"/>
      <w:jc w:val="right"/>
      <w:rPr>
        <w:rFonts w:ascii="avenir book" w:hAnsi="avenir book"/>
        <w:i/>
        <w:color w:val="3B3838"/>
        <w:sz w:val="20"/>
        <w:szCs w:val="20"/>
        <w:lang w:val="en-US"/>
      </w:rPr>
    </w:pPr>
    <w:r>
      <w:rPr>
        <w:noProof/>
        <w:lang w:val="en-US"/>
      </w:rPr>
      <w:drawing>
        <wp:anchor distT="0" distB="0" distL="114300" distR="114300" simplePos="0" relativeHeight="251677696" behindDoc="0" locked="0" layoutInCell="1" allowOverlap="1" wp14:anchorId="79638407" wp14:editId="79CCF01C">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Users/admin/Desktop/Captura%20de%20pantalla%202017-01-26%"/>
                  <pic:cNvPicPr>
                    <a:picLocks noChangeAspect="1"/>
                  </pic:cNvPic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en-US"/>
      </w:rPr>
      <w:drawing>
        <wp:anchor distT="0" distB="0" distL="114300" distR="114300" simplePos="0" relativeHeight="251658240" behindDoc="0" locked="0" layoutInCell="1" allowOverlap="1" wp14:anchorId="46244DD8" wp14:editId="79CB320E">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Users/admin/Desktop/Captura de pantalla 2017-01-23 a las 12.19.50.png"/>
                  <pic:cNvPicPr>
                    <a:picLocks noChangeAspect="1"/>
                  </pic:cNvPicPr>
                </pic:nvPicPr>
                <pic:blipFill>
                  <a:blip r:embed="rId2">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62BEF" w14:textId="77777777" w:rsidR="00036D4D" w:rsidRDefault="00036D4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036D4D" w14:paraId="55E56C7E" w14:textId="77777777">
      <w:trPr>
        <w:trHeight w:val="378"/>
      </w:trPr>
      <w:tc>
        <w:tcPr>
          <w:tcW w:w="0" w:type="auto"/>
          <w:tcBorders>
            <w:right w:val="single" w:sz="6" w:space="0" w:color="B9C6DB"/>
          </w:tcBorders>
        </w:tcPr>
        <w:p w14:paraId="03EA0580" w14:textId="2AC24F56" w:rsidR="00036D4D" w:rsidRDefault="00036D4D">
          <w:pPr>
            <w:jc w:val="center"/>
            <w:rPr>
              <w:rFonts w:ascii="Arial" w:eastAsia="BatangChe" w:hAnsi="Arial" w:cs="Arial"/>
              <w:b/>
              <w:color w:val="004571"/>
              <w:sz w:val="13"/>
              <w:szCs w:val="13"/>
              <w:lang w:val="en-US"/>
            </w:rPr>
          </w:pPr>
          <w:r>
            <w:rPr>
              <w:rFonts w:ascii="Arial" w:eastAsia="BatangChe" w:hAnsi="Arial" w:cs="Arial"/>
              <w:b/>
              <w:color w:val="004571"/>
              <w:sz w:val="13"/>
              <w:szCs w:val="13"/>
              <w:lang w:val="en-US"/>
            </w:rPr>
            <w:t xml:space="preserve">Module </w:t>
          </w:r>
          <w:r w:rsidR="008073A2">
            <w:rPr>
              <w:rFonts w:ascii="Arial" w:eastAsia="BatangChe" w:hAnsi="Arial" w:cs="Arial"/>
              <w:b/>
              <w:color w:val="004571"/>
              <w:sz w:val="13"/>
              <w:szCs w:val="13"/>
              <w:lang w:val="en-US"/>
            </w:rPr>
            <w:t>3</w:t>
          </w:r>
        </w:p>
      </w:tc>
      <w:tc>
        <w:tcPr>
          <w:tcW w:w="2452" w:type="dxa"/>
          <w:tcBorders>
            <w:left w:val="single" w:sz="6" w:space="0" w:color="B9C6DB"/>
            <w:right w:val="single" w:sz="6" w:space="0" w:color="B9C6DB"/>
          </w:tcBorders>
        </w:tcPr>
        <w:p w14:paraId="43E1ADCE" w14:textId="7865B43A" w:rsidR="00036D4D" w:rsidRDefault="008073A2">
          <w:pPr>
            <w:pStyle w:val="berschrift1"/>
            <w:spacing w:before="0"/>
            <w:jc w:val="center"/>
            <w:rPr>
              <w:rFonts w:ascii="Arial" w:eastAsia="BatangChe" w:hAnsi="Arial" w:cs="Arial"/>
              <w:b w:val="0"/>
              <w:color w:val="004571"/>
              <w:sz w:val="13"/>
              <w:szCs w:val="13"/>
            </w:rPr>
          </w:pPr>
          <w:r w:rsidRPr="008073A2">
            <w:rPr>
              <w:rFonts w:ascii="Arial" w:eastAsia="BatangChe" w:hAnsi="Arial" w:cs="Arial"/>
              <w:b w:val="0"/>
              <w:color w:val="004571"/>
              <w:sz w:val="13"/>
              <w:szCs w:val="13"/>
            </w:rPr>
            <w:t>COLLECTING DATA</w:t>
          </w:r>
        </w:p>
      </w:tc>
      <w:tc>
        <w:tcPr>
          <w:tcW w:w="709" w:type="dxa"/>
          <w:tcBorders>
            <w:left w:val="single" w:sz="6" w:space="0" w:color="B9C6DB"/>
          </w:tcBorders>
        </w:tcPr>
        <w:p w14:paraId="43D59B6A" w14:textId="77777777" w:rsidR="00036D4D" w:rsidRDefault="00036D4D">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sidR="00C75EBF">
            <w:rPr>
              <w:rFonts w:ascii="Arial" w:eastAsia="BatangChe" w:hAnsi="Arial" w:cs="Arial"/>
              <w:bCs/>
              <w:noProof/>
              <w:color w:val="004571"/>
              <w:sz w:val="13"/>
              <w:szCs w:val="13"/>
              <w:lang w:val="en-US"/>
            </w:rPr>
            <w:t>2</w:t>
          </w:r>
          <w:r>
            <w:rPr>
              <w:rFonts w:ascii="Arial" w:eastAsia="BatangChe" w:hAnsi="Arial" w:cs="Arial"/>
              <w:bCs/>
              <w:color w:val="004571"/>
              <w:sz w:val="13"/>
              <w:szCs w:val="13"/>
              <w:lang w:val="en-US"/>
            </w:rPr>
            <w:fldChar w:fldCharType="end"/>
          </w:r>
        </w:p>
        <w:p w14:paraId="74B81AB4" w14:textId="77777777" w:rsidR="00036D4D" w:rsidRDefault="00036D4D">
          <w:pPr>
            <w:pStyle w:val="berschrift1"/>
            <w:spacing w:before="0"/>
            <w:jc w:val="center"/>
            <w:rPr>
              <w:rFonts w:ascii="Arial" w:eastAsia="BatangChe" w:hAnsi="Arial" w:cs="Arial"/>
              <w:b w:val="0"/>
              <w:color w:val="004571"/>
              <w:sz w:val="13"/>
              <w:szCs w:val="13"/>
            </w:rPr>
          </w:pPr>
        </w:p>
      </w:tc>
    </w:tr>
  </w:tbl>
  <w:p w14:paraId="5D7FF66A" w14:textId="77777777" w:rsidR="00036D4D" w:rsidRDefault="00036D4D">
    <w:pPr>
      <w:pStyle w:val="Kopfzeile"/>
      <w:tabs>
        <w:tab w:val="clear" w:pos="4252"/>
        <w:tab w:val="center" w:pos="3544"/>
        <w:tab w:val="left" w:pos="7383"/>
      </w:tabs>
      <w:rPr>
        <w:rFonts w:ascii="avenir book" w:hAnsi="avenir book"/>
        <w:i/>
        <w:color w:val="3B3838"/>
        <w:sz w:val="16"/>
        <w:szCs w:val="16"/>
        <w:lang w:val="en-US"/>
      </w:rPr>
    </w:pPr>
    <w:r>
      <w:rPr>
        <w:noProof/>
        <w:lang w:val="en-US"/>
      </w:rPr>
      <w:drawing>
        <wp:anchor distT="0" distB="0" distL="114300" distR="114300" simplePos="0" relativeHeight="251712512" behindDoc="0" locked="0" layoutInCell="1" allowOverlap="1" wp14:anchorId="034C3415" wp14:editId="1D76B9CF">
          <wp:simplePos x="0" y="0"/>
          <wp:positionH relativeFrom="margin">
            <wp:posOffset>0</wp:posOffset>
          </wp:positionH>
          <wp:positionV relativeFrom="paragraph">
            <wp:posOffset>-635</wp:posOffset>
          </wp:positionV>
          <wp:extent cx="849769" cy="380411"/>
          <wp:effectExtent l="0" t="0" r="7620" b="635"/>
          <wp:wrapNone/>
          <wp:docPr id="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SE-ENSITE_Logopng.png"/>
                  <pic:cNvPicPr>
                    <a:picLocks noChangeAspect="1"/>
                  </pic:cNvPic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2AF9" w14:textId="77777777" w:rsidR="00036D4D" w:rsidRDefault="00036D4D">
    <w:pPr>
      <w:pStyle w:val="Kopfzeile"/>
    </w:pPr>
    <w:r>
      <w:rPr>
        <w:noProof/>
        <w:lang w:val="en-US"/>
      </w:rPr>
      <w:drawing>
        <wp:anchor distT="0" distB="0" distL="114300" distR="114300" simplePos="0" relativeHeight="251700224" behindDoc="1" locked="0" layoutInCell="1" allowOverlap="1" wp14:anchorId="35798948" wp14:editId="12946AB9">
          <wp:simplePos x="0" y="0"/>
          <wp:positionH relativeFrom="column">
            <wp:posOffset>-965737</wp:posOffset>
          </wp:positionH>
          <wp:positionV relativeFrom="paragraph">
            <wp:posOffset>4809002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 6" descr="ICSE_fond.jpg"/>
                  <pic:cNvPicPr>
                    <a:picLocks noChangeAspect="1"/>
                  </pic:cNvPicPr>
                </pic:nvPicPr>
                <pic:blipFill>
                  <a:blip r:embed="rId1">
                    <a:alphaModFix amt="40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AA5"/>
    <w:multiLevelType w:val="hybridMultilevel"/>
    <w:tmpl w:val="1980C4B4"/>
    <w:lvl w:ilvl="0" w:tplc="CD5001A8">
      <w:start w:val="1"/>
      <w:numFmt w:val="bullet"/>
      <w:lvlText w:val=""/>
      <w:lvlJc w:val="left"/>
      <w:pPr>
        <w:ind w:left="720" w:hanging="360"/>
      </w:pPr>
      <w:rPr>
        <w:rFonts w:ascii="Symbol" w:hAnsi="Symbol" w:hint="default"/>
      </w:rPr>
    </w:lvl>
    <w:lvl w:ilvl="1" w:tplc="C680C7CE">
      <w:start w:val="1"/>
      <w:numFmt w:val="bullet"/>
      <w:lvlText w:val="o"/>
      <w:lvlJc w:val="left"/>
      <w:pPr>
        <w:ind w:left="1440" w:hanging="360"/>
      </w:pPr>
      <w:rPr>
        <w:rFonts w:ascii="Courier New" w:hAnsi="Courier New" w:cs="Courier New" w:hint="default"/>
      </w:rPr>
    </w:lvl>
    <w:lvl w:ilvl="2" w:tplc="AFBAEA56">
      <w:start w:val="1"/>
      <w:numFmt w:val="bullet"/>
      <w:lvlText w:val=""/>
      <w:lvlJc w:val="left"/>
      <w:pPr>
        <w:ind w:left="2160" w:hanging="360"/>
      </w:pPr>
      <w:rPr>
        <w:rFonts w:ascii="Wingdings" w:hAnsi="Wingdings" w:hint="default"/>
      </w:rPr>
    </w:lvl>
    <w:lvl w:ilvl="3" w:tplc="61F67968">
      <w:start w:val="1"/>
      <w:numFmt w:val="bullet"/>
      <w:lvlText w:val=""/>
      <w:lvlJc w:val="left"/>
      <w:pPr>
        <w:ind w:left="2880" w:hanging="360"/>
      </w:pPr>
      <w:rPr>
        <w:rFonts w:ascii="Symbol" w:hAnsi="Symbol" w:hint="default"/>
      </w:rPr>
    </w:lvl>
    <w:lvl w:ilvl="4" w:tplc="EAB4B468">
      <w:start w:val="1"/>
      <w:numFmt w:val="bullet"/>
      <w:lvlText w:val="o"/>
      <w:lvlJc w:val="left"/>
      <w:pPr>
        <w:ind w:left="3600" w:hanging="360"/>
      </w:pPr>
      <w:rPr>
        <w:rFonts w:ascii="Courier New" w:hAnsi="Courier New" w:cs="Courier New" w:hint="default"/>
      </w:rPr>
    </w:lvl>
    <w:lvl w:ilvl="5" w:tplc="92D695A0">
      <w:start w:val="1"/>
      <w:numFmt w:val="bullet"/>
      <w:lvlText w:val=""/>
      <w:lvlJc w:val="left"/>
      <w:pPr>
        <w:ind w:left="4320" w:hanging="360"/>
      </w:pPr>
      <w:rPr>
        <w:rFonts w:ascii="Wingdings" w:hAnsi="Wingdings" w:hint="default"/>
      </w:rPr>
    </w:lvl>
    <w:lvl w:ilvl="6" w:tplc="A804281C">
      <w:start w:val="1"/>
      <w:numFmt w:val="bullet"/>
      <w:lvlText w:val=""/>
      <w:lvlJc w:val="left"/>
      <w:pPr>
        <w:ind w:left="5040" w:hanging="360"/>
      </w:pPr>
      <w:rPr>
        <w:rFonts w:ascii="Symbol" w:hAnsi="Symbol" w:hint="default"/>
      </w:rPr>
    </w:lvl>
    <w:lvl w:ilvl="7" w:tplc="3A961554">
      <w:start w:val="1"/>
      <w:numFmt w:val="bullet"/>
      <w:lvlText w:val="o"/>
      <w:lvlJc w:val="left"/>
      <w:pPr>
        <w:ind w:left="5760" w:hanging="360"/>
      </w:pPr>
      <w:rPr>
        <w:rFonts w:ascii="Courier New" w:hAnsi="Courier New" w:cs="Courier New" w:hint="default"/>
      </w:rPr>
    </w:lvl>
    <w:lvl w:ilvl="8" w:tplc="741496E4">
      <w:start w:val="1"/>
      <w:numFmt w:val="bullet"/>
      <w:lvlText w:val=""/>
      <w:lvlJc w:val="left"/>
      <w:pPr>
        <w:ind w:left="6480" w:hanging="360"/>
      </w:pPr>
      <w:rPr>
        <w:rFonts w:ascii="Wingdings" w:hAnsi="Wingdings" w:hint="default"/>
      </w:rPr>
    </w:lvl>
  </w:abstractNum>
  <w:abstractNum w:abstractNumId="1" w15:restartNumberingAfterBreak="0">
    <w:nsid w:val="086377D3"/>
    <w:multiLevelType w:val="hybridMultilevel"/>
    <w:tmpl w:val="3678F288"/>
    <w:lvl w:ilvl="0" w:tplc="06B6DC54">
      <w:start w:val="1"/>
      <w:numFmt w:val="bullet"/>
      <w:lvlText w:val=""/>
      <w:lvlJc w:val="left"/>
      <w:pPr>
        <w:ind w:left="720" w:hanging="360"/>
      </w:pPr>
      <w:rPr>
        <w:rFonts w:ascii="Symbol" w:hAnsi="Symbol" w:hint="default"/>
      </w:rPr>
    </w:lvl>
    <w:lvl w:ilvl="1" w:tplc="101C40C4">
      <w:start w:val="1"/>
      <w:numFmt w:val="bullet"/>
      <w:lvlText w:val="o"/>
      <w:lvlJc w:val="left"/>
      <w:pPr>
        <w:ind w:left="1440" w:hanging="360"/>
      </w:pPr>
      <w:rPr>
        <w:rFonts w:ascii="Courier New" w:hAnsi="Courier New" w:cs="Courier New" w:hint="default"/>
      </w:rPr>
    </w:lvl>
    <w:lvl w:ilvl="2" w:tplc="05468E42">
      <w:start w:val="1"/>
      <w:numFmt w:val="bullet"/>
      <w:lvlText w:val=""/>
      <w:lvlJc w:val="left"/>
      <w:pPr>
        <w:ind w:left="2160" w:hanging="360"/>
      </w:pPr>
      <w:rPr>
        <w:rFonts w:ascii="Wingdings" w:hAnsi="Wingdings" w:hint="default"/>
      </w:rPr>
    </w:lvl>
    <w:lvl w:ilvl="3" w:tplc="08E6A8E0">
      <w:start w:val="1"/>
      <w:numFmt w:val="bullet"/>
      <w:lvlText w:val=""/>
      <w:lvlJc w:val="left"/>
      <w:pPr>
        <w:ind w:left="2880" w:hanging="360"/>
      </w:pPr>
      <w:rPr>
        <w:rFonts w:ascii="Symbol" w:hAnsi="Symbol" w:hint="default"/>
      </w:rPr>
    </w:lvl>
    <w:lvl w:ilvl="4" w:tplc="46BC121C">
      <w:start w:val="1"/>
      <w:numFmt w:val="bullet"/>
      <w:lvlText w:val="o"/>
      <w:lvlJc w:val="left"/>
      <w:pPr>
        <w:ind w:left="3600" w:hanging="360"/>
      </w:pPr>
      <w:rPr>
        <w:rFonts w:ascii="Courier New" w:hAnsi="Courier New" w:cs="Courier New" w:hint="default"/>
      </w:rPr>
    </w:lvl>
    <w:lvl w:ilvl="5" w:tplc="30E2A93C">
      <w:start w:val="1"/>
      <w:numFmt w:val="bullet"/>
      <w:lvlText w:val=""/>
      <w:lvlJc w:val="left"/>
      <w:pPr>
        <w:ind w:left="4320" w:hanging="360"/>
      </w:pPr>
      <w:rPr>
        <w:rFonts w:ascii="Wingdings" w:hAnsi="Wingdings" w:hint="default"/>
      </w:rPr>
    </w:lvl>
    <w:lvl w:ilvl="6" w:tplc="048E0C68">
      <w:start w:val="1"/>
      <w:numFmt w:val="bullet"/>
      <w:lvlText w:val=""/>
      <w:lvlJc w:val="left"/>
      <w:pPr>
        <w:ind w:left="5040" w:hanging="360"/>
      </w:pPr>
      <w:rPr>
        <w:rFonts w:ascii="Symbol" w:hAnsi="Symbol" w:hint="default"/>
      </w:rPr>
    </w:lvl>
    <w:lvl w:ilvl="7" w:tplc="3E9E823C">
      <w:start w:val="1"/>
      <w:numFmt w:val="bullet"/>
      <w:lvlText w:val="o"/>
      <w:lvlJc w:val="left"/>
      <w:pPr>
        <w:ind w:left="5760" w:hanging="360"/>
      </w:pPr>
      <w:rPr>
        <w:rFonts w:ascii="Courier New" w:hAnsi="Courier New" w:cs="Courier New" w:hint="default"/>
      </w:rPr>
    </w:lvl>
    <w:lvl w:ilvl="8" w:tplc="A76C67A0">
      <w:start w:val="1"/>
      <w:numFmt w:val="bullet"/>
      <w:lvlText w:val=""/>
      <w:lvlJc w:val="left"/>
      <w:pPr>
        <w:ind w:left="6480" w:hanging="360"/>
      </w:pPr>
      <w:rPr>
        <w:rFonts w:ascii="Wingdings" w:hAnsi="Wingdings" w:hint="default"/>
      </w:rPr>
    </w:lvl>
  </w:abstractNum>
  <w:abstractNum w:abstractNumId="2" w15:restartNumberingAfterBreak="0">
    <w:nsid w:val="0AF747CE"/>
    <w:multiLevelType w:val="hybridMultilevel"/>
    <w:tmpl w:val="E4EAAA12"/>
    <w:lvl w:ilvl="0" w:tplc="01FECC60">
      <w:start w:val="1"/>
      <w:numFmt w:val="bullet"/>
      <w:lvlText w:val=""/>
      <w:lvlJc w:val="left"/>
      <w:pPr>
        <w:ind w:left="720" w:hanging="360"/>
      </w:pPr>
      <w:rPr>
        <w:rFonts w:ascii="Symbol" w:hAnsi="Symbol" w:hint="default"/>
      </w:rPr>
    </w:lvl>
    <w:lvl w:ilvl="1" w:tplc="1B88AC1E">
      <w:start w:val="1"/>
      <w:numFmt w:val="bullet"/>
      <w:lvlText w:val="o"/>
      <w:lvlJc w:val="left"/>
      <w:pPr>
        <w:ind w:left="1440" w:hanging="360"/>
      </w:pPr>
      <w:rPr>
        <w:rFonts w:ascii="Courier New" w:hAnsi="Courier New" w:cs="Courier New" w:hint="default"/>
      </w:rPr>
    </w:lvl>
    <w:lvl w:ilvl="2" w:tplc="66CAD8D8">
      <w:start w:val="1"/>
      <w:numFmt w:val="bullet"/>
      <w:lvlText w:val=""/>
      <w:lvlJc w:val="left"/>
      <w:pPr>
        <w:ind w:left="2160" w:hanging="360"/>
      </w:pPr>
      <w:rPr>
        <w:rFonts w:ascii="Wingdings" w:hAnsi="Wingdings" w:hint="default"/>
      </w:rPr>
    </w:lvl>
    <w:lvl w:ilvl="3" w:tplc="6A8859D8">
      <w:start w:val="1"/>
      <w:numFmt w:val="bullet"/>
      <w:lvlText w:val=""/>
      <w:lvlJc w:val="left"/>
      <w:pPr>
        <w:ind w:left="2880" w:hanging="360"/>
      </w:pPr>
      <w:rPr>
        <w:rFonts w:ascii="Symbol" w:hAnsi="Symbol" w:hint="default"/>
      </w:rPr>
    </w:lvl>
    <w:lvl w:ilvl="4" w:tplc="49129EF8">
      <w:start w:val="1"/>
      <w:numFmt w:val="bullet"/>
      <w:lvlText w:val="o"/>
      <w:lvlJc w:val="left"/>
      <w:pPr>
        <w:ind w:left="3600" w:hanging="360"/>
      </w:pPr>
      <w:rPr>
        <w:rFonts w:ascii="Courier New" w:hAnsi="Courier New" w:cs="Courier New" w:hint="default"/>
      </w:rPr>
    </w:lvl>
    <w:lvl w:ilvl="5" w:tplc="2ACC506E">
      <w:start w:val="1"/>
      <w:numFmt w:val="bullet"/>
      <w:lvlText w:val=""/>
      <w:lvlJc w:val="left"/>
      <w:pPr>
        <w:ind w:left="4320" w:hanging="360"/>
      </w:pPr>
      <w:rPr>
        <w:rFonts w:ascii="Wingdings" w:hAnsi="Wingdings" w:hint="default"/>
      </w:rPr>
    </w:lvl>
    <w:lvl w:ilvl="6" w:tplc="E9AE72B2">
      <w:start w:val="1"/>
      <w:numFmt w:val="bullet"/>
      <w:lvlText w:val=""/>
      <w:lvlJc w:val="left"/>
      <w:pPr>
        <w:ind w:left="5040" w:hanging="360"/>
      </w:pPr>
      <w:rPr>
        <w:rFonts w:ascii="Symbol" w:hAnsi="Symbol" w:hint="default"/>
      </w:rPr>
    </w:lvl>
    <w:lvl w:ilvl="7" w:tplc="9886C938">
      <w:start w:val="1"/>
      <w:numFmt w:val="bullet"/>
      <w:lvlText w:val="o"/>
      <w:lvlJc w:val="left"/>
      <w:pPr>
        <w:ind w:left="5760" w:hanging="360"/>
      </w:pPr>
      <w:rPr>
        <w:rFonts w:ascii="Courier New" w:hAnsi="Courier New" w:cs="Courier New" w:hint="default"/>
      </w:rPr>
    </w:lvl>
    <w:lvl w:ilvl="8" w:tplc="167CEE72">
      <w:start w:val="1"/>
      <w:numFmt w:val="bullet"/>
      <w:lvlText w:val=""/>
      <w:lvlJc w:val="left"/>
      <w:pPr>
        <w:ind w:left="6480" w:hanging="360"/>
      </w:pPr>
      <w:rPr>
        <w:rFonts w:ascii="Wingdings" w:hAnsi="Wingdings" w:hint="default"/>
      </w:rPr>
    </w:lvl>
  </w:abstractNum>
  <w:abstractNum w:abstractNumId="3" w15:restartNumberingAfterBreak="0">
    <w:nsid w:val="11976E3E"/>
    <w:multiLevelType w:val="hybridMultilevel"/>
    <w:tmpl w:val="FA6248C0"/>
    <w:lvl w:ilvl="0" w:tplc="4EC0A3DC">
      <w:start w:val="1"/>
      <w:numFmt w:val="bullet"/>
      <w:lvlText w:val="•"/>
      <w:lvlJc w:val="left"/>
      <w:pPr>
        <w:tabs>
          <w:tab w:val="num" w:pos="720"/>
        </w:tabs>
        <w:ind w:left="720" w:hanging="360"/>
      </w:pPr>
      <w:rPr>
        <w:rFonts w:ascii="Arial" w:hAnsi="Arial" w:hint="default"/>
      </w:rPr>
    </w:lvl>
    <w:lvl w:ilvl="1" w:tplc="B7B2C5BA">
      <w:start w:val="1"/>
      <w:numFmt w:val="bullet"/>
      <w:lvlText w:val="•"/>
      <w:lvlJc w:val="left"/>
      <w:pPr>
        <w:tabs>
          <w:tab w:val="num" w:pos="1440"/>
        </w:tabs>
        <w:ind w:left="1440" w:hanging="360"/>
      </w:pPr>
      <w:rPr>
        <w:rFonts w:ascii="Arial" w:hAnsi="Arial" w:hint="default"/>
      </w:rPr>
    </w:lvl>
    <w:lvl w:ilvl="2" w:tplc="09C40F2A">
      <w:start w:val="1"/>
      <w:numFmt w:val="bullet"/>
      <w:lvlText w:val="•"/>
      <w:lvlJc w:val="left"/>
      <w:pPr>
        <w:tabs>
          <w:tab w:val="num" w:pos="2160"/>
        </w:tabs>
        <w:ind w:left="2160" w:hanging="360"/>
      </w:pPr>
      <w:rPr>
        <w:rFonts w:ascii="Arial" w:hAnsi="Arial" w:hint="default"/>
      </w:rPr>
    </w:lvl>
    <w:lvl w:ilvl="3" w:tplc="FFCCC324">
      <w:start w:val="1"/>
      <w:numFmt w:val="bullet"/>
      <w:lvlText w:val="•"/>
      <w:lvlJc w:val="left"/>
      <w:pPr>
        <w:tabs>
          <w:tab w:val="num" w:pos="2880"/>
        </w:tabs>
        <w:ind w:left="2880" w:hanging="360"/>
      </w:pPr>
      <w:rPr>
        <w:rFonts w:ascii="Arial" w:hAnsi="Arial" w:hint="default"/>
      </w:rPr>
    </w:lvl>
    <w:lvl w:ilvl="4" w:tplc="ADD65FA2">
      <w:start w:val="1"/>
      <w:numFmt w:val="bullet"/>
      <w:lvlText w:val="•"/>
      <w:lvlJc w:val="left"/>
      <w:pPr>
        <w:tabs>
          <w:tab w:val="num" w:pos="3600"/>
        </w:tabs>
        <w:ind w:left="3600" w:hanging="360"/>
      </w:pPr>
      <w:rPr>
        <w:rFonts w:ascii="Arial" w:hAnsi="Arial" w:hint="default"/>
      </w:rPr>
    </w:lvl>
    <w:lvl w:ilvl="5" w:tplc="5FDAB17C">
      <w:start w:val="1"/>
      <w:numFmt w:val="bullet"/>
      <w:lvlText w:val="•"/>
      <w:lvlJc w:val="left"/>
      <w:pPr>
        <w:tabs>
          <w:tab w:val="num" w:pos="4320"/>
        </w:tabs>
        <w:ind w:left="4320" w:hanging="360"/>
      </w:pPr>
      <w:rPr>
        <w:rFonts w:ascii="Arial" w:hAnsi="Arial" w:hint="default"/>
      </w:rPr>
    </w:lvl>
    <w:lvl w:ilvl="6" w:tplc="544AFB44">
      <w:start w:val="1"/>
      <w:numFmt w:val="bullet"/>
      <w:lvlText w:val="•"/>
      <w:lvlJc w:val="left"/>
      <w:pPr>
        <w:tabs>
          <w:tab w:val="num" w:pos="5040"/>
        </w:tabs>
        <w:ind w:left="5040" w:hanging="360"/>
      </w:pPr>
      <w:rPr>
        <w:rFonts w:ascii="Arial" w:hAnsi="Arial" w:hint="default"/>
      </w:rPr>
    </w:lvl>
    <w:lvl w:ilvl="7" w:tplc="F1D63AF0">
      <w:start w:val="1"/>
      <w:numFmt w:val="bullet"/>
      <w:lvlText w:val="•"/>
      <w:lvlJc w:val="left"/>
      <w:pPr>
        <w:tabs>
          <w:tab w:val="num" w:pos="5760"/>
        </w:tabs>
        <w:ind w:left="5760" w:hanging="360"/>
      </w:pPr>
      <w:rPr>
        <w:rFonts w:ascii="Arial" w:hAnsi="Arial" w:hint="default"/>
      </w:rPr>
    </w:lvl>
    <w:lvl w:ilvl="8" w:tplc="930816C6">
      <w:start w:val="1"/>
      <w:numFmt w:val="bullet"/>
      <w:lvlText w:val="•"/>
      <w:lvlJc w:val="left"/>
      <w:pPr>
        <w:tabs>
          <w:tab w:val="num" w:pos="6480"/>
        </w:tabs>
        <w:ind w:left="6480" w:hanging="360"/>
      </w:pPr>
      <w:rPr>
        <w:rFonts w:ascii="Arial" w:hAnsi="Arial" w:hint="default"/>
      </w:rPr>
    </w:lvl>
  </w:abstractNum>
  <w:abstractNum w:abstractNumId="4" w15:restartNumberingAfterBreak="0">
    <w:nsid w:val="195578F3"/>
    <w:multiLevelType w:val="hybridMultilevel"/>
    <w:tmpl w:val="8508277E"/>
    <w:lvl w:ilvl="0" w:tplc="50486D4C">
      <w:start w:val="1"/>
      <w:numFmt w:val="bullet"/>
      <w:lvlText w:val=""/>
      <w:lvlJc w:val="left"/>
      <w:pPr>
        <w:ind w:left="720" w:hanging="360"/>
      </w:pPr>
      <w:rPr>
        <w:rFonts w:ascii="Symbol" w:hAnsi="Symbol" w:hint="default"/>
      </w:rPr>
    </w:lvl>
    <w:lvl w:ilvl="1" w:tplc="99445624">
      <w:start w:val="1"/>
      <w:numFmt w:val="bullet"/>
      <w:lvlText w:val="o"/>
      <w:lvlJc w:val="left"/>
      <w:pPr>
        <w:ind w:left="1440" w:hanging="360"/>
      </w:pPr>
      <w:rPr>
        <w:rFonts w:ascii="Courier New" w:hAnsi="Courier New" w:cs="Courier New" w:hint="default"/>
      </w:rPr>
    </w:lvl>
    <w:lvl w:ilvl="2" w:tplc="17B625A4">
      <w:start w:val="1"/>
      <w:numFmt w:val="bullet"/>
      <w:lvlText w:val=""/>
      <w:lvlJc w:val="left"/>
      <w:pPr>
        <w:ind w:left="2160" w:hanging="360"/>
      </w:pPr>
      <w:rPr>
        <w:rFonts w:ascii="Wingdings" w:hAnsi="Wingdings" w:hint="default"/>
      </w:rPr>
    </w:lvl>
    <w:lvl w:ilvl="3" w:tplc="8F9CF608">
      <w:start w:val="1"/>
      <w:numFmt w:val="bullet"/>
      <w:lvlText w:val=""/>
      <w:lvlJc w:val="left"/>
      <w:pPr>
        <w:ind w:left="2880" w:hanging="360"/>
      </w:pPr>
      <w:rPr>
        <w:rFonts w:ascii="Symbol" w:hAnsi="Symbol" w:hint="default"/>
      </w:rPr>
    </w:lvl>
    <w:lvl w:ilvl="4" w:tplc="4DD417A0">
      <w:start w:val="1"/>
      <w:numFmt w:val="bullet"/>
      <w:lvlText w:val="o"/>
      <w:lvlJc w:val="left"/>
      <w:pPr>
        <w:ind w:left="3600" w:hanging="360"/>
      </w:pPr>
      <w:rPr>
        <w:rFonts w:ascii="Courier New" w:hAnsi="Courier New" w:cs="Courier New" w:hint="default"/>
      </w:rPr>
    </w:lvl>
    <w:lvl w:ilvl="5" w:tplc="D32CC922">
      <w:start w:val="1"/>
      <w:numFmt w:val="bullet"/>
      <w:lvlText w:val=""/>
      <w:lvlJc w:val="left"/>
      <w:pPr>
        <w:ind w:left="4320" w:hanging="360"/>
      </w:pPr>
      <w:rPr>
        <w:rFonts w:ascii="Wingdings" w:hAnsi="Wingdings" w:hint="default"/>
      </w:rPr>
    </w:lvl>
    <w:lvl w:ilvl="6" w:tplc="BF549D34">
      <w:start w:val="1"/>
      <w:numFmt w:val="bullet"/>
      <w:lvlText w:val=""/>
      <w:lvlJc w:val="left"/>
      <w:pPr>
        <w:ind w:left="5040" w:hanging="360"/>
      </w:pPr>
      <w:rPr>
        <w:rFonts w:ascii="Symbol" w:hAnsi="Symbol" w:hint="default"/>
      </w:rPr>
    </w:lvl>
    <w:lvl w:ilvl="7" w:tplc="41F01C38">
      <w:start w:val="1"/>
      <w:numFmt w:val="bullet"/>
      <w:lvlText w:val="o"/>
      <w:lvlJc w:val="left"/>
      <w:pPr>
        <w:ind w:left="5760" w:hanging="360"/>
      </w:pPr>
      <w:rPr>
        <w:rFonts w:ascii="Courier New" w:hAnsi="Courier New" w:cs="Courier New" w:hint="default"/>
      </w:rPr>
    </w:lvl>
    <w:lvl w:ilvl="8" w:tplc="033A3660">
      <w:start w:val="1"/>
      <w:numFmt w:val="bullet"/>
      <w:lvlText w:val=""/>
      <w:lvlJc w:val="left"/>
      <w:pPr>
        <w:ind w:left="6480" w:hanging="360"/>
      </w:pPr>
      <w:rPr>
        <w:rFonts w:ascii="Wingdings" w:hAnsi="Wingdings" w:hint="default"/>
      </w:rPr>
    </w:lvl>
  </w:abstractNum>
  <w:abstractNum w:abstractNumId="5" w15:restartNumberingAfterBreak="0">
    <w:nsid w:val="26A71602"/>
    <w:multiLevelType w:val="hybridMultilevel"/>
    <w:tmpl w:val="F0CE91A6"/>
    <w:lvl w:ilvl="0" w:tplc="03F6630E">
      <w:start w:val="1"/>
      <w:numFmt w:val="bullet"/>
      <w:lvlText w:val=""/>
      <w:lvlJc w:val="left"/>
      <w:pPr>
        <w:ind w:left="720" w:hanging="360"/>
      </w:pPr>
      <w:rPr>
        <w:rFonts w:ascii="Symbol" w:hAnsi="Symbol" w:hint="default"/>
      </w:rPr>
    </w:lvl>
    <w:lvl w:ilvl="1" w:tplc="7B2A7652">
      <w:start w:val="1"/>
      <w:numFmt w:val="bullet"/>
      <w:lvlText w:val="o"/>
      <w:lvlJc w:val="left"/>
      <w:pPr>
        <w:ind w:left="1440" w:hanging="360"/>
      </w:pPr>
      <w:rPr>
        <w:rFonts w:ascii="Courier New" w:hAnsi="Courier New" w:cs="Courier New" w:hint="default"/>
      </w:rPr>
    </w:lvl>
    <w:lvl w:ilvl="2" w:tplc="B6767C5A">
      <w:start w:val="1"/>
      <w:numFmt w:val="bullet"/>
      <w:lvlText w:val=""/>
      <w:lvlJc w:val="left"/>
      <w:pPr>
        <w:ind w:left="2160" w:hanging="360"/>
      </w:pPr>
      <w:rPr>
        <w:rFonts w:ascii="Wingdings" w:hAnsi="Wingdings" w:hint="default"/>
      </w:rPr>
    </w:lvl>
    <w:lvl w:ilvl="3" w:tplc="16E49F82">
      <w:start w:val="1"/>
      <w:numFmt w:val="bullet"/>
      <w:lvlText w:val=""/>
      <w:lvlJc w:val="left"/>
      <w:pPr>
        <w:ind w:left="2880" w:hanging="360"/>
      </w:pPr>
      <w:rPr>
        <w:rFonts w:ascii="Symbol" w:hAnsi="Symbol" w:hint="default"/>
      </w:rPr>
    </w:lvl>
    <w:lvl w:ilvl="4" w:tplc="E4788CEE">
      <w:start w:val="1"/>
      <w:numFmt w:val="bullet"/>
      <w:lvlText w:val="o"/>
      <w:lvlJc w:val="left"/>
      <w:pPr>
        <w:ind w:left="3600" w:hanging="360"/>
      </w:pPr>
      <w:rPr>
        <w:rFonts w:ascii="Courier New" w:hAnsi="Courier New" w:cs="Courier New" w:hint="default"/>
      </w:rPr>
    </w:lvl>
    <w:lvl w:ilvl="5" w:tplc="09F676A0">
      <w:start w:val="1"/>
      <w:numFmt w:val="bullet"/>
      <w:lvlText w:val=""/>
      <w:lvlJc w:val="left"/>
      <w:pPr>
        <w:ind w:left="4320" w:hanging="360"/>
      </w:pPr>
      <w:rPr>
        <w:rFonts w:ascii="Wingdings" w:hAnsi="Wingdings" w:hint="default"/>
      </w:rPr>
    </w:lvl>
    <w:lvl w:ilvl="6" w:tplc="347E4B48">
      <w:start w:val="1"/>
      <w:numFmt w:val="bullet"/>
      <w:lvlText w:val=""/>
      <w:lvlJc w:val="left"/>
      <w:pPr>
        <w:ind w:left="5040" w:hanging="360"/>
      </w:pPr>
      <w:rPr>
        <w:rFonts w:ascii="Symbol" w:hAnsi="Symbol" w:hint="default"/>
      </w:rPr>
    </w:lvl>
    <w:lvl w:ilvl="7" w:tplc="713C81E2">
      <w:start w:val="1"/>
      <w:numFmt w:val="bullet"/>
      <w:lvlText w:val="o"/>
      <w:lvlJc w:val="left"/>
      <w:pPr>
        <w:ind w:left="5760" w:hanging="360"/>
      </w:pPr>
      <w:rPr>
        <w:rFonts w:ascii="Courier New" w:hAnsi="Courier New" w:cs="Courier New" w:hint="default"/>
      </w:rPr>
    </w:lvl>
    <w:lvl w:ilvl="8" w:tplc="61205CBA">
      <w:start w:val="1"/>
      <w:numFmt w:val="bullet"/>
      <w:lvlText w:val=""/>
      <w:lvlJc w:val="left"/>
      <w:pPr>
        <w:ind w:left="6480" w:hanging="360"/>
      </w:pPr>
      <w:rPr>
        <w:rFonts w:ascii="Wingdings" w:hAnsi="Wingdings" w:hint="default"/>
      </w:rPr>
    </w:lvl>
  </w:abstractNum>
  <w:abstractNum w:abstractNumId="6" w15:restartNumberingAfterBreak="0">
    <w:nsid w:val="2C1857ED"/>
    <w:multiLevelType w:val="hybridMultilevel"/>
    <w:tmpl w:val="CB32EA42"/>
    <w:lvl w:ilvl="0" w:tplc="643266B0">
      <w:start w:val="1"/>
      <w:numFmt w:val="bullet"/>
      <w:lvlText w:val="•"/>
      <w:lvlJc w:val="left"/>
      <w:pPr>
        <w:tabs>
          <w:tab w:val="num" w:pos="720"/>
        </w:tabs>
        <w:ind w:left="720" w:hanging="360"/>
      </w:pPr>
      <w:rPr>
        <w:rFonts w:ascii="Arial" w:hAnsi="Arial" w:hint="default"/>
        <w:lang w:val="en-US"/>
      </w:rPr>
    </w:lvl>
    <w:lvl w:ilvl="1" w:tplc="E36C40A6">
      <w:start w:val="1683"/>
      <w:numFmt w:val="bullet"/>
      <w:lvlText w:val="•"/>
      <w:lvlJc w:val="left"/>
      <w:pPr>
        <w:tabs>
          <w:tab w:val="num" w:pos="1440"/>
        </w:tabs>
        <w:ind w:left="1440" w:hanging="360"/>
      </w:pPr>
      <w:rPr>
        <w:rFonts w:ascii="Arial" w:hAnsi="Arial" w:hint="default"/>
      </w:rPr>
    </w:lvl>
    <w:lvl w:ilvl="2" w:tplc="7B528F00">
      <w:start w:val="1"/>
      <w:numFmt w:val="bullet"/>
      <w:lvlText w:val="•"/>
      <w:lvlJc w:val="left"/>
      <w:pPr>
        <w:tabs>
          <w:tab w:val="num" w:pos="2160"/>
        </w:tabs>
        <w:ind w:left="2160" w:hanging="360"/>
      </w:pPr>
      <w:rPr>
        <w:rFonts w:ascii="Arial" w:hAnsi="Arial" w:hint="default"/>
      </w:rPr>
    </w:lvl>
    <w:lvl w:ilvl="3" w:tplc="6C103AA8">
      <w:start w:val="1"/>
      <w:numFmt w:val="bullet"/>
      <w:lvlText w:val="•"/>
      <w:lvlJc w:val="left"/>
      <w:pPr>
        <w:tabs>
          <w:tab w:val="num" w:pos="2880"/>
        </w:tabs>
        <w:ind w:left="2880" w:hanging="360"/>
      </w:pPr>
      <w:rPr>
        <w:rFonts w:ascii="Arial" w:hAnsi="Arial" w:hint="default"/>
      </w:rPr>
    </w:lvl>
    <w:lvl w:ilvl="4" w:tplc="92B83058">
      <w:start w:val="1"/>
      <w:numFmt w:val="bullet"/>
      <w:lvlText w:val="•"/>
      <w:lvlJc w:val="left"/>
      <w:pPr>
        <w:tabs>
          <w:tab w:val="num" w:pos="3600"/>
        </w:tabs>
        <w:ind w:left="3600" w:hanging="360"/>
      </w:pPr>
      <w:rPr>
        <w:rFonts w:ascii="Arial" w:hAnsi="Arial" w:hint="default"/>
      </w:rPr>
    </w:lvl>
    <w:lvl w:ilvl="5" w:tplc="F6189F62">
      <w:start w:val="1"/>
      <w:numFmt w:val="bullet"/>
      <w:lvlText w:val="•"/>
      <w:lvlJc w:val="left"/>
      <w:pPr>
        <w:tabs>
          <w:tab w:val="num" w:pos="4320"/>
        </w:tabs>
        <w:ind w:left="4320" w:hanging="360"/>
      </w:pPr>
      <w:rPr>
        <w:rFonts w:ascii="Arial" w:hAnsi="Arial" w:hint="default"/>
      </w:rPr>
    </w:lvl>
    <w:lvl w:ilvl="6" w:tplc="034CC066">
      <w:start w:val="1"/>
      <w:numFmt w:val="bullet"/>
      <w:lvlText w:val="•"/>
      <w:lvlJc w:val="left"/>
      <w:pPr>
        <w:tabs>
          <w:tab w:val="num" w:pos="5040"/>
        </w:tabs>
        <w:ind w:left="5040" w:hanging="360"/>
      </w:pPr>
      <w:rPr>
        <w:rFonts w:ascii="Arial" w:hAnsi="Arial" w:hint="default"/>
      </w:rPr>
    </w:lvl>
    <w:lvl w:ilvl="7" w:tplc="A81EFC84">
      <w:start w:val="1"/>
      <w:numFmt w:val="bullet"/>
      <w:lvlText w:val="•"/>
      <w:lvlJc w:val="left"/>
      <w:pPr>
        <w:tabs>
          <w:tab w:val="num" w:pos="5760"/>
        </w:tabs>
        <w:ind w:left="5760" w:hanging="360"/>
      </w:pPr>
      <w:rPr>
        <w:rFonts w:ascii="Arial" w:hAnsi="Arial" w:hint="default"/>
      </w:rPr>
    </w:lvl>
    <w:lvl w:ilvl="8" w:tplc="2214D0A6">
      <w:start w:val="1"/>
      <w:numFmt w:val="bullet"/>
      <w:lvlText w:val="•"/>
      <w:lvlJc w:val="left"/>
      <w:pPr>
        <w:tabs>
          <w:tab w:val="num" w:pos="6480"/>
        </w:tabs>
        <w:ind w:left="6480" w:hanging="360"/>
      </w:pPr>
      <w:rPr>
        <w:rFonts w:ascii="Arial" w:hAnsi="Arial" w:hint="default"/>
      </w:rPr>
    </w:lvl>
  </w:abstractNum>
  <w:abstractNum w:abstractNumId="7" w15:restartNumberingAfterBreak="0">
    <w:nsid w:val="377C5CB0"/>
    <w:multiLevelType w:val="hybridMultilevel"/>
    <w:tmpl w:val="483235AE"/>
    <w:lvl w:ilvl="0" w:tplc="C4488438">
      <w:start w:val="1"/>
      <w:numFmt w:val="bullet"/>
      <w:lvlText w:val="•"/>
      <w:lvlJc w:val="left"/>
      <w:pPr>
        <w:tabs>
          <w:tab w:val="num" w:pos="720"/>
        </w:tabs>
        <w:ind w:left="720" w:hanging="360"/>
      </w:pPr>
      <w:rPr>
        <w:rFonts w:ascii="Times New Roman" w:hAnsi="Times New Roman" w:hint="default"/>
      </w:rPr>
    </w:lvl>
    <w:lvl w:ilvl="1" w:tplc="F27632C4">
      <w:start w:val="1"/>
      <w:numFmt w:val="bullet"/>
      <w:lvlText w:val="•"/>
      <w:lvlJc w:val="left"/>
      <w:pPr>
        <w:tabs>
          <w:tab w:val="num" w:pos="1440"/>
        </w:tabs>
        <w:ind w:left="1440" w:hanging="360"/>
      </w:pPr>
      <w:rPr>
        <w:rFonts w:ascii="Times New Roman" w:hAnsi="Times New Roman" w:hint="default"/>
      </w:rPr>
    </w:lvl>
    <w:lvl w:ilvl="2" w:tplc="D660C882">
      <w:start w:val="1"/>
      <w:numFmt w:val="bullet"/>
      <w:lvlText w:val="•"/>
      <w:lvlJc w:val="left"/>
      <w:pPr>
        <w:tabs>
          <w:tab w:val="num" w:pos="2160"/>
        </w:tabs>
        <w:ind w:left="2160" w:hanging="360"/>
      </w:pPr>
      <w:rPr>
        <w:rFonts w:ascii="Times New Roman" w:hAnsi="Times New Roman" w:hint="default"/>
      </w:rPr>
    </w:lvl>
    <w:lvl w:ilvl="3" w:tplc="A1CCA0C8">
      <w:start w:val="1"/>
      <w:numFmt w:val="bullet"/>
      <w:lvlText w:val="•"/>
      <w:lvlJc w:val="left"/>
      <w:pPr>
        <w:tabs>
          <w:tab w:val="num" w:pos="2880"/>
        </w:tabs>
        <w:ind w:left="2880" w:hanging="360"/>
      </w:pPr>
      <w:rPr>
        <w:rFonts w:ascii="Times New Roman" w:hAnsi="Times New Roman" w:hint="default"/>
      </w:rPr>
    </w:lvl>
    <w:lvl w:ilvl="4" w:tplc="8604D238">
      <w:start w:val="1"/>
      <w:numFmt w:val="bullet"/>
      <w:lvlText w:val="•"/>
      <w:lvlJc w:val="left"/>
      <w:pPr>
        <w:tabs>
          <w:tab w:val="num" w:pos="3600"/>
        </w:tabs>
        <w:ind w:left="3600" w:hanging="360"/>
      </w:pPr>
      <w:rPr>
        <w:rFonts w:ascii="Times New Roman" w:hAnsi="Times New Roman" w:hint="default"/>
      </w:rPr>
    </w:lvl>
    <w:lvl w:ilvl="5" w:tplc="30A6DF92">
      <w:start w:val="1"/>
      <w:numFmt w:val="bullet"/>
      <w:lvlText w:val="•"/>
      <w:lvlJc w:val="left"/>
      <w:pPr>
        <w:tabs>
          <w:tab w:val="num" w:pos="4320"/>
        </w:tabs>
        <w:ind w:left="4320" w:hanging="360"/>
      </w:pPr>
      <w:rPr>
        <w:rFonts w:ascii="Times New Roman" w:hAnsi="Times New Roman" w:hint="default"/>
      </w:rPr>
    </w:lvl>
    <w:lvl w:ilvl="6" w:tplc="79EE392C">
      <w:start w:val="1"/>
      <w:numFmt w:val="bullet"/>
      <w:lvlText w:val="•"/>
      <w:lvlJc w:val="left"/>
      <w:pPr>
        <w:tabs>
          <w:tab w:val="num" w:pos="5040"/>
        </w:tabs>
        <w:ind w:left="5040" w:hanging="360"/>
      </w:pPr>
      <w:rPr>
        <w:rFonts w:ascii="Times New Roman" w:hAnsi="Times New Roman" w:hint="default"/>
      </w:rPr>
    </w:lvl>
    <w:lvl w:ilvl="7" w:tplc="B84E1C70">
      <w:start w:val="1"/>
      <w:numFmt w:val="bullet"/>
      <w:lvlText w:val="•"/>
      <w:lvlJc w:val="left"/>
      <w:pPr>
        <w:tabs>
          <w:tab w:val="num" w:pos="5760"/>
        </w:tabs>
        <w:ind w:left="5760" w:hanging="360"/>
      </w:pPr>
      <w:rPr>
        <w:rFonts w:ascii="Times New Roman" w:hAnsi="Times New Roman" w:hint="default"/>
      </w:rPr>
    </w:lvl>
    <w:lvl w:ilvl="8" w:tplc="6F4E7E2A">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F067965"/>
    <w:multiLevelType w:val="hybridMultilevel"/>
    <w:tmpl w:val="B77205EA"/>
    <w:lvl w:ilvl="0" w:tplc="5CC0AA56">
      <w:start w:val="1"/>
      <w:numFmt w:val="bullet"/>
      <w:lvlText w:val=""/>
      <w:lvlJc w:val="left"/>
      <w:pPr>
        <w:ind w:left="720" w:hanging="360"/>
      </w:pPr>
      <w:rPr>
        <w:rFonts w:ascii="Symbol" w:hAnsi="Symbol" w:hint="default"/>
      </w:rPr>
    </w:lvl>
    <w:lvl w:ilvl="1" w:tplc="468AA466">
      <w:start w:val="1"/>
      <w:numFmt w:val="bullet"/>
      <w:lvlText w:val="o"/>
      <w:lvlJc w:val="left"/>
      <w:pPr>
        <w:ind w:left="1440" w:hanging="360"/>
      </w:pPr>
      <w:rPr>
        <w:rFonts w:ascii="Courier New" w:hAnsi="Courier New" w:cs="Courier New" w:hint="default"/>
      </w:rPr>
    </w:lvl>
    <w:lvl w:ilvl="2" w:tplc="9068858E">
      <w:start w:val="1"/>
      <w:numFmt w:val="bullet"/>
      <w:lvlText w:val=""/>
      <w:lvlJc w:val="left"/>
      <w:pPr>
        <w:ind w:left="2160" w:hanging="360"/>
      </w:pPr>
      <w:rPr>
        <w:rFonts w:ascii="Wingdings" w:hAnsi="Wingdings" w:hint="default"/>
      </w:rPr>
    </w:lvl>
    <w:lvl w:ilvl="3" w:tplc="217273BE">
      <w:start w:val="1"/>
      <w:numFmt w:val="bullet"/>
      <w:lvlText w:val=""/>
      <w:lvlJc w:val="left"/>
      <w:pPr>
        <w:ind w:left="2880" w:hanging="360"/>
      </w:pPr>
      <w:rPr>
        <w:rFonts w:ascii="Symbol" w:hAnsi="Symbol" w:hint="default"/>
      </w:rPr>
    </w:lvl>
    <w:lvl w:ilvl="4" w:tplc="BCDA9DA8">
      <w:start w:val="1"/>
      <w:numFmt w:val="bullet"/>
      <w:lvlText w:val="o"/>
      <w:lvlJc w:val="left"/>
      <w:pPr>
        <w:ind w:left="3600" w:hanging="360"/>
      </w:pPr>
      <w:rPr>
        <w:rFonts w:ascii="Courier New" w:hAnsi="Courier New" w:cs="Courier New" w:hint="default"/>
      </w:rPr>
    </w:lvl>
    <w:lvl w:ilvl="5" w:tplc="C4522626">
      <w:start w:val="1"/>
      <w:numFmt w:val="bullet"/>
      <w:lvlText w:val=""/>
      <w:lvlJc w:val="left"/>
      <w:pPr>
        <w:ind w:left="4320" w:hanging="360"/>
      </w:pPr>
      <w:rPr>
        <w:rFonts w:ascii="Wingdings" w:hAnsi="Wingdings" w:hint="default"/>
      </w:rPr>
    </w:lvl>
    <w:lvl w:ilvl="6" w:tplc="C9A683E8">
      <w:start w:val="1"/>
      <w:numFmt w:val="bullet"/>
      <w:lvlText w:val=""/>
      <w:lvlJc w:val="left"/>
      <w:pPr>
        <w:ind w:left="5040" w:hanging="360"/>
      </w:pPr>
      <w:rPr>
        <w:rFonts w:ascii="Symbol" w:hAnsi="Symbol" w:hint="default"/>
      </w:rPr>
    </w:lvl>
    <w:lvl w:ilvl="7" w:tplc="C4EC2136">
      <w:start w:val="1"/>
      <w:numFmt w:val="bullet"/>
      <w:lvlText w:val="o"/>
      <w:lvlJc w:val="left"/>
      <w:pPr>
        <w:ind w:left="5760" w:hanging="360"/>
      </w:pPr>
      <w:rPr>
        <w:rFonts w:ascii="Courier New" w:hAnsi="Courier New" w:cs="Courier New" w:hint="default"/>
      </w:rPr>
    </w:lvl>
    <w:lvl w:ilvl="8" w:tplc="9474A48E">
      <w:start w:val="1"/>
      <w:numFmt w:val="bullet"/>
      <w:lvlText w:val=""/>
      <w:lvlJc w:val="left"/>
      <w:pPr>
        <w:ind w:left="6480" w:hanging="360"/>
      </w:pPr>
      <w:rPr>
        <w:rFonts w:ascii="Wingdings" w:hAnsi="Wingdings" w:hint="default"/>
      </w:rPr>
    </w:lvl>
  </w:abstractNum>
  <w:abstractNum w:abstractNumId="9" w15:restartNumberingAfterBreak="0">
    <w:nsid w:val="44007F85"/>
    <w:multiLevelType w:val="hybridMultilevel"/>
    <w:tmpl w:val="B57CEC26"/>
    <w:lvl w:ilvl="0" w:tplc="1228ECD4">
      <w:start w:val="1"/>
      <w:numFmt w:val="bullet"/>
      <w:lvlText w:val=""/>
      <w:lvlJc w:val="left"/>
      <w:pPr>
        <w:ind w:left="720" w:hanging="360"/>
      </w:pPr>
      <w:rPr>
        <w:rFonts w:ascii="Symbol" w:hAnsi="Symbol" w:hint="default"/>
      </w:rPr>
    </w:lvl>
    <w:lvl w:ilvl="1" w:tplc="2690C242">
      <w:start w:val="1"/>
      <w:numFmt w:val="bullet"/>
      <w:lvlText w:val="o"/>
      <w:lvlJc w:val="left"/>
      <w:pPr>
        <w:ind w:left="1440" w:hanging="360"/>
      </w:pPr>
      <w:rPr>
        <w:rFonts w:ascii="Courier New" w:hAnsi="Courier New" w:cs="Courier New" w:hint="default"/>
      </w:rPr>
    </w:lvl>
    <w:lvl w:ilvl="2" w:tplc="F1EC72FC">
      <w:start w:val="1"/>
      <w:numFmt w:val="bullet"/>
      <w:lvlText w:val=""/>
      <w:lvlJc w:val="left"/>
      <w:pPr>
        <w:ind w:left="2160" w:hanging="360"/>
      </w:pPr>
      <w:rPr>
        <w:rFonts w:ascii="Wingdings" w:hAnsi="Wingdings" w:hint="default"/>
      </w:rPr>
    </w:lvl>
    <w:lvl w:ilvl="3" w:tplc="9BF6C2C8">
      <w:start w:val="1"/>
      <w:numFmt w:val="bullet"/>
      <w:lvlText w:val=""/>
      <w:lvlJc w:val="left"/>
      <w:pPr>
        <w:ind w:left="2880" w:hanging="360"/>
      </w:pPr>
      <w:rPr>
        <w:rFonts w:ascii="Symbol" w:hAnsi="Symbol" w:hint="default"/>
      </w:rPr>
    </w:lvl>
    <w:lvl w:ilvl="4" w:tplc="2CDC4C3A">
      <w:start w:val="1"/>
      <w:numFmt w:val="bullet"/>
      <w:lvlText w:val="o"/>
      <w:lvlJc w:val="left"/>
      <w:pPr>
        <w:ind w:left="3600" w:hanging="360"/>
      </w:pPr>
      <w:rPr>
        <w:rFonts w:ascii="Courier New" w:hAnsi="Courier New" w:cs="Courier New" w:hint="default"/>
      </w:rPr>
    </w:lvl>
    <w:lvl w:ilvl="5" w:tplc="CF020C16">
      <w:start w:val="1"/>
      <w:numFmt w:val="bullet"/>
      <w:lvlText w:val=""/>
      <w:lvlJc w:val="left"/>
      <w:pPr>
        <w:ind w:left="4320" w:hanging="360"/>
      </w:pPr>
      <w:rPr>
        <w:rFonts w:ascii="Wingdings" w:hAnsi="Wingdings" w:hint="default"/>
      </w:rPr>
    </w:lvl>
    <w:lvl w:ilvl="6" w:tplc="EC5AB7E2">
      <w:start w:val="1"/>
      <w:numFmt w:val="bullet"/>
      <w:lvlText w:val=""/>
      <w:lvlJc w:val="left"/>
      <w:pPr>
        <w:ind w:left="5040" w:hanging="360"/>
      </w:pPr>
      <w:rPr>
        <w:rFonts w:ascii="Symbol" w:hAnsi="Symbol" w:hint="default"/>
      </w:rPr>
    </w:lvl>
    <w:lvl w:ilvl="7" w:tplc="045EE028">
      <w:start w:val="1"/>
      <w:numFmt w:val="bullet"/>
      <w:lvlText w:val="o"/>
      <w:lvlJc w:val="left"/>
      <w:pPr>
        <w:ind w:left="5760" w:hanging="360"/>
      </w:pPr>
      <w:rPr>
        <w:rFonts w:ascii="Courier New" w:hAnsi="Courier New" w:cs="Courier New" w:hint="default"/>
      </w:rPr>
    </w:lvl>
    <w:lvl w:ilvl="8" w:tplc="FF84F6DC">
      <w:start w:val="1"/>
      <w:numFmt w:val="bullet"/>
      <w:lvlText w:val=""/>
      <w:lvlJc w:val="left"/>
      <w:pPr>
        <w:ind w:left="6480" w:hanging="360"/>
      </w:pPr>
      <w:rPr>
        <w:rFonts w:ascii="Wingdings" w:hAnsi="Wingdings" w:hint="default"/>
      </w:rPr>
    </w:lvl>
  </w:abstractNum>
  <w:abstractNum w:abstractNumId="10" w15:restartNumberingAfterBreak="0">
    <w:nsid w:val="4F1B7E05"/>
    <w:multiLevelType w:val="hybridMultilevel"/>
    <w:tmpl w:val="CB0E6CF0"/>
    <w:lvl w:ilvl="0" w:tplc="92762D86">
      <w:start w:val="1"/>
      <w:numFmt w:val="bullet"/>
      <w:lvlText w:val=""/>
      <w:lvlJc w:val="left"/>
      <w:pPr>
        <w:ind w:left="360" w:hanging="360"/>
      </w:pPr>
      <w:rPr>
        <w:rFonts w:ascii="Symbol" w:hAnsi="Symbol" w:hint="default"/>
      </w:rPr>
    </w:lvl>
    <w:lvl w:ilvl="1" w:tplc="E3DAE848">
      <w:start w:val="1"/>
      <w:numFmt w:val="bullet"/>
      <w:lvlText w:val="o"/>
      <w:lvlJc w:val="left"/>
      <w:pPr>
        <w:ind w:left="1080" w:hanging="360"/>
      </w:pPr>
      <w:rPr>
        <w:rFonts w:ascii="Courier New" w:hAnsi="Courier New" w:cs="Courier New" w:hint="default"/>
      </w:rPr>
    </w:lvl>
    <w:lvl w:ilvl="2" w:tplc="D7080EAE">
      <w:start w:val="1"/>
      <w:numFmt w:val="bullet"/>
      <w:lvlText w:val=""/>
      <w:lvlJc w:val="left"/>
      <w:pPr>
        <w:ind w:left="1800" w:hanging="360"/>
      </w:pPr>
      <w:rPr>
        <w:rFonts w:ascii="Wingdings" w:hAnsi="Wingdings" w:hint="default"/>
      </w:rPr>
    </w:lvl>
    <w:lvl w:ilvl="3" w:tplc="A6989F26">
      <w:start w:val="1"/>
      <w:numFmt w:val="bullet"/>
      <w:lvlText w:val=""/>
      <w:lvlJc w:val="left"/>
      <w:pPr>
        <w:ind w:left="2520" w:hanging="360"/>
      </w:pPr>
      <w:rPr>
        <w:rFonts w:ascii="Symbol" w:hAnsi="Symbol" w:hint="default"/>
      </w:rPr>
    </w:lvl>
    <w:lvl w:ilvl="4" w:tplc="E41ED754">
      <w:start w:val="1"/>
      <w:numFmt w:val="bullet"/>
      <w:lvlText w:val="o"/>
      <w:lvlJc w:val="left"/>
      <w:pPr>
        <w:ind w:left="3240" w:hanging="360"/>
      </w:pPr>
      <w:rPr>
        <w:rFonts w:ascii="Courier New" w:hAnsi="Courier New" w:cs="Courier New" w:hint="default"/>
      </w:rPr>
    </w:lvl>
    <w:lvl w:ilvl="5" w:tplc="3ED8765C">
      <w:start w:val="1"/>
      <w:numFmt w:val="bullet"/>
      <w:lvlText w:val=""/>
      <w:lvlJc w:val="left"/>
      <w:pPr>
        <w:ind w:left="3960" w:hanging="360"/>
      </w:pPr>
      <w:rPr>
        <w:rFonts w:ascii="Wingdings" w:hAnsi="Wingdings" w:hint="default"/>
      </w:rPr>
    </w:lvl>
    <w:lvl w:ilvl="6" w:tplc="4210C668">
      <w:start w:val="1"/>
      <w:numFmt w:val="bullet"/>
      <w:lvlText w:val=""/>
      <w:lvlJc w:val="left"/>
      <w:pPr>
        <w:ind w:left="4680" w:hanging="360"/>
      </w:pPr>
      <w:rPr>
        <w:rFonts w:ascii="Symbol" w:hAnsi="Symbol" w:hint="default"/>
      </w:rPr>
    </w:lvl>
    <w:lvl w:ilvl="7" w:tplc="1EA056F2">
      <w:start w:val="1"/>
      <w:numFmt w:val="bullet"/>
      <w:lvlText w:val="o"/>
      <w:lvlJc w:val="left"/>
      <w:pPr>
        <w:ind w:left="5400" w:hanging="360"/>
      </w:pPr>
      <w:rPr>
        <w:rFonts w:ascii="Courier New" w:hAnsi="Courier New" w:cs="Courier New" w:hint="default"/>
      </w:rPr>
    </w:lvl>
    <w:lvl w:ilvl="8" w:tplc="F71800A0">
      <w:start w:val="1"/>
      <w:numFmt w:val="bullet"/>
      <w:lvlText w:val=""/>
      <w:lvlJc w:val="left"/>
      <w:pPr>
        <w:ind w:left="6120" w:hanging="360"/>
      </w:pPr>
      <w:rPr>
        <w:rFonts w:ascii="Wingdings" w:hAnsi="Wingdings" w:hint="default"/>
      </w:rPr>
    </w:lvl>
  </w:abstractNum>
  <w:abstractNum w:abstractNumId="11" w15:restartNumberingAfterBreak="0">
    <w:nsid w:val="570B1BFA"/>
    <w:multiLevelType w:val="hybridMultilevel"/>
    <w:tmpl w:val="E480C3F4"/>
    <w:lvl w:ilvl="0" w:tplc="FF8AE402">
      <w:start w:val="1"/>
      <w:numFmt w:val="bullet"/>
      <w:lvlText w:val=""/>
      <w:lvlJc w:val="left"/>
      <w:pPr>
        <w:ind w:left="720" w:hanging="360"/>
      </w:pPr>
      <w:rPr>
        <w:rFonts w:ascii="Symbol" w:hAnsi="Symbol" w:hint="default"/>
      </w:rPr>
    </w:lvl>
    <w:lvl w:ilvl="1" w:tplc="A4CEE57C">
      <w:start w:val="1"/>
      <w:numFmt w:val="bullet"/>
      <w:lvlText w:val="o"/>
      <w:lvlJc w:val="left"/>
      <w:pPr>
        <w:ind w:left="1440" w:hanging="360"/>
      </w:pPr>
      <w:rPr>
        <w:rFonts w:ascii="Courier New" w:hAnsi="Courier New" w:cs="Courier New" w:hint="default"/>
      </w:rPr>
    </w:lvl>
    <w:lvl w:ilvl="2" w:tplc="6316A5DA">
      <w:start w:val="1"/>
      <w:numFmt w:val="bullet"/>
      <w:lvlText w:val=""/>
      <w:lvlJc w:val="left"/>
      <w:pPr>
        <w:ind w:left="2160" w:hanging="360"/>
      </w:pPr>
      <w:rPr>
        <w:rFonts w:ascii="Wingdings" w:hAnsi="Wingdings" w:hint="default"/>
      </w:rPr>
    </w:lvl>
    <w:lvl w:ilvl="3" w:tplc="3378EE5E">
      <w:start w:val="1"/>
      <w:numFmt w:val="bullet"/>
      <w:lvlText w:val=""/>
      <w:lvlJc w:val="left"/>
      <w:pPr>
        <w:ind w:left="2880" w:hanging="360"/>
      </w:pPr>
      <w:rPr>
        <w:rFonts w:ascii="Symbol" w:hAnsi="Symbol" w:hint="default"/>
      </w:rPr>
    </w:lvl>
    <w:lvl w:ilvl="4" w:tplc="3D0C52CA">
      <w:start w:val="1"/>
      <w:numFmt w:val="bullet"/>
      <w:lvlText w:val="o"/>
      <w:lvlJc w:val="left"/>
      <w:pPr>
        <w:ind w:left="3600" w:hanging="360"/>
      </w:pPr>
      <w:rPr>
        <w:rFonts w:ascii="Courier New" w:hAnsi="Courier New" w:cs="Courier New" w:hint="default"/>
      </w:rPr>
    </w:lvl>
    <w:lvl w:ilvl="5" w:tplc="64D6FB82">
      <w:start w:val="1"/>
      <w:numFmt w:val="bullet"/>
      <w:lvlText w:val=""/>
      <w:lvlJc w:val="left"/>
      <w:pPr>
        <w:ind w:left="4320" w:hanging="360"/>
      </w:pPr>
      <w:rPr>
        <w:rFonts w:ascii="Wingdings" w:hAnsi="Wingdings" w:hint="default"/>
      </w:rPr>
    </w:lvl>
    <w:lvl w:ilvl="6" w:tplc="602E2E86">
      <w:start w:val="1"/>
      <w:numFmt w:val="bullet"/>
      <w:lvlText w:val=""/>
      <w:lvlJc w:val="left"/>
      <w:pPr>
        <w:ind w:left="5040" w:hanging="360"/>
      </w:pPr>
      <w:rPr>
        <w:rFonts w:ascii="Symbol" w:hAnsi="Symbol" w:hint="default"/>
      </w:rPr>
    </w:lvl>
    <w:lvl w:ilvl="7" w:tplc="46AE11A4">
      <w:start w:val="1"/>
      <w:numFmt w:val="bullet"/>
      <w:lvlText w:val="o"/>
      <w:lvlJc w:val="left"/>
      <w:pPr>
        <w:ind w:left="5760" w:hanging="360"/>
      </w:pPr>
      <w:rPr>
        <w:rFonts w:ascii="Courier New" w:hAnsi="Courier New" w:cs="Courier New" w:hint="default"/>
      </w:rPr>
    </w:lvl>
    <w:lvl w:ilvl="8" w:tplc="080045A2">
      <w:start w:val="1"/>
      <w:numFmt w:val="bullet"/>
      <w:lvlText w:val=""/>
      <w:lvlJc w:val="left"/>
      <w:pPr>
        <w:ind w:left="6480" w:hanging="360"/>
      </w:pPr>
      <w:rPr>
        <w:rFonts w:ascii="Wingdings" w:hAnsi="Wingdings" w:hint="default"/>
      </w:rPr>
    </w:lvl>
  </w:abstractNum>
  <w:abstractNum w:abstractNumId="12" w15:restartNumberingAfterBreak="0">
    <w:nsid w:val="6AB02132"/>
    <w:multiLevelType w:val="hybridMultilevel"/>
    <w:tmpl w:val="569E8452"/>
    <w:lvl w:ilvl="0" w:tplc="C1C2CEC8">
      <w:start w:val="1"/>
      <w:numFmt w:val="bullet"/>
      <w:lvlText w:val=""/>
      <w:lvlJc w:val="left"/>
      <w:pPr>
        <w:ind w:left="720" w:hanging="360"/>
      </w:pPr>
      <w:rPr>
        <w:rFonts w:ascii="Symbol" w:hAnsi="Symbol" w:hint="default"/>
      </w:rPr>
    </w:lvl>
    <w:lvl w:ilvl="1" w:tplc="518A9E88">
      <w:start w:val="1"/>
      <w:numFmt w:val="bullet"/>
      <w:lvlText w:val="o"/>
      <w:lvlJc w:val="left"/>
      <w:pPr>
        <w:ind w:left="1440" w:hanging="360"/>
      </w:pPr>
      <w:rPr>
        <w:rFonts w:ascii="Courier New" w:hAnsi="Courier New" w:cs="Courier New" w:hint="default"/>
      </w:rPr>
    </w:lvl>
    <w:lvl w:ilvl="2" w:tplc="60A03764">
      <w:start w:val="1"/>
      <w:numFmt w:val="bullet"/>
      <w:lvlText w:val=""/>
      <w:lvlJc w:val="left"/>
      <w:pPr>
        <w:ind w:left="2160" w:hanging="360"/>
      </w:pPr>
      <w:rPr>
        <w:rFonts w:ascii="Wingdings" w:hAnsi="Wingdings" w:hint="default"/>
      </w:rPr>
    </w:lvl>
    <w:lvl w:ilvl="3" w:tplc="42DA08AA">
      <w:start w:val="1"/>
      <w:numFmt w:val="bullet"/>
      <w:lvlText w:val=""/>
      <w:lvlJc w:val="left"/>
      <w:pPr>
        <w:ind w:left="2880" w:hanging="360"/>
      </w:pPr>
      <w:rPr>
        <w:rFonts w:ascii="Symbol" w:hAnsi="Symbol" w:hint="default"/>
      </w:rPr>
    </w:lvl>
    <w:lvl w:ilvl="4" w:tplc="DDE68150">
      <w:start w:val="1"/>
      <w:numFmt w:val="bullet"/>
      <w:lvlText w:val="o"/>
      <w:lvlJc w:val="left"/>
      <w:pPr>
        <w:ind w:left="3600" w:hanging="360"/>
      </w:pPr>
      <w:rPr>
        <w:rFonts w:ascii="Courier New" w:hAnsi="Courier New" w:cs="Courier New" w:hint="default"/>
      </w:rPr>
    </w:lvl>
    <w:lvl w:ilvl="5" w:tplc="4588E798">
      <w:start w:val="1"/>
      <w:numFmt w:val="bullet"/>
      <w:lvlText w:val=""/>
      <w:lvlJc w:val="left"/>
      <w:pPr>
        <w:ind w:left="4320" w:hanging="360"/>
      </w:pPr>
      <w:rPr>
        <w:rFonts w:ascii="Wingdings" w:hAnsi="Wingdings" w:hint="default"/>
      </w:rPr>
    </w:lvl>
    <w:lvl w:ilvl="6" w:tplc="553A0B5A">
      <w:start w:val="1"/>
      <w:numFmt w:val="bullet"/>
      <w:lvlText w:val=""/>
      <w:lvlJc w:val="left"/>
      <w:pPr>
        <w:ind w:left="5040" w:hanging="360"/>
      </w:pPr>
      <w:rPr>
        <w:rFonts w:ascii="Symbol" w:hAnsi="Symbol" w:hint="default"/>
      </w:rPr>
    </w:lvl>
    <w:lvl w:ilvl="7" w:tplc="FCC0153C">
      <w:start w:val="1"/>
      <w:numFmt w:val="bullet"/>
      <w:lvlText w:val="o"/>
      <w:lvlJc w:val="left"/>
      <w:pPr>
        <w:ind w:left="5760" w:hanging="360"/>
      </w:pPr>
      <w:rPr>
        <w:rFonts w:ascii="Courier New" w:hAnsi="Courier New" w:cs="Courier New" w:hint="default"/>
      </w:rPr>
    </w:lvl>
    <w:lvl w:ilvl="8" w:tplc="0390191E">
      <w:start w:val="1"/>
      <w:numFmt w:val="bullet"/>
      <w:lvlText w:val=""/>
      <w:lvlJc w:val="left"/>
      <w:pPr>
        <w:ind w:left="6480" w:hanging="360"/>
      </w:pPr>
      <w:rPr>
        <w:rFonts w:ascii="Wingdings" w:hAnsi="Wingdings" w:hint="default"/>
      </w:rPr>
    </w:lvl>
  </w:abstractNum>
  <w:abstractNum w:abstractNumId="13" w15:restartNumberingAfterBreak="0">
    <w:nsid w:val="6FE614FE"/>
    <w:multiLevelType w:val="hybridMultilevel"/>
    <w:tmpl w:val="0B10B310"/>
    <w:lvl w:ilvl="0" w:tplc="F266E798">
      <w:start w:val="1"/>
      <w:numFmt w:val="bullet"/>
      <w:lvlText w:val=""/>
      <w:lvlJc w:val="left"/>
      <w:pPr>
        <w:ind w:left="720" w:hanging="360"/>
      </w:pPr>
      <w:rPr>
        <w:rFonts w:ascii="Symbol" w:hAnsi="Symbol" w:hint="default"/>
      </w:rPr>
    </w:lvl>
    <w:lvl w:ilvl="1" w:tplc="5ACA860E">
      <w:start w:val="1"/>
      <w:numFmt w:val="bullet"/>
      <w:lvlText w:val="o"/>
      <w:lvlJc w:val="left"/>
      <w:pPr>
        <w:ind w:left="1440" w:hanging="360"/>
      </w:pPr>
      <w:rPr>
        <w:rFonts w:ascii="Courier New" w:hAnsi="Courier New" w:cs="Courier New" w:hint="default"/>
      </w:rPr>
    </w:lvl>
    <w:lvl w:ilvl="2" w:tplc="509A7700">
      <w:start w:val="1"/>
      <w:numFmt w:val="bullet"/>
      <w:lvlText w:val=""/>
      <w:lvlJc w:val="left"/>
      <w:pPr>
        <w:ind w:left="2160" w:hanging="360"/>
      </w:pPr>
      <w:rPr>
        <w:rFonts w:ascii="Wingdings" w:hAnsi="Wingdings" w:hint="default"/>
      </w:rPr>
    </w:lvl>
    <w:lvl w:ilvl="3" w:tplc="DB4EF6B4">
      <w:start w:val="1"/>
      <w:numFmt w:val="bullet"/>
      <w:lvlText w:val=""/>
      <w:lvlJc w:val="left"/>
      <w:pPr>
        <w:ind w:left="2880" w:hanging="360"/>
      </w:pPr>
      <w:rPr>
        <w:rFonts w:ascii="Symbol" w:hAnsi="Symbol" w:hint="default"/>
      </w:rPr>
    </w:lvl>
    <w:lvl w:ilvl="4" w:tplc="E5AECBB0">
      <w:start w:val="1"/>
      <w:numFmt w:val="bullet"/>
      <w:lvlText w:val="o"/>
      <w:lvlJc w:val="left"/>
      <w:pPr>
        <w:ind w:left="3600" w:hanging="360"/>
      </w:pPr>
      <w:rPr>
        <w:rFonts w:ascii="Courier New" w:hAnsi="Courier New" w:cs="Courier New" w:hint="default"/>
      </w:rPr>
    </w:lvl>
    <w:lvl w:ilvl="5" w:tplc="A18E2E72">
      <w:start w:val="1"/>
      <w:numFmt w:val="bullet"/>
      <w:lvlText w:val=""/>
      <w:lvlJc w:val="left"/>
      <w:pPr>
        <w:ind w:left="4320" w:hanging="360"/>
      </w:pPr>
      <w:rPr>
        <w:rFonts w:ascii="Wingdings" w:hAnsi="Wingdings" w:hint="default"/>
      </w:rPr>
    </w:lvl>
    <w:lvl w:ilvl="6" w:tplc="1890959E">
      <w:start w:val="1"/>
      <w:numFmt w:val="bullet"/>
      <w:lvlText w:val=""/>
      <w:lvlJc w:val="left"/>
      <w:pPr>
        <w:ind w:left="5040" w:hanging="360"/>
      </w:pPr>
      <w:rPr>
        <w:rFonts w:ascii="Symbol" w:hAnsi="Symbol" w:hint="default"/>
      </w:rPr>
    </w:lvl>
    <w:lvl w:ilvl="7" w:tplc="7728C8C6">
      <w:start w:val="1"/>
      <w:numFmt w:val="bullet"/>
      <w:lvlText w:val="o"/>
      <w:lvlJc w:val="left"/>
      <w:pPr>
        <w:ind w:left="5760" w:hanging="360"/>
      </w:pPr>
      <w:rPr>
        <w:rFonts w:ascii="Courier New" w:hAnsi="Courier New" w:cs="Courier New" w:hint="default"/>
      </w:rPr>
    </w:lvl>
    <w:lvl w:ilvl="8" w:tplc="08A28DDC">
      <w:start w:val="1"/>
      <w:numFmt w:val="bullet"/>
      <w:lvlText w:val=""/>
      <w:lvlJc w:val="left"/>
      <w:pPr>
        <w:ind w:left="6480" w:hanging="360"/>
      </w:pPr>
      <w:rPr>
        <w:rFonts w:ascii="Wingdings" w:hAnsi="Wingdings" w:hint="default"/>
      </w:rPr>
    </w:lvl>
  </w:abstractNum>
  <w:abstractNum w:abstractNumId="14" w15:restartNumberingAfterBreak="0">
    <w:nsid w:val="7CE1235F"/>
    <w:multiLevelType w:val="hybridMultilevel"/>
    <w:tmpl w:val="65CCC070"/>
    <w:lvl w:ilvl="0" w:tplc="35DC8E78">
      <w:start w:val="1"/>
      <w:numFmt w:val="bullet"/>
      <w:lvlText w:val=""/>
      <w:lvlJc w:val="left"/>
      <w:pPr>
        <w:ind w:left="720" w:hanging="360"/>
      </w:pPr>
      <w:rPr>
        <w:rFonts w:ascii="Symbol" w:hAnsi="Symbol" w:hint="default"/>
      </w:rPr>
    </w:lvl>
    <w:lvl w:ilvl="1" w:tplc="3B98B8FE">
      <w:start w:val="1"/>
      <w:numFmt w:val="bullet"/>
      <w:lvlText w:val="o"/>
      <w:lvlJc w:val="left"/>
      <w:pPr>
        <w:ind w:left="1440" w:hanging="360"/>
      </w:pPr>
      <w:rPr>
        <w:rFonts w:ascii="Courier New" w:hAnsi="Courier New" w:cs="Courier New" w:hint="default"/>
      </w:rPr>
    </w:lvl>
    <w:lvl w:ilvl="2" w:tplc="6AE670BC">
      <w:start w:val="1"/>
      <w:numFmt w:val="bullet"/>
      <w:lvlText w:val=""/>
      <w:lvlJc w:val="left"/>
      <w:pPr>
        <w:ind w:left="2160" w:hanging="360"/>
      </w:pPr>
      <w:rPr>
        <w:rFonts w:ascii="Wingdings" w:hAnsi="Wingdings" w:hint="default"/>
      </w:rPr>
    </w:lvl>
    <w:lvl w:ilvl="3" w:tplc="6102070E">
      <w:start w:val="1"/>
      <w:numFmt w:val="bullet"/>
      <w:lvlText w:val=""/>
      <w:lvlJc w:val="left"/>
      <w:pPr>
        <w:ind w:left="2880" w:hanging="360"/>
      </w:pPr>
      <w:rPr>
        <w:rFonts w:ascii="Symbol" w:hAnsi="Symbol" w:hint="default"/>
      </w:rPr>
    </w:lvl>
    <w:lvl w:ilvl="4" w:tplc="173A790E">
      <w:start w:val="1"/>
      <w:numFmt w:val="bullet"/>
      <w:lvlText w:val="o"/>
      <w:lvlJc w:val="left"/>
      <w:pPr>
        <w:ind w:left="3600" w:hanging="360"/>
      </w:pPr>
      <w:rPr>
        <w:rFonts w:ascii="Courier New" w:hAnsi="Courier New" w:cs="Courier New" w:hint="default"/>
      </w:rPr>
    </w:lvl>
    <w:lvl w:ilvl="5" w:tplc="781A2300">
      <w:start w:val="1"/>
      <w:numFmt w:val="bullet"/>
      <w:lvlText w:val=""/>
      <w:lvlJc w:val="left"/>
      <w:pPr>
        <w:ind w:left="4320" w:hanging="360"/>
      </w:pPr>
      <w:rPr>
        <w:rFonts w:ascii="Wingdings" w:hAnsi="Wingdings" w:hint="default"/>
      </w:rPr>
    </w:lvl>
    <w:lvl w:ilvl="6" w:tplc="42C60344">
      <w:start w:val="1"/>
      <w:numFmt w:val="bullet"/>
      <w:lvlText w:val=""/>
      <w:lvlJc w:val="left"/>
      <w:pPr>
        <w:ind w:left="5040" w:hanging="360"/>
      </w:pPr>
      <w:rPr>
        <w:rFonts w:ascii="Symbol" w:hAnsi="Symbol" w:hint="default"/>
      </w:rPr>
    </w:lvl>
    <w:lvl w:ilvl="7" w:tplc="A184ED0C">
      <w:start w:val="1"/>
      <w:numFmt w:val="bullet"/>
      <w:lvlText w:val="o"/>
      <w:lvlJc w:val="left"/>
      <w:pPr>
        <w:ind w:left="5760" w:hanging="360"/>
      </w:pPr>
      <w:rPr>
        <w:rFonts w:ascii="Courier New" w:hAnsi="Courier New" w:cs="Courier New" w:hint="default"/>
      </w:rPr>
    </w:lvl>
    <w:lvl w:ilvl="8" w:tplc="7D3010B8">
      <w:start w:val="1"/>
      <w:numFmt w:val="bullet"/>
      <w:lvlText w:val=""/>
      <w:lvlJc w:val="left"/>
      <w:pPr>
        <w:ind w:left="6480" w:hanging="360"/>
      </w:pPr>
      <w:rPr>
        <w:rFonts w:ascii="Wingdings" w:hAnsi="Wingdings" w:hint="default"/>
      </w:rPr>
    </w:lvl>
  </w:abstractNum>
  <w:num w:numId="1" w16cid:durableId="1309869762">
    <w:abstractNumId w:val="2"/>
  </w:num>
  <w:num w:numId="2" w16cid:durableId="2013215862">
    <w:abstractNumId w:val="6"/>
  </w:num>
  <w:num w:numId="3" w16cid:durableId="432634724">
    <w:abstractNumId w:val="3"/>
  </w:num>
  <w:num w:numId="4" w16cid:durableId="188489111">
    <w:abstractNumId w:val="12"/>
  </w:num>
  <w:num w:numId="5" w16cid:durableId="614286215">
    <w:abstractNumId w:val="14"/>
  </w:num>
  <w:num w:numId="6" w16cid:durableId="190799388">
    <w:abstractNumId w:val="1"/>
  </w:num>
  <w:num w:numId="7" w16cid:durableId="1075084803">
    <w:abstractNumId w:val="9"/>
  </w:num>
  <w:num w:numId="8" w16cid:durableId="442919175">
    <w:abstractNumId w:val="7"/>
  </w:num>
  <w:num w:numId="9" w16cid:durableId="682513876">
    <w:abstractNumId w:val="4"/>
  </w:num>
  <w:num w:numId="10" w16cid:durableId="1531647729">
    <w:abstractNumId w:val="0"/>
  </w:num>
  <w:num w:numId="11" w16cid:durableId="935216252">
    <w:abstractNumId w:val="8"/>
  </w:num>
  <w:num w:numId="12" w16cid:durableId="1466193418">
    <w:abstractNumId w:val="10"/>
  </w:num>
  <w:num w:numId="13" w16cid:durableId="1514495114">
    <w:abstractNumId w:val="5"/>
  </w:num>
  <w:num w:numId="14" w16cid:durableId="523712790">
    <w:abstractNumId w:val="11"/>
  </w:num>
  <w:num w:numId="15" w16cid:durableId="1847985290">
    <w:abstractNumId w:val="13"/>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ja Maass">
    <w15:presenceInfo w15:providerId="None" w15:userId="Katja Maa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9FA"/>
    <w:rsid w:val="00036D4D"/>
    <w:rsid w:val="000674BA"/>
    <w:rsid w:val="000B03F1"/>
    <w:rsid w:val="000F5E7E"/>
    <w:rsid w:val="001122A5"/>
    <w:rsid w:val="00117C83"/>
    <w:rsid w:val="00141CCB"/>
    <w:rsid w:val="00190CE2"/>
    <w:rsid w:val="001C37DA"/>
    <w:rsid w:val="001C481E"/>
    <w:rsid w:val="001C6AC8"/>
    <w:rsid w:val="002019E4"/>
    <w:rsid w:val="00275034"/>
    <w:rsid w:val="00290486"/>
    <w:rsid w:val="003D65FE"/>
    <w:rsid w:val="0041036F"/>
    <w:rsid w:val="004673F4"/>
    <w:rsid w:val="004904DF"/>
    <w:rsid w:val="004C063B"/>
    <w:rsid w:val="0050318B"/>
    <w:rsid w:val="00550B48"/>
    <w:rsid w:val="0071420B"/>
    <w:rsid w:val="0074210D"/>
    <w:rsid w:val="007F6203"/>
    <w:rsid w:val="008073A2"/>
    <w:rsid w:val="00846D57"/>
    <w:rsid w:val="00852779"/>
    <w:rsid w:val="008533DB"/>
    <w:rsid w:val="008E3FC1"/>
    <w:rsid w:val="009C70AC"/>
    <w:rsid w:val="009D20B0"/>
    <w:rsid w:val="009E3DB3"/>
    <w:rsid w:val="00A505A1"/>
    <w:rsid w:val="00A561F4"/>
    <w:rsid w:val="00A60390"/>
    <w:rsid w:val="00A645F7"/>
    <w:rsid w:val="00B35281"/>
    <w:rsid w:val="00B97700"/>
    <w:rsid w:val="00BC46DD"/>
    <w:rsid w:val="00BC566F"/>
    <w:rsid w:val="00C329FA"/>
    <w:rsid w:val="00C5006D"/>
    <w:rsid w:val="00C50B33"/>
    <w:rsid w:val="00C75EBF"/>
    <w:rsid w:val="00CC3799"/>
    <w:rsid w:val="00D31444"/>
    <w:rsid w:val="00DB2855"/>
    <w:rsid w:val="00F01D52"/>
    <w:rsid w:val="00F318EB"/>
    <w:rsid w:val="00F736B1"/>
    <w:rsid w:val="00FA3393"/>
    <w:rsid w:val="00FD7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20BC4"/>
  <w15:docId w15:val="{95739AC1-EB0F-4664-AC36-A5A8F4C83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1">
    <w:name w:val="Plain Tab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1">
    <w:name w:val="Plain Tab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1">
    <w:name w:val="Plain Tab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1">
    <w:name w:val="Grid Table 1 Light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1">
    <w:name w:val="Grid Table 2 - Accent 1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1">
    <w:name w:val="Grid Table 2 - Accent 21"/>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1">
    <w:name w:val="Grid Table 2 - Accent 31"/>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1">
    <w:name w:val="Grid Table 2 - Accent 41"/>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1">
    <w:name w:val="Grid Table 2 - Accent 51"/>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1">
    <w:name w:val="Grid Table 2 - Accent 61"/>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31">
    <w:name w:val="Grid Tab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1">
    <w:name w:val="Grid Table 3 - Accent 1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1">
    <w:name w:val="Grid Table 3 - Accent 21"/>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1">
    <w:name w:val="Grid Table 3 - Accent 31"/>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1">
    <w:name w:val="Grid Table 3 - Accent 41"/>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1">
    <w:name w:val="Grid Table 3 - Accent 51"/>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1">
    <w:name w:val="Grid Table 3 - Accent 61"/>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41">
    <w:name w:val="Grid Tab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1">
    <w:name w:val="Grid Table 4 - Accent 11"/>
    <w:basedOn w:val="NormaleTabelle"/>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1">
    <w:name w:val="Grid Table 4 - Accent 21"/>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1">
    <w:name w:val="Grid Table 4 - Accent 31"/>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1">
    <w:name w:val="Grid Table 4 - Accent 41"/>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1">
    <w:name w:val="Grid Table 4 - Accent 51"/>
    <w:basedOn w:val="NormaleTabelle"/>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1">
    <w:name w:val="Grid Table 4 - Accent 61"/>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dTable5Dark1">
    <w:name w:val="Grid Table 5 Dark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1">
    <w:name w:val="Grid Table 5 Dark - Accent 2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1">
    <w:name w:val="Grid Table 5 Dark - Accent 3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1">
    <w:name w:val="Grid Table 5 Dark - Accent 5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1">
    <w:name w:val="Grid Table 5 Dark - Accent 6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GridTable6Colorful1">
    <w:name w:val="Grid Table 6 Colorful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GridTable7Colorful1">
    <w:name w:val="Grid Table 7 Colorful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ListTable1Light1">
    <w:name w:val="List Table 1 Light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1">
    <w:name w:val="List Table 1 Light - Accent 1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1">
    <w:name w:val="List Table 1 Light - Accent 2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1">
    <w:name w:val="List Table 1 Light - Accent 3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1">
    <w:name w:val="List Table 1 Light - Accent 4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1">
    <w:name w:val="List Table 1 Light - Accent 5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1">
    <w:name w:val="List Table 1 Light - Accent 6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ListTable21">
    <w:name w:val="List Tab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1">
    <w:name w:val="List Table 2 - Accent 11"/>
    <w:basedOn w:val="NormaleTabelle"/>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1">
    <w:name w:val="List Table 2 - Accent 21"/>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1">
    <w:name w:val="List Table 2 - Accent 31"/>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1">
    <w:name w:val="List Table 2 - Accent 41"/>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1">
    <w:name w:val="List Table 2 - Accent 51"/>
    <w:basedOn w:val="NormaleTabelle"/>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1">
    <w:name w:val="List Table 2 - Accent 61"/>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31">
    <w:name w:val="List Tab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1">
    <w:name w:val="List Table 4 - Accent 11"/>
    <w:basedOn w:val="NormaleTabelle"/>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1">
    <w:name w:val="List Table 4 - Accent 21"/>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1">
    <w:name w:val="List Table 4 - Accent 31"/>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1">
    <w:name w:val="List Table 4 - Accent 41"/>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1">
    <w:name w:val="List Table 4 - Accent 51"/>
    <w:basedOn w:val="NormaleTabelle"/>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1">
    <w:name w:val="List Table 4 - Accent 61"/>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ListTable5Dark1">
    <w:name w:val="List Table 5 Dark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1">
    <w:name w:val="List Table 5 Dark - Accent 11"/>
    <w:basedOn w:val="NormaleTabelle"/>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1">
    <w:name w:val="List Table 5 Dark - Accent 21"/>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1">
    <w:name w:val="List Table 5 Dark - Accent 31"/>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1">
    <w:name w:val="List Table 5 Dark - Accent 41"/>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1">
    <w:name w:val="List Table 5 Dark - Accent 51"/>
    <w:basedOn w:val="NormaleTabelle"/>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1">
    <w:name w:val="List Table 5 Dark - Accent 61"/>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ListTable6Colorful1">
    <w:name w:val="List Table 6 Colorful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basedOn w:val="NormaleTabelle"/>
    <w:uiPriority w:val="99"/>
    <w:rPr>
      <w:color w:val="404040"/>
      <w:sz w:val="20"/>
      <w:szCs w:val="20"/>
      <w:lang w:val="en-US"/>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NormaleTabelle"/>
    <w:uiPriority w:val="99"/>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NormaleTabelle"/>
    <w:uiPriority w:val="99"/>
    <w:rPr>
      <w:color w:val="404040"/>
      <w:sz w:val="20"/>
      <w:szCs w:val="20"/>
      <w:lang w:val="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basedOn w:val="NormaleTabelle"/>
    <w:uiPriority w:val="99"/>
    <w:rPr>
      <w:color w:val="404040"/>
      <w:sz w:val="20"/>
      <w:szCs w:val="20"/>
      <w:lang w:val="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NormaleTabelle"/>
    <w:uiPriority w:val="99"/>
    <w:rPr>
      <w:color w:val="404040"/>
      <w:sz w:val="20"/>
      <w:szCs w:val="20"/>
      <w:lang w:val="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NormaleTabelle"/>
    <w:uiPriority w:val="99"/>
    <w:rPr>
      <w:color w:val="404040"/>
      <w:sz w:val="20"/>
      <w:szCs w:val="20"/>
      <w:lang w:val="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NormaleTabelle"/>
    <w:uiPriority w:val="99"/>
    <w:rPr>
      <w:color w:val="404040"/>
      <w:sz w:val="20"/>
      <w:szCs w:val="20"/>
      <w:lang w:val="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basedOn w:val="NormaleTabelle"/>
    <w:uiPriority w:val="99"/>
    <w:rPr>
      <w:color w:val="404040"/>
      <w:sz w:val="20"/>
      <w:szCs w:val="20"/>
      <w:lang w:val="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customStyle="1" w:styleId="berschrift1Zchn">
    <w:name w:val="Überschrift 1 Zchn"/>
    <w:basedOn w:val="Absatz-Standardschriftart"/>
    <w:link w:val="berschrift1"/>
    <w:uiPriority w:val="9"/>
    <w:rPr>
      <w:rFonts w:ascii="avenir book" w:eastAsiaTheme="majorEastAsia" w:hAnsi="avenir book" w:cstheme="majorBidi"/>
      <w:b/>
      <w:color w:val="0E4749"/>
      <w:sz w:val="40"/>
      <w:szCs w:val="44"/>
      <w:lang w:val="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nhideWhenUsed/>
    <w:pPr>
      <w:tabs>
        <w:tab w:val="center" w:pos="4252"/>
        <w:tab w:val="right" w:pos="8504"/>
      </w:tabs>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unhideWhenUsed/>
    <w:pPr>
      <w:tabs>
        <w:tab w:val="center" w:pos="4252"/>
        <w:tab w:val="right" w:pos="8504"/>
      </w:tabs>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unhideWhenUsed/>
  </w:style>
  <w:style w:type="character" w:customStyle="1" w:styleId="KommentartextZchn">
    <w:name w:val="Kommentartext Zchn"/>
    <w:basedOn w:val="Absatz-Standardschriftart"/>
    <w:link w:val="Kommentartext"/>
    <w:uiPriority w:val="99"/>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astandard3420chapeau">
    <w:name w:val="a_standard__34__20_chapeau"/>
    <w:basedOn w:val="Standard"/>
    <w:uiPriority w:val="99"/>
    <w:pPr>
      <w:spacing w:before="600" w:after="240"/>
      <w:jc w:val="both"/>
    </w:pPr>
    <w:rPr>
      <w:rFonts w:ascii="Times New Roman" w:eastAsia="SimSun" w:hAnsi="Times New Roman" w:cs="Times New Roman"/>
      <w:b/>
      <w:bCs/>
      <w:i/>
      <w:iCs/>
      <w:lang w:val="en-US" w:eastAsia="zh-CN"/>
    </w:rPr>
  </w:style>
  <w:style w:type="paragraph" w:styleId="Listenabsatz">
    <w:name w:val="List Paragraph"/>
    <w:basedOn w:val="Standard"/>
    <w:link w:val="ListenabsatzZchn"/>
    <w:uiPriority w:val="34"/>
    <w:qFormat/>
    <w:pPr>
      <w:spacing w:after="200" w:line="276" w:lineRule="auto"/>
      <w:ind w:left="720"/>
      <w:contextualSpacing/>
    </w:pPr>
    <w:rPr>
      <w:rFonts w:ascii="Corbel" w:eastAsia="SimSun" w:hAnsi="Corbel" w:cs="Times New Roman"/>
      <w:sz w:val="22"/>
      <w:szCs w:val="22"/>
      <w:lang w:val="de-D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FFC000"/>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FFC000"/>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FFC000"/>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adecuadrcula4-nfasis31">
    <w:name w:val="Tabla de cuadrícula 4 - Énfasis 31"/>
    <w:basedOn w:val="NormaleTabelle"/>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one" w:sz="4" w:space="0" w:color="000000"/>
          <w:insideV w:val="none" w:sz="4" w:space="0" w:color="000000"/>
        </w:tcBorders>
        <w:shd w:val="clear" w:color="auto" w:fill="A5A5A5"/>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
    <w:name w:val="Tabla normal 11"/>
    <w:basedOn w:val="NormaleTabelle"/>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tandardWeb">
    <w:name w:val="Normal (Web)"/>
    <w:basedOn w:val="Standard"/>
    <w:uiPriority w:val="99"/>
    <w:unhideWhenUsed/>
    <w:pPr>
      <w:spacing w:before="100" w:beforeAutospacing="1" w:after="100" w:afterAutospacing="1"/>
    </w:pPr>
    <w:rPr>
      <w:rFonts w:ascii="Times New Roman" w:hAnsi="Times New Roman" w:cs="Times New Roman"/>
      <w:lang w:eastAsia="es-ES_tradnl"/>
    </w:rPr>
  </w:style>
  <w:style w:type="character" w:styleId="Seitenzahl">
    <w:name w:val="page number"/>
    <w:basedOn w:val="Absatz-Standardschriftart"/>
    <w:uiPriority w:val="99"/>
    <w:semiHidden/>
    <w:unhideWhenUsed/>
  </w:style>
  <w:style w:type="paragraph" w:customStyle="1" w:styleId="Standarddunkelblau">
    <w:name w:val="Standard dunkelblau"/>
    <w:basedOn w:val="Standard"/>
    <w:link w:val="StandarddunkelblauZchn"/>
    <w:qFormat/>
    <w:pPr>
      <w:jc w:val="both"/>
    </w:pPr>
    <w:rPr>
      <w:color w:val="25487B"/>
      <w:sz w:val="22"/>
      <w:szCs w:val="22"/>
      <w:lang w:val="en-GB"/>
    </w:rPr>
  </w:style>
  <w:style w:type="character" w:customStyle="1" w:styleId="StandarddunkelblauZchn">
    <w:name w:val="Standard dunkelblau Zchn"/>
    <w:basedOn w:val="Absatz-Standardschriftart"/>
    <w:link w:val="Standarddunkelblau"/>
    <w:rPr>
      <w:color w:val="25487B"/>
      <w:sz w:val="22"/>
      <w:szCs w:val="22"/>
      <w:lang w:val="en-GB"/>
    </w:rPr>
  </w:style>
  <w:style w:type="paragraph" w:styleId="berarbeitung">
    <w:name w:val="Revision"/>
    <w:hidden/>
    <w:uiPriority w:val="99"/>
    <w:semiHidden/>
  </w:style>
  <w:style w:type="paragraph" w:styleId="NurText">
    <w:name w:val="Plain Text"/>
    <w:basedOn w:val="Standard"/>
    <w:link w:val="NurTextZchn"/>
    <w:uiPriority w:val="99"/>
    <w:semiHidden/>
    <w:unhideWhenUsed/>
    <w:rPr>
      <w:rFonts w:ascii="Calibri" w:hAnsi="Calibri" w:cs="Times New Roman"/>
      <w:sz w:val="22"/>
      <w:szCs w:val="22"/>
      <w:lang w:val="de-DE"/>
    </w:rPr>
  </w:style>
  <w:style w:type="character" w:customStyle="1" w:styleId="NurTextZchn">
    <w:name w:val="Nur Text Zchn"/>
    <w:basedOn w:val="Absatz-Standardschriftart"/>
    <w:link w:val="NurText"/>
    <w:uiPriority w:val="99"/>
    <w:semiHidden/>
    <w:rPr>
      <w:rFonts w:ascii="Calibri" w:hAnsi="Calibri" w:cs="Times New Roman"/>
      <w:sz w:val="22"/>
      <w:szCs w:val="22"/>
      <w:lang w:val="de-DE"/>
    </w:rPr>
  </w:style>
  <w:style w:type="paragraph" w:customStyle="1" w:styleId="StandardTextdunkelblau">
    <w:name w:val="Standard Text dunkelblau"/>
    <w:basedOn w:val="Standard"/>
    <w:link w:val="StandardTextdunkelblauZchn"/>
    <w:qFormat/>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Absatz-Standardschriftart"/>
    <w:link w:val="StandardTextdunkelblau"/>
    <w:rPr>
      <w:rFonts w:asciiTheme="majorHAnsi" w:eastAsiaTheme="minorEastAsia" w:hAnsiTheme="majorHAnsi"/>
      <w:color w:val="25487B"/>
      <w:lang w:val="en-US" w:eastAsia="ja-JP"/>
    </w:rPr>
  </w:style>
  <w:style w:type="character" w:customStyle="1" w:styleId="A4">
    <w:name w:val="A4"/>
    <w:uiPriority w:val="99"/>
    <w:rPr>
      <w:color w:val="000000"/>
    </w:rPr>
  </w:style>
  <w:style w:type="paragraph" w:styleId="KeinLeerraum">
    <w:name w:val="No Spacing"/>
    <w:uiPriority w:val="1"/>
    <w:qFormat/>
    <w:pPr>
      <w:spacing w:line="276" w:lineRule="auto"/>
    </w:pPr>
    <w:rPr>
      <w:sz w:val="22"/>
      <w:szCs w:val="22"/>
      <w:lang w:val="en-GB"/>
    </w:rPr>
  </w:style>
  <w:style w:type="character" w:customStyle="1" w:styleId="ListenabsatzZchn">
    <w:name w:val="Listenabsatz Zchn"/>
    <w:basedOn w:val="Absatz-Standardschriftart"/>
    <w:link w:val="Listenabsatz"/>
    <w:uiPriority w:val="34"/>
    <w:rPr>
      <w:rFonts w:ascii="Corbel" w:eastAsia="SimSun" w:hAnsi="Corbel" w:cs="Times New Roman"/>
      <w:sz w:val="22"/>
      <w:szCs w:val="22"/>
      <w:lang w:val="de-DE"/>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styleId="Fett">
    <w:name w:val="Strong"/>
    <w:basedOn w:val="Absatz-Standardschriftart"/>
    <w:uiPriority w:val="22"/>
    <w:qFormat/>
    <w:rPr>
      <w:b/>
      <w:bCs/>
    </w:rPr>
  </w:style>
  <w:style w:type="character" w:styleId="NichtaufgelsteErwhnung">
    <w:name w:val="Unresolved Mention"/>
    <w:basedOn w:val="Absatz-Standardschriftart"/>
    <w:uiPriority w:val="99"/>
    <w:semiHidden/>
    <w:unhideWhenUsed/>
    <w:rsid w:val="00A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6622">
      <w:bodyDiv w:val="1"/>
      <w:marLeft w:val="0"/>
      <w:marRight w:val="0"/>
      <w:marTop w:val="0"/>
      <w:marBottom w:val="0"/>
      <w:divBdr>
        <w:top w:val="none" w:sz="0" w:space="0" w:color="auto"/>
        <w:left w:val="none" w:sz="0" w:space="0" w:color="auto"/>
        <w:bottom w:val="none" w:sz="0" w:space="0" w:color="auto"/>
        <w:right w:val="none" w:sz="0" w:space="0" w:color="auto"/>
      </w:divBdr>
    </w:div>
    <w:div w:id="392773700">
      <w:bodyDiv w:val="1"/>
      <w:marLeft w:val="0"/>
      <w:marRight w:val="0"/>
      <w:marTop w:val="0"/>
      <w:marBottom w:val="0"/>
      <w:divBdr>
        <w:top w:val="none" w:sz="0" w:space="0" w:color="auto"/>
        <w:left w:val="none" w:sz="0" w:space="0" w:color="auto"/>
        <w:bottom w:val="none" w:sz="0" w:space="0" w:color="auto"/>
        <w:right w:val="none" w:sz="0" w:space="0" w:color="auto"/>
      </w:divBdr>
    </w:div>
    <w:div w:id="426582661">
      <w:bodyDiv w:val="1"/>
      <w:marLeft w:val="0"/>
      <w:marRight w:val="0"/>
      <w:marTop w:val="0"/>
      <w:marBottom w:val="0"/>
      <w:divBdr>
        <w:top w:val="none" w:sz="0" w:space="0" w:color="auto"/>
        <w:left w:val="none" w:sz="0" w:space="0" w:color="auto"/>
        <w:bottom w:val="none" w:sz="0" w:space="0" w:color="auto"/>
        <w:right w:val="none" w:sz="0" w:space="0" w:color="auto"/>
      </w:divBdr>
    </w:div>
    <w:div w:id="518472214">
      <w:bodyDiv w:val="1"/>
      <w:marLeft w:val="0"/>
      <w:marRight w:val="0"/>
      <w:marTop w:val="0"/>
      <w:marBottom w:val="0"/>
      <w:divBdr>
        <w:top w:val="none" w:sz="0" w:space="0" w:color="auto"/>
        <w:left w:val="none" w:sz="0" w:space="0" w:color="auto"/>
        <w:bottom w:val="none" w:sz="0" w:space="0" w:color="auto"/>
        <w:right w:val="none" w:sz="0" w:space="0" w:color="auto"/>
      </w:divBdr>
    </w:div>
    <w:div w:id="1734233806">
      <w:bodyDiv w:val="1"/>
      <w:marLeft w:val="0"/>
      <w:marRight w:val="0"/>
      <w:marTop w:val="0"/>
      <w:marBottom w:val="0"/>
      <w:divBdr>
        <w:top w:val="none" w:sz="0" w:space="0" w:color="auto"/>
        <w:left w:val="none" w:sz="0" w:space="0" w:color="auto"/>
        <w:bottom w:val="none" w:sz="0" w:space="0" w:color="auto"/>
        <w:right w:val="none" w:sz="0" w:space="0" w:color="auto"/>
      </w:divBdr>
    </w:div>
    <w:div w:id="212961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yperlink" Target="http://demonstrations.wolfram.com/SIREpidemicDynamics/" TargetMode="External"/><Relationship Id="rId21" Type="http://schemas.openxmlformats.org/officeDocument/2006/relationships/image" Target="media/image14.jpg"/><Relationship Id="rId34" Type="http://schemas.openxmlformats.org/officeDocument/2006/relationships/hyperlink" Target="https://www.scribbr.com/methodology/reliability-vs-validity/" TargetMode="External"/><Relationship Id="rId42" Type="http://schemas.openxmlformats.org/officeDocument/2006/relationships/image" Target="media/image27.jpg"/><Relationship Id="rId47" Type="http://schemas.openxmlformats.org/officeDocument/2006/relationships/footer" Target="footer3.xml"/><Relationship Id="rId50" Type="http://schemas.openxmlformats.org/officeDocument/2006/relationships/fontTable" Target="fontTable.xml"/><Relationship Id="rId97" Type="http://schemas.onlyoffice.com/commentsExtendedDocument" Target="commentsExtendedDocument.xml"/><Relationship Id="rId7" Type="http://schemas.openxmlformats.org/officeDocument/2006/relationships/footnotes" Target="footnotes.xml"/><Relationship Id="rId92" Type="http://schemas.onlyoffice.com/commentsDocument" Target="commentsDocument.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scribbr.com/research-process/problem-statement/" TargetMode="External"/><Relationship Id="rId11" Type="http://schemas.openxmlformats.org/officeDocument/2006/relationships/image" Target="media/image3.png"/><Relationship Id="rId24" Type="http://schemas.openxmlformats.org/officeDocument/2006/relationships/image" Target="media/image17.jpg"/><Relationship Id="rId32" Type="http://schemas.openxmlformats.org/officeDocument/2006/relationships/hyperlink" Target="https://www.scribbr.com/methodology/types-of-reliability/" TargetMode="External"/><Relationship Id="rId37" Type="http://schemas.openxmlformats.org/officeDocument/2006/relationships/image" Target="media/image24.jpg"/><Relationship Id="rId40" Type="http://schemas.openxmlformats.org/officeDocument/2006/relationships/image" Target="media/image25.jpg"/><Relationship Id="rId45" Type="http://schemas.openxmlformats.org/officeDocument/2006/relationships/header" Target="header4.xml"/><Relationship Id="rId5" Type="http://schemas.openxmlformats.org/officeDocument/2006/relationships/settings" Target="settings.xml"/><Relationship Id="rId95" Type="http://schemas.onlyoffice.com/commentsExtensibleDocument" Target="commentsExtensibleDocument.xml"/><Relationship Id="rId10" Type="http://schemas.openxmlformats.org/officeDocument/2006/relationships/image" Target="media/image2.jpg"/><Relationship Id="rId19" Type="http://schemas.openxmlformats.org/officeDocument/2006/relationships/image" Target="media/image12.jpg"/><Relationship Id="rId31" Type="http://schemas.openxmlformats.org/officeDocument/2006/relationships/hyperlink" Target="https://www.scribbr.com/methodology/qualitative-quantitative-research/" TargetMode="External"/><Relationship Id="rId44" Type="http://schemas.openxmlformats.org/officeDocument/2006/relationships/image" Target="media/image28.png"/><Relationship Id="rId94" Type="http://schemas.onlyoffice.com/commentsIdsDocument" Target="commentsIdsDocument.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s://www.scribbr.com/research-process/research-questions/" TargetMode="External"/><Relationship Id="rId35" Type="http://schemas.openxmlformats.org/officeDocument/2006/relationships/image" Target="media/image22.png"/><Relationship Id="rId43" Type="http://schemas.openxmlformats.org/officeDocument/2006/relationships/hyperlink" Target="http://iase-web.org/documents/papers/isi55/Davies-Connor.pdf" TargetMode="Externa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s://www.scribbr.com/methodology/transcribe-interview/" TargetMode="External"/><Relationship Id="rId38" Type="http://schemas.openxmlformats.org/officeDocument/2006/relationships/hyperlink" Target="https://calculate.org.au/wp-content/uploads/sites/15/2018/10/spread-of-disease.pdf" TargetMode="External"/><Relationship Id="rId46" Type="http://schemas.openxmlformats.org/officeDocument/2006/relationships/header" Target="header5.xml"/><Relationship Id="rId20" Type="http://schemas.openxmlformats.org/officeDocument/2006/relationships/image" Target="media/image13.jpg"/><Relationship Id="rId41" Type="http://schemas.openxmlformats.org/officeDocument/2006/relationships/image" Target="media/image26.jpg"/><Relationship Id="rId91" Type="http://schemas.onlyoffice.com/peopleDocument" Target="people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3.jpg"/><Relationship Id="rId49"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42F23BEA-9DC4-4719-AECF-6A58A5DE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4872</Words>
  <Characters>30694</Characters>
  <Application>Microsoft Office Word</Application>
  <DocSecurity>0</DocSecurity>
  <Lines>255</Lines>
  <Paragraphs>70</Paragraphs>
  <ScaleCrop>false</ScaleCrop>
  <HeadingPairs>
    <vt:vector size="2" baseType="variant">
      <vt:variant>
        <vt:lpstr>Title</vt:lpstr>
      </vt:variant>
      <vt:variant>
        <vt:i4>1</vt:i4>
      </vt:variant>
    </vt:vector>
  </HeadingPairs>
  <TitlesOfParts>
    <vt:vector size="1" baseType="lpstr">
      <vt:lpstr>Templates</vt:lpstr>
    </vt:vector>
  </TitlesOfParts>
  <Company>PH Freiburg</Company>
  <LinksUpToDate>false</LinksUpToDate>
  <CharactersWithSpaces>35496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Laura Wanckel</cp:lastModifiedBy>
  <cp:revision>5</cp:revision>
  <dcterms:created xsi:type="dcterms:W3CDTF">2022-07-31T17:15:00Z</dcterms:created>
  <dcterms:modified xsi:type="dcterms:W3CDTF">2022-09-08T14:27:00Z</dcterms:modified>
  <cp:category>Draft</cp:category>
</cp:coreProperties>
</file>