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tiff" ContentType="image/tiff"/>
  <Default Extension="rels" ContentType="application/vnd.openxmlformats-package.relationships+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16DD5E" w14:textId="77777777" w:rsidR="00145AEF" w:rsidRPr="008F15AF" w:rsidRDefault="00145AEF">
      <w:pPr>
        <w:pStyle w:val="Ttulo1"/>
        <w:rPr>
          <w:rFonts w:asciiTheme="minorHAnsi" w:eastAsia="Times New Roman" w:hAnsiTheme="minorHAnsi"/>
          <w:b w:val="0"/>
          <w:bCs/>
          <w:color w:val="808080"/>
          <w:sz w:val="22"/>
          <w:szCs w:val="22"/>
        </w:rPr>
      </w:pPr>
      <w:bookmarkStart w:id="0" w:name="_GoBack"/>
      <w:bookmarkEnd w:id="0"/>
    </w:p>
    <w:p w14:paraId="0637297B" w14:textId="77777777" w:rsidR="00145AEF" w:rsidRPr="008F15AF" w:rsidRDefault="00145AEF">
      <w:pPr>
        <w:rPr>
          <w:rFonts w:asciiTheme="minorHAnsi" w:hAnsiTheme="minorHAnsi"/>
        </w:rPr>
      </w:pPr>
    </w:p>
    <w:p w14:paraId="0D3F0E5B" w14:textId="77777777" w:rsidR="00145AEF" w:rsidRPr="008F15AF" w:rsidRDefault="00145AEF">
      <w:pPr>
        <w:rPr>
          <w:rFonts w:asciiTheme="minorHAnsi" w:hAnsiTheme="minorHAnsi"/>
        </w:rPr>
      </w:pPr>
    </w:p>
    <w:p w14:paraId="47167527" w14:textId="77777777" w:rsidR="00145AEF" w:rsidRPr="008F15AF" w:rsidRDefault="00145AEF">
      <w:pPr>
        <w:rPr>
          <w:rFonts w:asciiTheme="minorHAnsi" w:hAnsiTheme="minorHAnsi"/>
        </w:rPr>
      </w:pPr>
    </w:p>
    <w:p w14:paraId="43992692" w14:textId="77777777" w:rsidR="00145AEF" w:rsidRPr="008F15AF" w:rsidRDefault="00145AEF">
      <w:pPr>
        <w:rPr>
          <w:rFonts w:asciiTheme="minorHAnsi" w:hAnsiTheme="minorHAnsi"/>
        </w:rPr>
      </w:pPr>
    </w:p>
    <w:p w14:paraId="65697ADD" w14:textId="77777777" w:rsidR="00145AEF" w:rsidRPr="008F15AF" w:rsidRDefault="00145AEF">
      <w:pPr>
        <w:rPr>
          <w:rFonts w:asciiTheme="minorHAnsi" w:hAnsiTheme="minorHAnsi"/>
        </w:rPr>
      </w:pPr>
    </w:p>
    <w:p w14:paraId="1A9B6999" w14:textId="77777777" w:rsidR="00145AEF" w:rsidRPr="008F15AF" w:rsidRDefault="00145AEF">
      <w:pPr>
        <w:rPr>
          <w:rFonts w:asciiTheme="minorHAnsi" w:hAnsiTheme="minorHAnsi"/>
        </w:rPr>
      </w:pPr>
    </w:p>
    <w:p w14:paraId="572EC8FB" w14:textId="77777777" w:rsidR="00145AEF" w:rsidRPr="008F15AF" w:rsidRDefault="00145AEF">
      <w:pPr>
        <w:rPr>
          <w:rFonts w:asciiTheme="minorHAnsi" w:hAnsiTheme="minorHAnsi"/>
        </w:rPr>
      </w:pPr>
    </w:p>
    <w:p w14:paraId="38E11A14" w14:textId="77777777" w:rsidR="00145AEF" w:rsidRPr="008F15AF" w:rsidRDefault="00145AEF">
      <w:pPr>
        <w:rPr>
          <w:rFonts w:asciiTheme="minorHAnsi" w:hAnsiTheme="minorHAnsi"/>
        </w:rPr>
      </w:pPr>
    </w:p>
    <w:p w14:paraId="2EB24363" w14:textId="77777777" w:rsidR="00145AEF" w:rsidRPr="008F15AF" w:rsidRDefault="00145AEF">
      <w:pPr>
        <w:rPr>
          <w:rFonts w:asciiTheme="minorHAnsi" w:hAnsiTheme="minorHAnsi"/>
        </w:rPr>
      </w:pPr>
    </w:p>
    <w:p w14:paraId="07D009CE" w14:textId="77777777" w:rsidR="00145AEF" w:rsidRPr="008F15AF" w:rsidRDefault="00145AEF">
      <w:pPr>
        <w:rPr>
          <w:rFonts w:asciiTheme="minorHAnsi" w:hAnsiTheme="minorHAnsi"/>
        </w:rPr>
      </w:pPr>
    </w:p>
    <w:p w14:paraId="5314D955" w14:textId="77777777" w:rsidR="00145AEF" w:rsidRPr="008F15AF" w:rsidRDefault="00145AEF">
      <w:pPr>
        <w:rPr>
          <w:rFonts w:asciiTheme="minorHAnsi" w:hAnsiTheme="minorHAnsi"/>
        </w:rPr>
      </w:pPr>
    </w:p>
    <w:p w14:paraId="61E2863E" w14:textId="77777777" w:rsidR="00145AEF" w:rsidRPr="008F15AF" w:rsidRDefault="00145AEF">
      <w:pPr>
        <w:rPr>
          <w:rFonts w:asciiTheme="minorHAnsi" w:hAnsiTheme="minorHAnsi"/>
        </w:rPr>
      </w:pPr>
    </w:p>
    <w:p w14:paraId="4A44D5BC" w14:textId="77777777" w:rsidR="00145AEF" w:rsidRPr="008F15AF" w:rsidRDefault="00145AEF">
      <w:pPr>
        <w:rPr>
          <w:rFonts w:asciiTheme="minorHAnsi" w:hAnsiTheme="minorHAnsi"/>
        </w:rPr>
      </w:pPr>
    </w:p>
    <w:p w14:paraId="4DC865A3" w14:textId="77777777" w:rsidR="00145AEF" w:rsidRPr="008F15AF" w:rsidRDefault="00145AEF">
      <w:pPr>
        <w:rPr>
          <w:rFonts w:asciiTheme="minorHAnsi" w:hAnsiTheme="minorHAnsi"/>
        </w:rPr>
      </w:pPr>
    </w:p>
    <w:p w14:paraId="1BEFFDFA" w14:textId="77777777" w:rsidR="00145AEF" w:rsidRPr="008F15AF" w:rsidRDefault="00145AEF">
      <w:pPr>
        <w:rPr>
          <w:rFonts w:asciiTheme="minorHAnsi" w:hAnsiTheme="minorHAnsi"/>
        </w:rPr>
      </w:pPr>
    </w:p>
    <w:p w14:paraId="60EF188A" w14:textId="77777777" w:rsidR="00145AEF" w:rsidRPr="008F15AF" w:rsidRDefault="00145AEF">
      <w:pPr>
        <w:rPr>
          <w:rFonts w:asciiTheme="minorHAnsi" w:hAnsiTheme="minorHAnsi"/>
        </w:rPr>
      </w:pPr>
    </w:p>
    <w:p w14:paraId="4F8D533A" w14:textId="77777777" w:rsidR="00145AEF" w:rsidRPr="008F15AF" w:rsidRDefault="00145AEF">
      <w:pPr>
        <w:rPr>
          <w:rFonts w:asciiTheme="minorHAnsi" w:hAnsiTheme="minorHAnsi"/>
        </w:rPr>
      </w:pPr>
    </w:p>
    <w:p w14:paraId="7BBEC3E4" w14:textId="77777777" w:rsidR="00145AEF" w:rsidRPr="008F15AF" w:rsidRDefault="00145AEF">
      <w:pPr>
        <w:rPr>
          <w:rFonts w:asciiTheme="minorHAnsi" w:hAnsiTheme="minorHAnsi"/>
        </w:rPr>
      </w:pPr>
    </w:p>
    <w:p w14:paraId="606DEA47" w14:textId="77777777" w:rsidR="00145AEF" w:rsidRPr="008F15AF" w:rsidRDefault="00145AEF">
      <w:pPr>
        <w:rPr>
          <w:rFonts w:asciiTheme="minorHAnsi" w:hAnsiTheme="minorHAnsi"/>
        </w:rPr>
      </w:pPr>
    </w:p>
    <w:p w14:paraId="73C187B9" w14:textId="77777777" w:rsidR="00145AEF" w:rsidRPr="008F15AF" w:rsidRDefault="00145AEF">
      <w:pPr>
        <w:rPr>
          <w:rFonts w:asciiTheme="minorHAnsi" w:hAnsiTheme="minorHAnsi"/>
        </w:rPr>
      </w:pPr>
    </w:p>
    <w:p w14:paraId="6280AD8E" w14:textId="77777777" w:rsidR="00145AEF" w:rsidRPr="008F15AF" w:rsidRDefault="00145AEF" w:rsidP="00CF6F91">
      <w:pPr>
        <w:rPr>
          <w:rFonts w:asciiTheme="minorHAnsi" w:hAnsiTheme="minorHAnsi"/>
        </w:rPr>
      </w:pPr>
    </w:p>
    <w:p w14:paraId="7D8F0968" w14:textId="77777777" w:rsidR="00145AEF" w:rsidRPr="008F15AF" w:rsidRDefault="00145AEF">
      <w:pPr>
        <w:rPr>
          <w:rFonts w:asciiTheme="minorHAnsi" w:hAnsiTheme="minorHAnsi"/>
        </w:rPr>
      </w:pPr>
    </w:p>
    <w:tbl>
      <w:tblPr>
        <w:tblW w:w="9329" w:type="dxa"/>
        <w:tblInd w:w="108" w:type="dxa"/>
        <w:tblBorders>
          <w:insideV w:val="single" w:sz="36" w:space="0" w:color="323E4F" w:themeColor="text2" w:themeShade="BF"/>
        </w:tblBorders>
        <w:tblLook w:val="0000" w:firstRow="0" w:lastRow="0" w:firstColumn="0" w:lastColumn="0" w:noHBand="0" w:noVBand="0"/>
      </w:tblPr>
      <w:tblGrid>
        <w:gridCol w:w="2328"/>
        <w:gridCol w:w="1783"/>
        <w:gridCol w:w="5218"/>
      </w:tblGrid>
      <w:tr w:rsidR="004D4AFE" w:rsidRPr="008F15AF" w14:paraId="027B2781" w14:textId="77777777" w:rsidTr="00780CCE">
        <w:trPr>
          <w:trHeight w:val="573"/>
        </w:trPr>
        <w:tc>
          <w:tcPr>
            <w:tcW w:w="4111" w:type="dxa"/>
            <w:gridSpan w:val="2"/>
            <w:tcBorders>
              <w:bottom w:val="nil"/>
            </w:tcBorders>
            <w:shd w:val="clear" w:color="auto" w:fill="auto"/>
          </w:tcPr>
          <w:p w14:paraId="58F8D181" w14:textId="4BEE5715" w:rsidR="004D4AFE" w:rsidRPr="008F15AF" w:rsidRDefault="004D4AFE">
            <w:pPr>
              <w:jc w:val="center"/>
              <w:rPr>
                <w:rFonts w:asciiTheme="minorHAnsi" w:hAnsiTheme="minorHAnsi"/>
              </w:rPr>
            </w:pPr>
            <w:r w:rsidRPr="008F15AF">
              <w:rPr>
                <w:rFonts w:asciiTheme="minorHAnsi" w:eastAsia="BatangChe" w:hAnsiTheme="minorHAnsi" w:cs="Arial"/>
                <w:color w:val="004571"/>
                <w:sz w:val="96"/>
                <w:szCs w:val="96"/>
              </w:rPr>
              <w:t>M</w:t>
            </w:r>
            <w:r w:rsidRPr="008F15AF">
              <w:rPr>
                <w:rFonts w:asciiTheme="minorHAnsi" w:eastAsia="BatangChe" w:hAnsiTheme="minorHAnsi" w:cs="Arial"/>
                <w:color w:val="004571"/>
                <w:sz w:val="56"/>
                <w:szCs w:val="56"/>
              </w:rPr>
              <w:t>odule</w:t>
            </w:r>
            <w:r w:rsidRPr="008F15AF">
              <w:rPr>
                <w:rFonts w:asciiTheme="minorHAnsi" w:eastAsia="BatangChe" w:hAnsiTheme="minorHAnsi" w:cs="Arial"/>
                <w:color w:val="004571"/>
                <w:sz w:val="72"/>
                <w:szCs w:val="72"/>
              </w:rPr>
              <w:t xml:space="preserve"> </w:t>
            </w:r>
            <w:r w:rsidRPr="008F15AF">
              <w:rPr>
                <w:rFonts w:asciiTheme="minorHAnsi" w:eastAsia="BatangChe" w:hAnsiTheme="minorHAnsi" w:cs="Arial"/>
                <w:color w:val="004571"/>
                <w:sz w:val="96"/>
                <w:szCs w:val="96"/>
              </w:rPr>
              <w:t>10</w:t>
            </w:r>
          </w:p>
          <w:p w14:paraId="194F5FBE" w14:textId="4669AA0A" w:rsidR="004D4AFE" w:rsidRPr="008F15AF" w:rsidRDefault="004D4AFE">
            <w:pPr>
              <w:rPr>
                <w:rFonts w:asciiTheme="minorHAnsi" w:hAnsiTheme="minorHAnsi" w:cs="Arial"/>
              </w:rPr>
            </w:pPr>
            <w:r w:rsidRPr="008F15AF">
              <w:rPr>
                <w:rFonts w:asciiTheme="minorHAnsi" w:hAnsiTheme="minorHAnsi" w:cs="Arial"/>
                <w:noProof/>
                <w:lang w:val="en-GB" w:eastAsia="en-GB"/>
              </w:rPr>
              <w:t xml:space="preserve"> </w:t>
            </w:r>
          </w:p>
        </w:tc>
        <w:tc>
          <w:tcPr>
            <w:tcW w:w="5218" w:type="dxa"/>
            <w:vMerge w:val="restart"/>
            <w:shd w:val="clear" w:color="auto" w:fill="auto"/>
            <w:tcMar>
              <w:left w:w="78" w:type="dxa"/>
            </w:tcMar>
            <w:vAlign w:val="center"/>
          </w:tcPr>
          <w:p w14:paraId="6F289222" w14:textId="41654DB2" w:rsidR="004D4AFE" w:rsidRPr="008F15AF" w:rsidRDefault="004D4AFE" w:rsidP="00780CCE">
            <w:pPr>
              <w:pStyle w:val="Ttulo1"/>
              <w:ind w:hanging="227"/>
              <w:jc w:val="right"/>
              <w:rPr>
                <w:rFonts w:asciiTheme="minorHAnsi" w:eastAsia="BatangChe" w:hAnsiTheme="minorHAnsi" w:cs="Arial"/>
                <w:caps/>
                <w:color w:val="004571"/>
                <w:szCs w:val="40"/>
              </w:rPr>
            </w:pPr>
            <w:r w:rsidRPr="008F15AF">
              <w:rPr>
                <w:rFonts w:asciiTheme="minorHAnsi" w:eastAsia="BatangChe" w:hAnsiTheme="minorHAnsi" w:cs="Arial"/>
                <w:caps/>
                <w:color w:val="004571"/>
                <w:szCs w:val="40"/>
              </w:rPr>
              <w:t>Int</w:t>
            </w:r>
            <w:r w:rsidR="00B45D4D">
              <w:rPr>
                <w:rFonts w:asciiTheme="minorHAnsi" w:eastAsia="BatangChe" w:hAnsiTheme="minorHAnsi" w:cs="Arial"/>
                <w:caps/>
                <w:color w:val="004571"/>
                <w:szCs w:val="40"/>
              </w:rPr>
              <w:t xml:space="preserve">ercultural mathematics learning </w:t>
            </w:r>
            <w:r w:rsidRPr="008F15AF">
              <w:rPr>
                <w:rFonts w:asciiTheme="minorHAnsi" w:eastAsia="BatangChe" w:hAnsiTheme="minorHAnsi" w:cs="Arial"/>
                <w:caps/>
                <w:color w:val="004571"/>
                <w:szCs w:val="40"/>
              </w:rPr>
              <w:t>outside of</w:t>
            </w:r>
            <w:r w:rsidR="00CF6F91">
              <w:rPr>
                <w:rFonts w:asciiTheme="minorHAnsi" w:eastAsia="BatangChe" w:hAnsiTheme="minorHAnsi" w:cs="Arial"/>
                <w:caps/>
                <w:color w:val="004571"/>
                <w:szCs w:val="40"/>
              </w:rPr>
              <w:t xml:space="preserve"> </w:t>
            </w:r>
            <w:r w:rsidRPr="008F15AF">
              <w:rPr>
                <w:rFonts w:asciiTheme="minorHAnsi" w:eastAsia="BatangChe" w:hAnsiTheme="minorHAnsi" w:cs="Arial"/>
                <w:caps/>
                <w:color w:val="004571"/>
                <w:szCs w:val="40"/>
              </w:rPr>
              <w:t>school</w:t>
            </w:r>
          </w:p>
        </w:tc>
      </w:tr>
      <w:tr w:rsidR="004D4AFE" w:rsidRPr="008F15AF" w14:paraId="28A65BC1" w14:textId="77777777" w:rsidTr="00780CCE">
        <w:trPr>
          <w:trHeight w:val="1149"/>
        </w:trPr>
        <w:tc>
          <w:tcPr>
            <w:tcW w:w="2328" w:type="dxa"/>
            <w:tcBorders>
              <w:right w:val="nil"/>
            </w:tcBorders>
            <w:shd w:val="clear" w:color="auto" w:fill="auto"/>
            <w:vAlign w:val="center"/>
          </w:tcPr>
          <w:p w14:paraId="7A2F53EE" w14:textId="1710AC86" w:rsidR="004D4AFE" w:rsidRPr="008F15AF" w:rsidRDefault="004D4AFE" w:rsidP="001077B1">
            <w:pPr>
              <w:jc w:val="center"/>
              <w:rPr>
                <w:rFonts w:asciiTheme="minorHAnsi" w:eastAsia="BatangChe" w:hAnsiTheme="minorHAnsi" w:cs="Arial"/>
                <w:color w:val="004571"/>
                <w:sz w:val="96"/>
                <w:szCs w:val="96"/>
              </w:rPr>
            </w:pPr>
            <w:r w:rsidRPr="008F15AF">
              <w:rPr>
                <w:rFonts w:asciiTheme="minorHAnsi" w:hAnsiTheme="minorHAnsi" w:cs="Arial"/>
                <w:noProof/>
                <w:lang w:val="es-ES_tradnl" w:eastAsia="es-ES_tradnl"/>
              </w:rPr>
              <w:drawing>
                <wp:anchor distT="0" distB="0" distL="0" distR="0" simplePos="0" relativeHeight="251672576" behindDoc="1" locked="0" layoutInCell="1" allowOverlap="1" wp14:anchorId="5E4DAE8E" wp14:editId="642CA92C">
                  <wp:simplePos x="0" y="0"/>
                  <wp:positionH relativeFrom="margin">
                    <wp:align>right</wp:align>
                  </wp:positionH>
                  <wp:positionV relativeFrom="paragraph">
                    <wp:posOffset>5715</wp:posOffset>
                  </wp:positionV>
                  <wp:extent cx="716280" cy="71628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 name="Obrázok 27"/>
                          <pic:cNvPicPr/>
                        </pic:nvPicPr>
                        <pic:blipFill>
                          <a:blip r:embed="rId7"/>
                          <a:stretch/>
                        </pic:blipFill>
                        <pic:spPr>
                          <a:xfrm>
                            <a:off x="0" y="0"/>
                            <a:ext cx="716280" cy="716280"/>
                          </a:xfrm>
                          <a:prstGeom prst="rect">
                            <a:avLst/>
                          </a:prstGeom>
                          <a:ln>
                            <a:noFill/>
                          </a:ln>
                        </pic:spPr>
                      </pic:pic>
                    </a:graphicData>
                  </a:graphic>
                </wp:anchor>
              </w:drawing>
            </w:r>
          </w:p>
        </w:tc>
        <w:tc>
          <w:tcPr>
            <w:tcW w:w="1783" w:type="dxa"/>
            <w:tcBorders>
              <w:left w:val="nil"/>
            </w:tcBorders>
            <w:shd w:val="clear" w:color="auto" w:fill="auto"/>
            <w:vAlign w:val="center"/>
          </w:tcPr>
          <w:p w14:paraId="7A3D44C2" w14:textId="75B5ED53" w:rsidR="004D4AFE" w:rsidRPr="008F15AF" w:rsidRDefault="001077B1" w:rsidP="004D4AFE">
            <w:pPr>
              <w:rPr>
                <w:rFonts w:asciiTheme="minorHAnsi" w:eastAsia="BatangChe" w:hAnsiTheme="minorHAnsi" w:cs="Arial"/>
                <w:color w:val="004571"/>
                <w:sz w:val="96"/>
                <w:szCs w:val="96"/>
              </w:rPr>
            </w:pPr>
            <w:r w:rsidRPr="008F15AF">
              <w:rPr>
                <w:rFonts w:asciiTheme="minorHAnsi" w:hAnsiTheme="minorHAnsi" w:cs="Arial"/>
                <w:noProof/>
                <w:lang w:val="es-ES_tradnl" w:eastAsia="es-ES_tradnl"/>
              </w:rPr>
              <w:drawing>
                <wp:anchor distT="0" distB="0" distL="0" distR="0" simplePos="0" relativeHeight="251674624" behindDoc="1" locked="0" layoutInCell="1" allowOverlap="1" wp14:anchorId="5F5E86E1" wp14:editId="48695E26">
                  <wp:simplePos x="0" y="0"/>
                  <wp:positionH relativeFrom="column">
                    <wp:posOffset>-1270</wp:posOffset>
                  </wp:positionH>
                  <wp:positionV relativeFrom="paragraph">
                    <wp:posOffset>5715</wp:posOffset>
                  </wp:positionV>
                  <wp:extent cx="781685" cy="755015"/>
                  <wp:effectExtent l="0" t="0" r="0" b="0"/>
                  <wp:wrapNone/>
                  <wp:docPr id="47" name="Imagen 67"/>
                  <wp:cNvGraphicFramePr/>
                  <a:graphic xmlns:a="http://schemas.openxmlformats.org/drawingml/2006/main">
                    <a:graphicData uri="http://schemas.openxmlformats.org/drawingml/2006/picture">
                      <pic:pic xmlns:pic="http://schemas.openxmlformats.org/drawingml/2006/picture">
                        <pic:nvPicPr>
                          <pic:cNvPr id="0" name="Imagen 67"/>
                          <pic:cNvPicPr/>
                        </pic:nvPicPr>
                        <pic:blipFill>
                          <a:blip r:embed="rId8"/>
                          <a:srcRect l="86448" r="121" b="65789"/>
                          <a:stretch/>
                        </pic:blipFill>
                        <pic:spPr>
                          <a:xfrm>
                            <a:off x="0" y="0"/>
                            <a:ext cx="781200" cy="754560"/>
                          </a:xfrm>
                          <a:prstGeom prst="rect">
                            <a:avLst/>
                          </a:prstGeom>
                          <a:ln>
                            <a:noFill/>
                          </a:ln>
                        </pic:spPr>
                      </pic:pic>
                    </a:graphicData>
                  </a:graphic>
                </wp:anchor>
              </w:drawing>
            </w:r>
          </w:p>
        </w:tc>
        <w:tc>
          <w:tcPr>
            <w:tcW w:w="5218" w:type="dxa"/>
            <w:vMerge/>
            <w:shd w:val="clear" w:color="auto" w:fill="auto"/>
            <w:tcMar>
              <w:left w:w="78" w:type="dxa"/>
            </w:tcMar>
            <w:vAlign w:val="center"/>
          </w:tcPr>
          <w:p w14:paraId="1B83C196" w14:textId="77777777" w:rsidR="004D4AFE" w:rsidRPr="008F15AF" w:rsidRDefault="004D4AFE" w:rsidP="00780CCE">
            <w:pPr>
              <w:pStyle w:val="Ttulo1"/>
              <w:jc w:val="right"/>
              <w:rPr>
                <w:rFonts w:asciiTheme="minorHAnsi" w:eastAsia="BatangChe" w:hAnsiTheme="minorHAnsi" w:cs="Arial"/>
                <w:caps/>
                <w:color w:val="004571"/>
                <w:szCs w:val="40"/>
              </w:rPr>
            </w:pPr>
          </w:p>
        </w:tc>
      </w:tr>
    </w:tbl>
    <w:p w14:paraId="49A72ACC" w14:textId="79CC60C2" w:rsidR="00145AEF" w:rsidRPr="008F15AF" w:rsidRDefault="00145AEF">
      <w:pPr>
        <w:rPr>
          <w:rFonts w:asciiTheme="minorHAnsi" w:eastAsia="BatangChe" w:hAnsiTheme="minorHAnsi" w:cs="Arial"/>
          <w:color w:val="004571"/>
          <w:sz w:val="40"/>
          <w:szCs w:val="40"/>
        </w:rPr>
      </w:pPr>
    </w:p>
    <w:p w14:paraId="2D21B106" w14:textId="1AB0CDA1" w:rsidR="00145AEF" w:rsidRPr="008F15AF" w:rsidRDefault="00145AEF">
      <w:pPr>
        <w:pStyle w:val="Ttulo1"/>
        <w:spacing w:before="0"/>
        <w:jc w:val="center"/>
        <w:rPr>
          <w:rFonts w:asciiTheme="minorHAnsi" w:eastAsia="BatangChe" w:hAnsiTheme="minorHAnsi" w:cs="Arial"/>
          <w:color w:val="9DA954"/>
          <w:sz w:val="48"/>
          <w:szCs w:val="48"/>
        </w:rPr>
      </w:pPr>
    </w:p>
    <w:p w14:paraId="009106A7" w14:textId="77777777" w:rsidR="00145AEF" w:rsidRPr="008F15AF" w:rsidRDefault="00145AEF">
      <w:pPr>
        <w:rPr>
          <w:rFonts w:asciiTheme="minorHAnsi" w:hAnsiTheme="minorHAnsi"/>
        </w:rPr>
      </w:pPr>
    </w:p>
    <w:p w14:paraId="56B8F57B" w14:textId="77777777" w:rsidR="00145AEF" w:rsidRPr="008F15AF" w:rsidRDefault="00145AEF">
      <w:pPr>
        <w:rPr>
          <w:rFonts w:asciiTheme="minorHAnsi" w:hAnsiTheme="minorHAnsi"/>
        </w:rPr>
      </w:pPr>
    </w:p>
    <w:p w14:paraId="10AE4E19" w14:textId="77777777" w:rsidR="00145AEF" w:rsidRPr="008F15AF" w:rsidRDefault="00145AEF">
      <w:pPr>
        <w:rPr>
          <w:rFonts w:asciiTheme="minorHAnsi" w:hAnsiTheme="minorHAnsi"/>
        </w:rPr>
      </w:pPr>
    </w:p>
    <w:p w14:paraId="09F6CEEE" w14:textId="77777777" w:rsidR="00145AEF" w:rsidRPr="008F15AF" w:rsidRDefault="00145AEF">
      <w:pPr>
        <w:rPr>
          <w:rFonts w:asciiTheme="minorHAnsi" w:hAnsiTheme="minorHAnsi"/>
        </w:rPr>
      </w:pPr>
    </w:p>
    <w:p w14:paraId="5C6D3CA0" w14:textId="77777777" w:rsidR="00145AEF" w:rsidRPr="008F15AF" w:rsidRDefault="00145AEF">
      <w:pPr>
        <w:rPr>
          <w:rFonts w:asciiTheme="minorHAnsi" w:hAnsiTheme="minorHAnsi"/>
        </w:rPr>
      </w:pPr>
    </w:p>
    <w:p w14:paraId="65BBC0DB" w14:textId="77777777" w:rsidR="00145AEF" w:rsidRPr="008F15AF" w:rsidRDefault="00145AEF">
      <w:pPr>
        <w:rPr>
          <w:rFonts w:asciiTheme="minorHAnsi" w:hAnsiTheme="minorHAnsi"/>
        </w:rPr>
      </w:pPr>
    </w:p>
    <w:p w14:paraId="6EE27FA0" w14:textId="77777777" w:rsidR="00145AEF" w:rsidRPr="008F15AF" w:rsidRDefault="00145AEF">
      <w:pPr>
        <w:rPr>
          <w:rFonts w:asciiTheme="minorHAnsi" w:hAnsiTheme="minorHAnsi"/>
        </w:rPr>
      </w:pPr>
    </w:p>
    <w:p w14:paraId="024716D0" w14:textId="77777777" w:rsidR="00145AEF" w:rsidRPr="008F15AF" w:rsidRDefault="00145AEF">
      <w:pPr>
        <w:rPr>
          <w:rFonts w:asciiTheme="minorHAnsi" w:hAnsiTheme="minorHAnsi"/>
        </w:rPr>
      </w:pPr>
    </w:p>
    <w:p w14:paraId="7C42DC6F" w14:textId="77777777" w:rsidR="00145AEF" w:rsidRPr="008F15AF" w:rsidRDefault="00145AEF">
      <w:pPr>
        <w:rPr>
          <w:rFonts w:asciiTheme="minorHAnsi" w:hAnsiTheme="minorHAnsi"/>
        </w:rPr>
      </w:pPr>
    </w:p>
    <w:p w14:paraId="2C0F9B58" w14:textId="77777777" w:rsidR="00145AEF" w:rsidRPr="008F15AF" w:rsidRDefault="00145AEF">
      <w:pPr>
        <w:rPr>
          <w:rFonts w:asciiTheme="minorHAnsi" w:hAnsiTheme="minorHAnsi"/>
        </w:rPr>
      </w:pPr>
    </w:p>
    <w:p w14:paraId="6DC743AD" w14:textId="77777777" w:rsidR="00145AEF" w:rsidRPr="008F15AF" w:rsidRDefault="00145AEF">
      <w:pPr>
        <w:pStyle w:val="Standarddunkelblau"/>
        <w:rPr>
          <w:rFonts w:asciiTheme="minorHAnsi" w:hAnsiTheme="minorHAnsi"/>
        </w:rPr>
      </w:pPr>
    </w:p>
    <w:p w14:paraId="107C3358" w14:textId="77777777" w:rsidR="00145AEF" w:rsidRPr="008F15AF" w:rsidRDefault="00145AEF">
      <w:pPr>
        <w:pStyle w:val="Standarddunkelblau"/>
        <w:rPr>
          <w:rFonts w:asciiTheme="minorHAnsi" w:hAnsiTheme="minorHAnsi"/>
        </w:rPr>
      </w:pPr>
    </w:p>
    <w:p w14:paraId="07CA753D" w14:textId="77777777" w:rsidR="00145AEF" w:rsidRPr="008F15AF" w:rsidRDefault="00145AEF">
      <w:pPr>
        <w:pStyle w:val="Standarddunkelblau"/>
        <w:rPr>
          <w:rFonts w:asciiTheme="minorHAnsi" w:hAnsiTheme="minorHAnsi"/>
        </w:rPr>
      </w:pPr>
    </w:p>
    <w:p w14:paraId="7D005676" w14:textId="77777777" w:rsidR="00145AEF" w:rsidRPr="008F15AF" w:rsidRDefault="00145AEF">
      <w:pPr>
        <w:pStyle w:val="Standarddunkelblau"/>
        <w:rPr>
          <w:rFonts w:asciiTheme="minorHAnsi" w:hAnsiTheme="minorHAnsi"/>
        </w:rPr>
      </w:pPr>
    </w:p>
    <w:p w14:paraId="1101DAA4" w14:textId="77777777" w:rsidR="00145AEF" w:rsidRPr="008F15AF" w:rsidRDefault="00145AEF">
      <w:pPr>
        <w:pStyle w:val="Standarddunkelblau"/>
        <w:rPr>
          <w:rFonts w:asciiTheme="minorHAnsi" w:hAnsiTheme="minorHAnsi"/>
        </w:rPr>
      </w:pPr>
    </w:p>
    <w:p w14:paraId="0F2D7D1A" w14:textId="77777777" w:rsidR="00145AEF" w:rsidRDefault="00145AEF">
      <w:pPr>
        <w:pStyle w:val="Standarddunkelblau"/>
        <w:rPr>
          <w:rFonts w:asciiTheme="minorHAnsi" w:hAnsiTheme="minorHAnsi"/>
        </w:rPr>
      </w:pPr>
    </w:p>
    <w:p w14:paraId="37F6805E" w14:textId="77777777" w:rsidR="0094025A" w:rsidRDefault="0094025A">
      <w:pPr>
        <w:pStyle w:val="Standarddunkelblau"/>
        <w:rPr>
          <w:rFonts w:asciiTheme="minorHAnsi" w:hAnsiTheme="minorHAnsi"/>
        </w:rPr>
      </w:pPr>
    </w:p>
    <w:p w14:paraId="2E3EB91E" w14:textId="77777777" w:rsidR="0094025A" w:rsidRDefault="0094025A">
      <w:pPr>
        <w:pStyle w:val="Standarddunkelblau"/>
        <w:rPr>
          <w:rFonts w:asciiTheme="minorHAnsi" w:hAnsiTheme="minorHAnsi"/>
        </w:rPr>
      </w:pPr>
    </w:p>
    <w:p w14:paraId="375088F1" w14:textId="77777777" w:rsidR="0094025A" w:rsidRDefault="0094025A">
      <w:pPr>
        <w:pStyle w:val="Standarddunkelblau"/>
        <w:rPr>
          <w:rFonts w:asciiTheme="minorHAnsi" w:hAnsiTheme="minorHAnsi"/>
        </w:rPr>
      </w:pPr>
    </w:p>
    <w:p w14:paraId="27A2659C" w14:textId="77777777" w:rsidR="0094025A" w:rsidRDefault="0094025A">
      <w:pPr>
        <w:pStyle w:val="Standarddunkelblau"/>
        <w:rPr>
          <w:rFonts w:asciiTheme="minorHAnsi" w:hAnsiTheme="minorHAnsi"/>
        </w:rPr>
      </w:pPr>
    </w:p>
    <w:p w14:paraId="1C20E645" w14:textId="77777777" w:rsidR="0094025A" w:rsidRDefault="0094025A">
      <w:pPr>
        <w:pStyle w:val="Standarddunkelblau"/>
        <w:rPr>
          <w:rFonts w:asciiTheme="minorHAnsi" w:hAnsiTheme="minorHAnsi"/>
        </w:rPr>
      </w:pPr>
    </w:p>
    <w:p w14:paraId="352E9B51" w14:textId="77777777" w:rsidR="0094025A" w:rsidRDefault="0094025A">
      <w:pPr>
        <w:pStyle w:val="Standarddunkelblau"/>
        <w:rPr>
          <w:rFonts w:asciiTheme="minorHAnsi" w:hAnsiTheme="minorHAnsi"/>
        </w:rPr>
      </w:pPr>
    </w:p>
    <w:p w14:paraId="58093962" w14:textId="77777777" w:rsidR="0094025A" w:rsidRDefault="0094025A">
      <w:pPr>
        <w:pStyle w:val="Standarddunkelblau"/>
        <w:rPr>
          <w:rFonts w:asciiTheme="minorHAnsi" w:hAnsiTheme="minorHAnsi"/>
        </w:rPr>
      </w:pPr>
    </w:p>
    <w:p w14:paraId="74EB3EF6" w14:textId="77777777" w:rsidR="0094025A" w:rsidRPr="008F15AF" w:rsidRDefault="0094025A">
      <w:pPr>
        <w:pStyle w:val="Standarddunkelblau"/>
        <w:rPr>
          <w:rFonts w:asciiTheme="minorHAnsi" w:hAnsiTheme="minorHAnsi"/>
        </w:rPr>
      </w:pPr>
    </w:p>
    <w:p w14:paraId="5F2518C6" w14:textId="77777777" w:rsidR="00145AEF" w:rsidRPr="008F15AF" w:rsidRDefault="00145AEF">
      <w:pPr>
        <w:pStyle w:val="Standarddunkelblau"/>
        <w:rPr>
          <w:rFonts w:asciiTheme="minorHAnsi" w:hAnsiTheme="minorHAnsi"/>
        </w:rPr>
      </w:pPr>
    </w:p>
    <w:p w14:paraId="2D3444F7" w14:textId="77777777" w:rsidR="00145AEF" w:rsidRPr="008F15AF" w:rsidRDefault="00145AEF">
      <w:pPr>
        <w:pStyle w:val="Standarddunkelblau"/>
        <w:rPr>
          <w:rFonts w:asciiTheme="minorHAnsi" w:hAnsiTheme="minorHAnsi"/>
        </w:rPr>
      </w:pPr>
    </w:p>
    <w:p w14:paraId="494673D3" w14:textId="77777777" w:rsidR="00145AEF" w:rsidRPr="008F15AF" w:rsidRDefault="00145AEF">
      <w:pPr>
        <w:pStyle w:val="Standarddunkelblau"/>
        <w:rPr>
          <w:rFonts w:asciiTheme="minorHAnsi" w:hAnsiTheme="minorHAnsi"/>
        </w:rPr>
      </w:pPr>
    </w:p>
    <w:p w14:paraId="2ED6330E" w14:textId="77777777" w:rsidR="00145AEF" w:rsidRPr="008F15AF" w:rsidRDefault="00145AEF">
      <w:pPr>
        <w:pStyle w:val="Standarddunkelblau"/>
        <w:rPr>
          <w:rFonts w:asciiTheme="minorHAnsi" w:hAnsiTheme="minorHAnsi"/>
        </w:rPr>
      </w:pPr>
    </w:p>
    <w:p w14:paraId="6A716BE9" w14:textId="77777777" w:rsidR="00145AEF" w:rsidRPr="008F15AF" w:rsidRDefault="00145AEF">
      <w:pPr>
        <w:pStyle w:val="Standarddunkelblau"/>
        <w:rPr>
          <w:rFonts w:asciiTheme="minorHAnsi" w:hAnsiTheme="minorHAnsi"/>
        </w:rPr>
      </w:pPr>
    </w:p>
    <w:p w14:paraId="1C45C2F5" w14:textId="77777777" w:rsidR="00145AEF" w:rsidRPr="008F15AF" w:rsidRDefault="00145AEF">
      <w:pPr>
        <w:pStyle w:val="Standarddunkelblau"/>
        <w:rPr>
          <w:rFonts w:asciiTheme="minorHAnsi" w:hAnsiTheme="minorHAnsi"/>
        </w:rPr>
      </w:pPr>
    </w:p>
    <w:p w14:paraId="3B54E767" w14:textId="77777777" w:rsidR="00145AEF" w:rsidRPr="008F15AF" w:rsidRDefault="00145AEF">
      <w:pPr>
        <w:pStyle w:val="Standarddunkelblau"/>
        <w:rPr>
          <w:rFonts w:asciiTheme="minorHAnsi" w:hAnsiTheme="minorHAnsi"/>
        </w:rPr>
      </w:pPr>
    </w:p>
    <w:p w14:paraId="433E2F50" w14:textId="77777777" w:rsidR="00145AEF" w:rsidRPr="008F15AF" w:rsidRDefault="00145AEF">
      <w:pPr>
        <w:pStyle w:val="Standarddunkelblau"/>
        <w:rPr>
          <w:rFonts w:asciiTheme="minorHAnsi" w:hAnsiTheme="minorHAnsi"/>
        </w:rPr>
      </w:pPr>
    </w:p>
    <w:p w14:paraId="43A9E22F" w14:textId="77777777" w:rsidR="00145AEF" w:rsidRPr="008F15AF" w:rsidRDefault="00145AEF">
      <w:pPr>
        <w:pStyle w:val="Standarddunkelblau"/>
        <w:rPr>
          <w:rFonts w:asciiTheme="minorHAnsi" w:hAnsiTheme="minorHAnsi"/>
        </w:rPr>
      </w:pPr>
    </w:p>
    <w:p w14:paraId="675701E9" w14:textId="77777777" w:rsidR="00145AEF" w:rsidRPr="008F15AF" w:rsidRDefault="00145AEF">
      <w:pPr>
        <w:pStyle w:val="Standarddunkelblau"/>
        <w:rPr>
          <w:rFonts w:asciiTheme="minorHAnsi" w:hAnsiTheme="minorHAnsi"/>
        </w:rPr>
      </w:pPr>
    </w:p>
    <w:p w14:paraId="0FF12383" w14:textId="77777777" w:rsidR="00145AEF" w:rsidRPr="008F15AF" w:rsidRDefault="00145AEF">
      <w:pPr>
        <w:pStyle w:val="Standarddunkelblau"/>
        <w:rPr>
          <w:rFonts w:asciiTheme="minorHAnsi" w:hAnsiTheme="minorHAnsi"/>
        </w:rPr>
      </w:pPr>
    </w:p>
    <w:p w14:paraId="30EC003A" w14:textId="77777777" w:rsidR="00145AEF" w:rsidRPr="008F15AF" w:rsidRDefault="00145AEF">
      <w:pPr>
        <w:pStyle w:val="Standarddunkelblau"/>
        <w:rPr>
          <w:rFonts w:asciiTheme="minorHAnsi" w:hAnsiTheme="minorHAnsi"/>
        </w:rPr>
      </w:pPr>
    </w:p>
    <w:p w14:paraId="68D18E47" w14:textId="77777777" w:rsidR="00145AEF" w:rsidRPr="008F15AF" w:rsidRDefault="00145AEF">
      <w:pPr>
        <w:pStyle w:val="Standarddunkelblau"/>
        <w:rPr>
          <w:rFonts w:asciiTheme="minorHAnsi" w:hAnsiTheme="minorHAnsi"/>
        </w:rPr>
      </w:pPr>
    </w:p>
    <w:p w14:paraId="4A4C387F" w14:textId="77777777" w:rsidR="00145AEF" w:rsidRDefault="00145AEF">
      <w:pPr>
        <w:pStyle w:val="Standarddunkelblau"/>
        <w:rPr>
          <w:rFonts w:asciiTheme="minorHAnsi" w:hAnsiTheme="minorHAnsi"/>
        </w:rPr>
      </w:pPr>
    </w:p>
    <w:p w14:paraId="7FDB65D0" w14:textId="77777777" w:rsidR="0094025A" w:rsidRDefault="0094025A">
      <w:pPr>
        <w:pStyle w:val="Standarddunkelblau"/>
        <w:rPr>
          <w:rFonts w:asciiTheme="minorHAnsi" w:hAnsiTheme="minorHAnsi"/>
        </w:rPr>
      </w:pPr>
    </w:p>
    <w:p w14:paraId="1EDDE5E9" w14:textId="77777777" w:rsidR="0094025A" w:rsidRDefault="0094025A">
      <w:pPr>
        <w:pStyle w:val="Standarddunkelblau"/>
        <w:rPr>
          <w:rFonts w:asciiTheme="minorHAnsi" w:hAnsiTheme="minorHAnsi"/>
        </w:rPr>
      </w:pPr>
    </w:p>
    <w:p w14:paraId="41C9CD2C" w14:textId="77777777" w:rsidR="0094025A" w:rsidRDefault="0094025A">
      <w:pPr>
        <w:pStyle w:val="Standarddunkelblau"/>
        <w:rPr>
          <w:rFonts w:asciiTheme="minorHAnsi" w:hAnsiTheme="minorHAnsi"/>
        </w:rPr>
      </w:pPr>
    </w:p>
    <w:p w14:paraId="75D0ED4B" w14:textId="77777777" w:rsidR="0094025A" w:rsidRPr="008F15AF" w:rsidRDefault="0094025A">
      <w:pPr>
        <w:pStyle w:val="Standarddunkelblau"/>
        <w:rPr>
          <w:rFonts w:asciiTheme="minorHAnsi" w:hAnsiTheme="minorHAnsi"/>
        </w:rPr>
      </w:pPr>
    </w:p>
    <w:p w14:paraId="69203FE5" w14:textId="77777777" w:rsidR="00145AEF" w:rsidRPr="008F15AF" w:rsidRDefault="00145AEF">
      <w:pPr>
        <w:pStyle w:val="Standarddunkelblau"/>
        <w:rPr>
          <w:rFonts w:asciiTheme="minorHAnsi" w:hAnsiTheme="minorHAnsi"/>
        </w:rPr>
      </w:pPr>
    </w:p>
    <w:p w14:paraId="15401347" w14:textId="77777777" w:rsidR="00145AEF" w:rsidRPr="008F15AF" w:rsidRDefault="00145AEF">
      <w:pPr>
        <w:pStyle w:val="Standarddunkelblau"/>
        <w:rPr>
          <w:rFonts w:asciiTheme="minorHAnsi" w:hAnsiTheme="minorHAnsi"/>
        </w:rPr>
      </w:pPr>
    </w:p>
    <w:p w14:paraId="56305186" w14:textId="63FAE946" w:rsidR="00145AEF" w:rsidRPr="008F15AF" w:rsidRDefault="00BF0161">
      <w:pPr>
        <w:jc w:val="both"/>
        <w:rPr>
          <w:rFonts w:asciiTheme="minorHAnsi" w:hAnsiTheme="minorHAnsi"/>
        </w:rPr>
      </w:pPr>
      <w:r w:rsidRPr="008F15AF">
        <w:rPr>
          <w:rFonts w:asciiTheme="minorHAnsi" w:hAnsiTheme="minorHAnsi"/>
          <w:color w:val="34698C"/>
          <w:sz w:val="21"/>
          <w:szCs w:val="21"/>
        </w:rPr>
        <w:t xml:space="preserve">This Module </w:t>
      </w:r>
      <w:r w:rsidRPr="008F15AF">
        <w:rPr>
          <w:rFonts w:asciiTheme="minorHAnsi" w:hAnsiTheme="minorHAnsi"/>
          <w:i/>
          <w:color w:val="34698C"/>
          <w:sz w:val="21"/>
          <w:szCs w:val="21"/>
        </w:rPr>
        <w:t xml:space="preserve">outline </w:t>
      </w:r>
      <w:r w:rsidRPr="008F15AF">
        <w:rPr>
          <w:rFonts w:asciiTheme="minorHAnsi" w:hAnsiTheme="minorHAnsi"/>
          <w:color w:val="34698C"/>
          <w:sz w:val="21"/>
          <w:szCs w:val="21"/>
        </w:rPr>
        <w:t xml:space="preserve">is based on the work within the project Intercultural learning in mathematics and science </w:t>
      </w:r>
      <w:r w:rsidR="00A63431">
        <w:rPr>
          <w:rFonts w:asciiTheme="minorHAnsi" w:hAnsiTheme="minorHAnsi"/>
          <w:color w:val="34698C"/>
          <w:sz w:val="21"/>
          <w:szCs w:val="21"/>
        </w:rPr>
        <w:t xml:space="preserve">initial teacher </w:t>
      </w:r>
      <w:r w:rsidRPr="008F15AF">
        <w:rPr>
          <w:rFonts w:asciiTheme="minorHAnsi" w:hAnsiTheme="minorHAnsi"/>
          <w:color w:val="34698C"/>
          <w:sz w:val="21"/>
          <w:szCs w:val="21"/>
        </w:rPr>
        <w:t xml:space="preserve">education (IncluSMe). </w:t>
      </w:r>
      <w:r w:rsidRPr="008F15AF">
        <w:rPr>
          <w:rFonts w:asciiTheme="minorHAnsi" w:hAnsiTheme="minorHAnsi"/>
          <w:color w:val="34698C"/>
          <w:sz w:val="21"/>
          <w:szCs w:val="21"/>
          <w:lang w:val="en-GB"/>
        </w:rPr>
        <w:t>Coordination: Prof. Dr. Katja Maaß, International Centre for STEM Education (ICSE) at the University of Education Freiburg, Germany. Partners: University of Nicosia, Cyprus; University of Hradec Králové, Czech Republic; University of Jaen, Spain; National and Kapodistrian University of Athens, Greece; Vilnius University, Lithuania; University of Malta, Malta; Utrecht University, Netherlands; Norwegian University of Science and Technology, Norway; Jönköping University, Sweden; Constantine the Philosopher University, Slovakia.</w:t>
      </w:r>
    </w:p>
    <w:p w14:paraId="16B46D81" w14:textId="77777777" w:rsidR="00145AEF" w:rsidRPr="008F15AF" w:rsidRDefault="00145AEF">
      <w:pPr>
        <w:pStyle w:val="Standarddunkelblau"/>
        <w:rPr>
          <w:rFonts w:asciiTheme="minorHAnsi" w:hAnsiTheme="minorHAnsi"/>
          <w:sz w:val="21"/>
          <w:szCs w:val="21"/>
          <w:lang w:val="en-US"/>
        </w:rPr>
      </w:pPr>
    </w:p>
    <w:p w14:paraId="22D9AFF4" w14:textId="3E8B4B4D" w:rsidR="00145AEF" w:rsidRPr="008F15AF" w:rsidRDefault="00BF0161">
      <w:pPr>
        <w:pStyle w:val="Standarddunkelblau"/>
        <w:rPr>
          <w:rFonts w:asciiTheme="minorHAnsi" w:hAnsiTheme="minorHAnsi"/>
          <w:color w:val="34698C"/>
          <w:sz w:val="21"/>
          <w:szCs w:val="21"/>
        </w:rPr>
      </w:pPr>
      <w:r w:rsidRPr="008F15AF">
        <w:rPr>
          <w:rFonts w:asciiTheme="minorHAnsi" w:hAnsiTheme="minorHAnsi"/>
          <w:color w:val="34698C"/>
          <w:sz w:val="21"/>
          <w:szCs w:val="21"/>
        </w:rPr>
        <w:t xml:space="preserve">The project Intercultural learning in mathematics and science </w:t>
      </w:r>
      <w:r w:rsidR="00A63431">
        <w:rPr>
          <w:rFonts w:asciiTheme="minorHAnsi" w:hAnsiTheme="minorHAnsi"/>
          <w:color w:val="34698C"/>
          <w:sz w:val="21"/>
          <w:szCs w:val="21"/>
        </w:rPr>
        <w:t xml:space="preserve">initial teacher </w:t>
      </w:r>
      <w:r w:rsidRPr="008F15AF">
        <w:rPr>
          <w:rFonts w:asciiTheme="minorHAnsi" w:hAnsiTheme="minorHAnsi"/>
          <w:color w:val="34698C"/>
          <w:sz w:val="21"/>
          <w:szCs w:val="21"/>
        </w:rPr>
        <w:t>education (IncluSMe) has received co-funding by the Erasmus+ programme of the European Union under grant no. 2016-1-DE01-KA203-002910. Neither the European Union/European Commission nor the project's national funding agency DAAD are responsible for the content or liable for any losses or damage resulting of the use of these resources.</w:t>
      </w:r>
    </w:p>
    <w:p w14:paraId="143FDF10" w14:textId="77777777" w:rsidR="00145AEF" w:rsidRPr="008F15AF" w:rsidRDefault="00145AEF">
      <w:pPr>
        <w:pStyle w:val="Standarddunkelblau"/>
        <w:rPr>
          <w:rFonts w:asciiTheme="minorHAnsi" w:hAnsiTheme="minorHAnsi"/>
          <w:sz w:val="21"/>
          <w:szCs w:val="21"/>
        </w:rPr>
      </w:pPr>
    </w:p>
    <w:p w14:paraId="715D1DDC" w14:textId="77777777" w:rsidR="00145AEF" w:rsidRPr="008F15AF" w:rsidRDefault="00145AEF">
      <w:pPr>
        <w:pStyle w:val="Standarddunkelblau"/>
        <w:rPr>
          <w:rFonts w:asciiTheme="minorHAnsi" w:hAnsiTheme="minorHAnsi"/>
          <w:sz w:val="21"/>
          <w:szCs w:val="21"/>
        </w:rPr>
      </w:pPr>
    </w:p>
    <w:p w14:paraId="1C4F71D7" w14:textId="77777777" w:rsidR="00145AEF" w:rsidRPr="008F15AF" w:rsidRDefault="00145AEF">
      <w:pPr>
        <w:pStyle w:val="Standarddunkelblau"/>
        <w:rPr>
          <w:rFonts w:asciiTheme="minorHAnsi" w:hAnsiTheme="minorHAnsi"/>
          <w:sz w:val="21"/>
          <w:szCs w:val="21"/>
        </w:rPr>
      </w:pPr>
    </w:p>
    <w:tbl>
      <w:tblPr>
        <w:tblW w:w="9210" w:type="dxa"/>
        <w:tblLook w:val="0000" w:firstRow="0" w:lastRow="0" w:firstColumn="0" w:lastColumn="0" w:noHBand="0" w:noVBand="0"/>
      </w:tblPr>
      <w:tblGrid>
        <w:gridCol w:w="6911"/>
        <w:gridCol w:w="2299"/>
      </w:tblGrid>
      <w:tr w:rsidR="00145AEF" w:rsidRPr="008F15AF" w14:paraId="3B7241C1" w14:textId="77777777">
        <w:trPr>
          <w:trHeight w:val="885"/>
        </w:trPr>
        <w:tc>
          <w:tcPr>
            <w:tcW w:w="6911" w:type="dxa"/>
            <w:shd w:val="clear" w:color="auto" w:fill="auto"/>
            <w:vAlign w:val="center"/>
          </w:tcPr>
          <w:p w14:paraId="2A210205" w14:textId="77777777" w:rsidR="005A08F5" w:rsidRDefault="00BF0161">
            <w:pPr>
              <w:pStyle w:val="Standarddunkelblau"/>
              <w:rPr>
                <w:rFonts w:asciiTheme="minorHAnsi" w:hAnsiTheme="minorHAnsi"/>
                <w:sz w:val="18"/>
                <w:szCs w:val="18"/>
                <w:lang w:val="en-US"/>
              </w:rPr>
            </w:pPr>
            <w:r w:rsidRPr="008F15AF">
              <w:rPr>
                <w:rFonts w:asciiTheme="minorHAnsi" w:hAnsiTheme="minorHAnsi"/>
                <w:sz w:val="18"/>
                <w:szCs w:val="18"/>
                <w:lang w:val="en-US"/>
              </w:rPr>
              <w:t xml:space="preserve">IncluSMe project (grant no. 2016-1-DE01-KA203-002910) 2016-2019, lead contributions by Constantine the Philosopher University in Nitra, Slovakia. </w:t>
            </w:r>
          </w:p>
          <w:p w14:paraId="2ECF14C1" w14:textId="40CB17FC" w:rsidR="00145AEF" w:rsidRPr="008F15AF" w:rsidRDefault="00824673">
            <w:pPr>
              <w:pStyle w:val="Standarddunkelblau"/>
              <w:rPr>
                <w:rFonts w:asciiTheme="minorHAnsi" w:hAnsiTheme="minorHAnsi"/>
                <w:sz w:val="18"/>
                <w:szCs w:val="18"/>
                <w:lang w:val="en-US"/>
              </w:rPr>
            </w:pPr>
            <w:r w:rsidRPr="00824673">
              <w:rPr>
                <w:rFonts w:asciiTheme="minorHAnsi" w:hAnsiTheme="minorHAnsi"/>
                <w:sz w:val="18"/>
                <w:szCs w:val="18"/>
                <w:lang w:val="en-US"/>
              </w:rPr>
              <w:t>CC-BY-NC-SA 4.0 license granted (find explicit terms of use at: https://creativecommons.org/licenses/by-nc-sa/4.0/deed.en)</w:t>
            </w:r>
          </w:p>
        </w:tc>
        <w:tc>
          <w:tcPr>
            <w:tcW w:w="2299" w:type="dxa"/>
            <w:shd w:val="clear" w:color="auto" w:fill="auto"/>
            <w:vAlign w:val="center"/>
          </w:tcPr>
          <w:p w14:paraId="595C0D2C" w14:textId="77777777" w:rsidR="00145AEF" w:rsidRPr="008F15AF" w:rsidRDefault="00BF0161">
            <w:pPr>
              <w:pStyle w:val="Standarddunkelblau"/>
              <w:jc w:val="center"/>
              <w:rPr>
                <w:rFonts w:asciiTheme="minorHAnsi" w:hAnsiTheme="minorHAnsi"/>
                <w:sz w:val="21"/>
                <w:szCs w:val="21"/>
              </w:rPr>
            </w:pPr>
            <w:r w:rsidRPr="008F15AF">
              <w:rPr>
                <w:rFonts w:asciiTheme="minorHAnsi" w:hAnsiTheme="minorHAnsi"/>
                <w:noProof/>
                <w:sz w:val="21"/>
                <w:szCs w:val="21"/>
                <w:lang w:val="es-ES_tradnl" w:eastAsia="es-ES_tradnl"/>
              </w:rPr>
              <w:drawing>
                <wp:anchor distT="0" distB="0" distL="0" distR="0" simplePos="0" relativeHeight="55" behindDoc="1" locked="0" layoutInCell="1" allowOverlap="1" wp14:anchorId="33BEB1F7" wp14:editId="35BE2194">
                  <wp:simplePos x="0" y="0"/>
                  <wp:positionH relativeFrom="column">
                    <wp:posOffset>343535</wp:posOffset>
                  </wp:positionH>
                  <wp:positionV relativeFrom="paragraph">
                    <wp:posOffset>-115570</wp:posOffset>
                  </wp:positionV>
                  <wp:extent cx="1087120" cy="379095"/>
                  <wp:effectExtent l="0" t="0" r="0" b="0"/>
                  <wp:wrapSquare wrapText="bothSides"/>
                  <wp:docPr id="3" name="Grafik 25"/>
                  <wp:cNvGraphicFramePr/>
                  <a:graphic xmlns:a="http://schemas.openxmlformats.org/drawingml/2006/main">
                    <a:graphicData uri="http://schemas.openxmlformats.org/drawingml/2006/picture">
                      <pic:pic xmlns:pic="http://schemas.openxmlformats.org/drawingml/2006/picture">
                        <pic:nvPicPr>
                          <pic:cNvPr id="2" name="Grafik 25"/>
                          <pic:cNvPicPr/>
                        </pic:nvPicPr>
                        <pic:blipFill>
                          <a:blip r:embed="rId9"/>
                          <a:stretch/>
                        </pic:blipFill>
                        <pic:spPr>
                          <a:xfrm>
                            <a:off x="0" y="0"/>
                            <a:ext cx="1086480" cy="378360"/>
                          </a:xfrm>
                          <a:prstGeom prst="rect">
                            <a:avLst/>
                          </a:prstGeom>
                          <a:ln>
                            <a:noFill/>
                          </a:ln>
                        </pic:spPr>
                      </pic:pic>
                    </a:graphicData>
                  </a:graphic>
                </wp:anchor>
              </w:drawing>
            </w:r>
          </w:p>
        </w:tc>
      </w:tr>
    </w:tbl>
    <w:p w14:paraId="29514AC1" w14:textId="77777777" w:rsidR="00145AEF" w:rsidRPr="008F15AF" w:rsidRDefault="00145AEF">
      <w:pPr>
        <w:rPr>
          <w:rFonts w:asciiTheme="minorHAnsi" w:hAnsiTheme="minorHAnsi"/>
        </w:rPr>
        <w:sectPr w:rsidR="00145AEF" w:rsidRPr="008F15AF">
          <w:headerReference w:type="default" r:id="rId10"/>
          <w:footerReference w:type="default" r:id="rId11"/>
          <w:headerReference w:type="first" r:id="rId12"/>
          <w:footerReference w:type="first" r:id="rId13"/>
          <w:pgSz w:w="11906" w:h="16838"/>
          <w:pgMar w:top="1423" w:right="1418" w:bottom="1134" w:left="1418" w:header="709" w:footer="0" w:gutter="0"/>
          <w:cols w:space="720"/>
          <w:formProt w:val="0"/>
          <w:titlePg/>
          <w:docGrid w:linePitch="360" w:charSpace="-6145"/>
        </w:sectPr>
      </w:pPr>
    </w:p>
    <w:tbl>
      <w:tblPr>
        <w:tblW w:w="8789" w:type="dxa"/>
        <w:tblCellMar>
          <w:left w:w="115" w:type="dxa"/>
        </w:tblCellMar>
        <w:tblLook w:val="0000" w:firstRow="0" w:lastRow="0" w:firstColumn="0" w:lastColumn="0" w:noHBand="0" w:noVBand="0"/>
      </w:tblPr>
      <w:tblGrid>
        <w:gridCol w:w="1005"/>
        <w:gridCol w:w="7784"/>
      </w:tblGrid>
      <w:tr w:rsidR="00145AEF" w:rsidRPr="008F15AF" w14:paraId="0FE598E0" w14:textId="77777777" w:rsidTr="006729EB">
        <w:trPr>
          <w:trHeight w:hRule="exact" w:val="851"/>
        </w:trPr>
        <w:tc>
          <w:tcPr>
            <w:tcW w:w="1005" w:type="dxa"/>
            <w:shd w:val="clear" w:color="auto" w:fill="auto"/>
            <w:vAlign w:val="center"/>
          </w:tcPr>
          <w:p w14:paraId="2EAD8616" w14:textId="77777777" w:rsidR="00145AEF" w:rsidRPr="008F15AF" w:rsidRDefault="00BF0161">
            <w:pPr>
              <w:pStyle w:val="Ttulo1"/>
              <w:spacing w:before="0"/>
              <w:jc w:val="left"/>
              <w:rPr>
                <w:rFonts w:asciiTheme="minorHAnsi" w:hAnsiTheme="minorHAnsi"/>
              </w:rPr>
            </w:pPr>
            <w:r w:rsidRPr="008F15AF">
              <w:rPr>
                <w:rFonts w:asciiTheme="minorHAnsi" w:hAnsiTheme="minorHAnsi"/>
                <w:noProof/>
                <w:lang w:val="es-ES_tradnl" w:eastAsia="es-ES_tradnl"/>
              </w:rPr>
              <w:lastRenderedPageBreak/>
              <w:drawing>
                <wp:inline distT="0" distB="0" distL="0" distR="0" wp14:anchorId="5A1B043B" wp14:editId="01AE27A4">
                  <wp:extent cx="446400" cy="446400"/>
                  <wp:effectExtent l="0" t="0" r="11430" b="11430"/>
                  <wp:docPr id="10" name="Obrázok 6"/>
                  <wp:cNvGraphicFramePr/>
                  <a:graphic xmlns:a="http://schemas.openxmlformats.org/drawingml/2006/main">
                    <a:graphicData uri="http://schemas.openxmlformats.org/drawingml/2006/picture">
                      <pic:pic xmlns:pic="http://schemas.openxmlformats.org/drawingml/2006/picture">
                        <pic:nvPicPr>
                          <pic:cNvPr id="10" name="Obrázok 6"/>
                          <pic:cNvPicPr/>
                        </pic:nvPicPr>
                        <pic:blipFill>
                          <a:blip r:embed="rId14"/>
                          <a:stretch/>
                        </pic:blipFill>
                        <pic:spPr>
                          <a:xfrm>
                            <a:off x="0" y="0"/>
                            <a:ext cx="446400" cy="446400"/>
                          </a:xfrm>
                          <a:prstGeom prst="rect">
                            <a:avLst/>
                          </a:prstGeom>
                          <a:ln>
                            <a:noFill/>
                          </a:ln>
                        </pic:spPr>
                      </pic:pic>
                    </a:graphicData>
                  </a:graphic>
                </wp:inline>
              </w:drawing>
            </w:r>
          </w:p>
        </w:tc>
        <w:tc>
          <w:tcPr>
            <w:tcW w:w="7784" w:type="dxa"/>
            <w:shd w:val="clear" w:color="auto" w:fill="auto"/>
            <w:vAlign w:val="center"/>
          </w:tcPr>
          <w:p w14:paraId="51FDC7C4" w14:textId="77777777" w:rsidR="00145AEF" w:rsidRPr="008F15AF" w:rsidRDefault="00BF0161">
            <w:pPr>
              <w:pStyle w:val="Ttulo1"/>
              <w:spacing w:before="0"/>
              <w:jc w:val="left"/>
              <w:rPr>
                <w:rFonts w:asciiTheme="minorHAnsi" w:eastAsia="BatangChe" w:hAnsiTheme="minorHAnsi" w:cs="Arial"/>
              </w:rPr>
            </w:pPr>
            <w:r w:rsidRPr="008F15AF">
              <w:rPr>
                <w:rFonts w:asciiTheme="minorHAnsi" w:eastAsia="BatangChe" w:hAnsiTheme="minorHAnsi" w:cs="Arial"/>
              </w:rPr>
              <w:t>General overview and aim</w:t>
            </w:r>
          </w:p>
        </w:tc>
      </w:tr>
      <w:tr w:rsidR="00145AEF" w:rsidRPr="008F15AF" w14:paraId="4B2B3783" w14:textId="77777777" w:rsidTr="006729EB">
        <w:tc>
          <w:tcPr>
            <w:tcW w:w="8789" w:type="dxa"/>
            <w:gridSpan w:val="2"/>
            <w:shd w:val="clear" w:color="auto" w:fill="auto"/>
            <w:tcMar>
              <w:left w:w="107" w:type="dxa"/>
            </w:tcMar>
          </w:tcPr>
          <w:p w14:paraId="762687B6" w14:textId="77777777" w:rsidR="00145AEF" w:rsidRPr="007C5FD0" w:rsidRDefault="00BF0161">
            <w:pPr>
              <w:pStyle w:val="Textoindependiente"/>
              <w:spacing w:after="120" w:line="240" w:lineRule="auto"/>
              <w:jc w:val="center"/>
              <w:rPr>
                <w:rFonts w:asciiTheme="minorHAnsi" w:hAnsiTheme="minorHAnsi"/>
                <w:i/>
                <w:sz w:val="24"/>
                <w:szCs w:val="24"/>
                <w:lang w:val="en-GB"/>
              </w:rPr>
            </w:pPr>
            <w:r w:rsidRPr="007C5FD0">
              <w:rPr>
                <w:rFonts w:asciiTheme="minorHAnsi" w:hAnsiTheme="minorHAnsi"/>
                <w:i/>
                <w:sz w:val="24"/>
                <w:szCs w:val="24"/>
                <w:lang w:val="en-GB"/>
              </w:rPr>
              <w:t>„Let’s create our common space, little piece of our common World, full of game and joy. “</w:t>
            </w:r>
          </w:p>
          <w:p w14:paraId="3F31561E" w14:textId="3AD25D93" w:rsidR="00145AEF" w:rsidRPr="007C5FD0" w:rsidRDefault="00BF0161">
            <w:pPr>
              <w:pStyle w:val="Textoindependiente"/>
              <w:spacing w:after="120" w:line="240" w:lineRule="auto"/>
              <w:jc w:val="both"/>
              <w:rPr>
                <w:rFonts w:asciiTheme="minorHAnsi" w:hAnsiTheme="minorHAnsi"/>
                <w:sz w:val="24"/>
                <w:szCs w:val="24"/>
                <w:lang w:val="en-GB"/>
              </w:rPr>
            </w:pPr>
            <w:r w:rsidRPr="007C5FD0">
              <w:rPr>
                <w:rFonts w:asciiTheme="minorHAnsi" w:hAnsiTheme="minorHAnsi"/>
                <w:sz w:val="24"/>
                <w:szCs w:val="24"/>
                <w:lang w:val="en-GB"/>
              </w:rPr>
              <w:t xml:space="preserve">This is the message of education program </w:t>
            </w:r>
            <w:r w:rsidR="008F15AF" w:rsidRPr="007C5FD0">
              <w:rPr>
                <w:rFonts w:asciiTheme="minorHAnsi" w:hAnsiTheme="minorHAnsi"/>
                <w:sz w:val="24"/>
                <w:szCs w:val="24"/>
                <w:lang w:val="en-GB"/>
              </w:rPr>
              <w:t xml:space="preserve">developed under the idea of intercultural mathematics education outside of school and </w:t>
            </w:r>
            <w:r w:rsidRPr="007C5FD0">
              <w:rPr>
                <w:rFonts w:asciiTheme="minorHAnsi" w:hAnsiTheme="minorHAnsi"/>
                <w:sz w:val="24"/>
                <w:szCs w:val="24"/>
                <w:lang w:val="en-GB"/>
              </w:rPr>
              <w:t>entitled</w:t>
            </w:r>
            <w:r w:rsidR="008F15AF" w:rsidRPr="007C5FD0">
              <w:rPr>
                <w:rFonts w:asciiTheme="minorHAnsi" w:hAnsiTheme="minorHAnsi"/>
                <w:sz w:val="24"/>
                <w:szCs w:val="24"/>
                <w:lang w:val="en-GB"/>
              </w:rPr>
              <w:t>:</w:t>
            </w:r>
            <w:r w:rsidRPr="007C5FD0">
              <w:rPr>
                <w:rFonts w:asciiTheme="minorHAnsi" w:hAnsiTheme="minorHAnsi"/>
                <w:sz w:val="24"/>
                <w:szCs w:val="24"/>
                <w:lang w:val="en-GB"/>
              </w:rPr>
              <w:t xml:space="preserve"> </w:t>
            </w:r>
            <w:r w:rsidRPr="007C5FD0">
              <w:rPr>
                <w:rFonts w:asciiTheme="minorHAnsi" w:hAnsiTheme="minorHAnsi"/>
                <w:b/>
                <w:sz w:val="24"/>
                <w:szCs w:val="24"/>
                <w:lang w:val="en-GB"/>
              </w:rPr>
              <w:t>Architects</w:t>
            </w:r>
            <w:r w:rsidRPr="007C5FD0">
              <w:rPr>
                <w:rFonts w:asciiTheme="minorHAnsi" w:hAnsiTheme="minorHAnsi"/>
                <w:sz w:val="24"/>
                <w:szCs w:val="24"/>
                <w:lang w:val="en-GB"/>
              </w:rPr>
              <w:t xml:space="preserve">. The </w:t>
            </w:r>
            <w:r w:rsidR="008F15AF" w:rsidRPr="007C5FD0">
              <w:rPr>
                <w:rFonts w:asciiTheme="minorHAnsi" w:hAnsiTheme="minorHAnsi"/>
                <w:sz w:val="24"/>
                <w:szCs w:val="24"/>
                <w:lang w:val="en-GB"/>
              </w:rPr>
              <w:t xml:space="preserve">original </w:t>
            </w:r>
            <w:r w:rsidRPr="007C5FD0">
              <w:rPr>
                <w:rFonts w:asciiTheme="minorHAnsi" w:hAnsiTheme="minorHAnsi"/>
                <w:sz w:val="24"/>
                <w:szCs w:val="24"/>
                <w:lang w:val="en-GB"/>
              </w:rPr>
              <w:t>target group of the program are pupils of 3rd – 9th grade at primary school who</w:t>
            </w:r>
            <w:r w:rsidR="008F15AF" w:rsidRPr="007C5FD0">
              <w:rPr>
                <w:rFonts w:asciiTheme="minorHAnsi" w:hAnsiTheme="minorHAnsi"/>
                <w:sz w:val="24"/>
                <w:szCs w:val="24"/>
                <w:lang w:val="en-GB"/>
              </w:rPr>
              <w:t>,</w:t>
            </w:r>
            <w:r w:rsidRPr="007C5FD0">
              <w:rPr>
                <w:rFonts w:asciiTheme="minorHAnsi" w:hAnsiTheme="minorHAnsi"/>
                <w:sz w:val="24"/>
                <w:szCs w:val="24"/>
                <w:lang w:val="en-GB"/>
              </w:rPr>
              <w:t xml:space="preserve"> in the role of architects</w:t>
            </w:r>
            <w:r w:rsidR="008F15AF" w:rsidRPr="007C5FD0">
              <w:rPr>
                <w:rFonts w:asciiTheme="minorHAnsi" w:hAnsiTheme="minorHAnsi"/>
                <w:sz w:val="24"/>
                <w:szCs w:val="24"/>
                <w:lang w:val="en-GB"/>
              </w:rPr>
              <w:t>,</w:t>
            </w:r>
            <w:r w:rsidRPr="007C5FD0">
              <w:rPr>
                <w:rFonts w:asciiTheme="minorHAnsi" w:hAnsiTheme="minorHAnsi"/>
                <w:sz w:val="24"/>
                <w:szCs w:val="24"/>
                <w:lang w:val="en-GB"/>
              </w:rPr>
              <w:t xml:space="preserve"> pro</w:t>
            </w:r>
            <w:r w:rsidR="008F15AF" w:rsidRPr="007C5FD0">
              <w:rPr>
                <w:rFonts w:asciiTheme="minorHAnsi" w:hAnsiTheme="minorHAnsi"/>
                <w:sz w:val="24"/>
                <w:szCs w:val="24"/>
                <w:lang w:val="en-GB"/>
              </w:rPr>
              <w:t>pose a new functional use of some</w:t>
            </w:r>
            <w:r w:rsidRPr="007C5FD0">
              <w:rPr>
                <w:rFonts w:asciiTheme="minorHAnsi" w:hAnsiTheme="minorHAnsi"/>
                <w:sz w:val="24"/>
                <w:szCs w:val="24"/>
                <w:lang w:val="en-GB"/>
              </w:rPr>
              <w:t xml:space="preserve"> concrete </w:t>
            </w:r>
            <w:r w:rsidR="008F15AF" w:rsidRPr="007C5FD0">
              <w:rPr>
                <w:rFonts w:asciiTheme="minorHAnsi" w:hAnsiTheme="minorHAnsi"/>
                <w:sz w:val="24"/>
                <w:szCs w:val="24"/>
                <w:lang w:val="en-GB"/>
              </w:rPr>
              <w:t xml:space="preserve">external </w:t>
            </w:r>
            <w:r w:rsidRPr="007C5FD0">
              <w:rPr>
                <w:rFonts w:asciiTheme="minorHAnsi" w:hAnsiTheme="minorHAnsi"/>
                <w:sz w:val="24"/>
                <w:szCs w:val="24"/>
                <w:lang w:val="en-GB"/>
              </w:rPr>
              <w:t>area. They are focused on the area whic</w:t>
            </w:r>
            <w:r w:rsidR="008F15AF" w:rsidRPr="007C5FD0">
              <w:rPr>
                <w:rFonts w:asciiTheme="minorHAnsi" w:hAnsiTheme="minorHAnsi"/>
                <w:sz w:val="24"/>
                <w:szCs w:val="24"/>
                <w:lang w:val="en-GB"/>
              </w:rPr>
              <w:t xml:space="preserve">h is familiar for them </w:t>
            </w:r>
            <w:r w:rsidRPr="007C5FD0">
              <w:rPr>
                <w:rFonts w:asciiTheme="minorHAnsi" w:hAnsiTheme="minorHAnsi"/>
                <w:sz w:val="24"/>
                <w:szCs w:val="24"/>
                <w:lang w:val="en-GB"/>
              </w:rPr>
              <w:t xml:space="preserve">and in which they have better experiences than adults. </w:t>
            </w:r>
            <w:proofErr w:type="gramStart"/>
            <w:r w:rsidRPr="007C5FD0">
              <w:rPr>
                <w:rFonts w:asciiTheme="minorHAnsi" w:hAnsiTheme="minorHAnsi"/>
                <w:sz w:val="24"/>
                <w:szCs w:val="24"/>
                <w:lang w:val="en-GB"/>
              </w:rPr>
              <w:t>Thus</w:t>
            </w:r>
            <w:proofErr w:type="gramEnd"/>
            <w:r w:rsidRPr="007C5FD0">
              <w:rPr>
                <w:rFonts w:asciiTheme="minorHAnsi" w:hAnsiTheme="minorHAnsi"/>
                <w:sz w:val="24"/>
                <w:szCs w:val="24"/>
                <w:lang w:val="en-GB"/>
              </w:rPr>
              <w:t xml:space="preserve"> their attention is aimed at the game and proposal of a new children playground.  </w:t>
            </w:r>
          </w:p>
          <w:p w14:paraId="62C18042" w14:textId="1CFD76F1" w:rsidR="00145AEF" w:rsidRPr="007C5FD0" w:rsidRDefault="00BF0161">
            <w:pPr>
              <w:pStyle w:val="Textoindependiente"/>
              <w:spacing w:after="120" w:line="240" w:lineRule="auto"/>
              <w:jc w:val="both"/>
              <w:rPr>
                <w:rFonts w:asciiTheme="minorHAnsi" w:hAnsiTheme="minorHAnsi"/>
                <w:sz w:val="24"/>
                <w:szCs w:val="24"/>
                <w:lang w:val="en-GB"/>
              </w:rPr>
            </w:pPr>
            <w:r w:rsidRPr="007C5FD0">
              <w:rPr>
                <w:rFonts w:asciiTheme="minorHAnsi" w:hAnsiTheme="minorHAnsi"/>
                <w:sz w:val="24"/>
                <w:szCs w:val="24"/>
                <w:lang w:val="en-GB"/>
              </w:rPr>
              <w:t>The program Architects presents Cross-curricular learning which connects educational content of several teaching subjects especially mathematics, geography and computer science. Durat</w:t>
            </w:r>
            <w:r w:rsidR="008F15AF" w:rsidRPr="007C5FD0">
              <w:rPr>
                <w:rFonts w:asciiTheme="minorHAnsi" w:hAnsiTheme="minorHAnsi"/>
                <w:sz w:val="24"/>
                <w:szCs w:val="24"/>
                <w:lang w:val="en-GB"/>
              </w:rPr>
              <w:t xml:space="preserve">ion of the program is at least four standard </w:t>
            </w:r>
            <w:r w:rsidRPr="007C5FD0">
              <w:rPr>
                <w:rFonts w:asciiTheme="minorHAnsi" w:hAnsiTheme="minorHAnsi"/>
                <w:sz w:val="24"/>
                <w:szCs w:val="24"/>
                <w:lang w:val="en-GB"/>
              </w:rPr>
              <w:t xml:space="preserve">lessons </w:t>
            </w:r>
            <w:r w:rsidR="008F15AF" w:rsidRPr="007C5FD0">
              <w:rPr>
                <w:rFonts w:asciiTheme="minorHAnsi" w:hAnsiTheme="minorHAnsi"/>
                <w:sz w:val="24"/>
                <w:szCs w:val="24"/>
                <w:lang w:val="en-GB"/>
              </w:rPr>
              <w:t xml:space="preserve">(four times 45 minutes is equal to </w:t>
            </w:r>
            <w:r w:rsidRPr="007C5FD0">
              <w:rPr>
                <w:rFonts w:asciiTheme="minorHAnsi" w:hAnsiTheme="minorHAnsi"/>
                <w:sz w:val="24"/>
                <w:szCs w:val="24"/>
                <w:lang w:val="en-GB"/>
              </w:rPr>
              <w:t>180 minutes), but there is possibility to realize it as a long-t</w:t>
            </w:r>
            <w:r w:rsidR="001077B1" w:rsidRPr="007C5FD0">
              <w:rPr>
                <w:rFonts w:asciiTheme="minorHAnsi" w:hAnsiTheme="minorHAnsi"/>
                <w:sz w:val="24"/>
                <w:szCs w:val="24"/>
                <w:lang w:val="en-GB"/>
              </w:rPr>
              <w:t>erm pupil’s project. Promotion and implementation</w:t>
            </w:r>
            <w:r w:rsidRPr="007C5FD0">
              <w:rPr>
                <w:rFonts w:asciiTheme="minorHAnsi" w:hAnsiTheme="minorHAnsi"/>
                <w:sz w:val="24"/>
                <w:szCs w:val="24"/>
                <w:lang w:val="en-GB"/>
              </w:rPr>
              <w:t xml:space="preserve"> of the program allows connection of sev</w:t>
            </w:r>
            <w:r w:rsidR="001077B1" w:rsidRPr="007C5FD0">
              <w:rPr>
                <w:rFonts w:asciiTheme="minorHAnsi" w:hAnsiTheme="minorHAnsi"/>
                <w:sz w:val="24"/>
                <w:szCs w:val="24"/>
                <w:lang w:val="en-GB"/>
              </w:rPr>
              <w:t>eral pedagogic approaches e.g. outdoor education, i</w:t>
            </w:r>
            <w:r w:rsidRPr="007C5FD0">
              <w:rPr>
                <w:rFonts w:asciiTheme="minorHAnsi" w:hAnsiTheme="minorHAnsi"/>
                <w:sz w:val="24"/>
                <w:szCs w:val="24"/>
                <w:lang w:val="en-GB"/>
              </w:rPr>
              <w:t>nquiry-based learning</w:t>
            </w:r>
            <w:r w:rsidR="001077B1" w:rsidRPr="007C5FD0">
              <w:rPr>
                <w:rFonts w:asciiTheme="minorHAnsi" w:hAnsiTheme="minorHAnsi"/>
                <w:sz w:val="24"/>
                <w:szCs w:val="24"/>
                <w:lang w:val="en-GB"/>
              </w:rPr>
              <w:t>, project-based learning, r</w:t>
            </w:r>
            <w:r w:rsidRPr="007C5FD0">
              <w:rPr>
                <w:rFonts w:asciiTheme="minorHAnsi" w:hAnsiTheme="minorHAnsi"/>
                <w:sz w:val="24"/>
                <w:szCs w:val="24"/>
                <w:lang w:val="en-GB"/>
              </w:rPr>
              <w:t>ole pla</w:t>
            </w:r>
            <w:r w:rsidR="001077B1" w:rsidRPr="007C5FD0">
              <w:rPr>
                <w:rFonts w:asciiTheme="minorHAnsi" w:hAnsiTheme="minorHAnsi"/>
                <w:sz w:val="24"/>
                <w:szCs w:val="24"/>
                <w:lang w:val="en-GB"/>
              </w:rPr>
              <w:t>ying, use of ICT in education, a</w:t>
            </w:r>
            <w:r w:rsidRPr="007C5FD0">
              <w:rPr>
                <w:rFonts w:asciiTheme="minorHAnsi" w:hAnsiTheme="minorHAnsi"/>
                <w:sz w:val="24"/>
                <w:szCs w:val="24"/>
                <w:lang w:val="en-GB"/>
              </w:rPr>
              <w:t xml:space="preserve">dventure pedagogy principles </w:t>
            </w:r>
            <w:r w:rsidR="001077B1" w:rsidRPr="007C5FD0">
              <w:rPr>
                <w:rFonts w:asciiTheme="minorHAnsi" w:hAnsiTheme="minorHAnsi"/>
                <w:sz w:val="24"/>
                <w:szCs w:val="24"/>
                <w:lang w:val="en-GB"/>
              </w:rPr>
              <w:t>and inclusive pedagogies</w:t>
            </w:r>
            <w:r w:rsidR="008F15AF" w:rsidRPr="007C5FD0">
              <w:rPr>
                <w:rFonts w:asciiTheme="minorHAnsi" w:hAnsiTheme="minorHAnsi"/>
                <w:sz w:val="24"/>
                <w:szCs w:val="24"/>
                <w:lang w:val="en-GB"/>
              </w:rPr>
              <w:t xml:space="preserve"> principles</w:t>
            </w:r>
            <w:r w:rsidRPr="007C5FD0">
              <w:rPr>
                <w:rFonts w:asciiTheme="minorHAnsi" w:hAnsiTheme="minorHAnsi"/>
                <w:sz w:val="24"/>
                <w:szCs w:val="24"/>
                <w:lang w:val="en-GB"/>
              </w:rPr>
              <w:t xml:space="preserve">.  </w:t>
            </w:r>
          </w:p>
          <w:p w14:paraId="34624921" w14:textId="6676DF85" w:rsidR="00145AEF" w:rsidRPr="007C5FD0" w:rsidRDefault="00BF0161">
            <w:pPr>
              <w:pStyle w:val="Textoindependiente"/>
              <w:spacing w:after="120" w:line="240" w:lineRule="auto"/>
              <w:jc w:val="both"/>
              <w:rPr>
                <w:rFonts w:asciiTheme="minorHAnsi" w:hAnsiTheme="minorHAnsi"/>
                <w:sz w:val="24"/>
                <w:szCs w:val="24"/>
              </w:rPr>
            </w:pPr>
            <w:r w:rsidRPr="007C5FD0">
              <w:rPr>
                <w:rFonts w:asciiTheme="minorHAnsi" w:hAnsiTheme="minorHAnsi"/>
                <w:sz w:val="24"/>
                <w:szCs w:val="24"/>
                <w:lang w:val="en-GB"/>
              </w:rPr>
              <w:t xml:space="preserve">Purpose of the Module </w:t>
            </w:r>
            <w:r w:rsidR="008F15AF" w:rsidRPr="007C5FD0">
              <w:rPr>
                <w:rFonts w:asciiTheme="minorHAnsi" w:hAnsiTheme="minorHAnsi"/>
                <w:sz w:val="24"/>
                <w:szCs w:val="24"/>
                <w:lang w:val="en-GB"/>
              </w:rPr>
              <w:t xml:space="preserve">10: </w:t>
            </w:r>
            <w:r w:rsidR="008F15AF" w:rsidRPr="007C5FD0">
              <w:rPr>
                <w:rFonts w:asciiTheme="minorHAnsi" w:hAnsiTheme="minorHAnsi"/>
                <w:i/>
                <w:sz w:val="24"/>
                <w:szCs w:val="24"/>
                <w:lang w:val="en-GB"/>
              </w:rPr>
              <w:t>Intercultural mathematics learning outside of school</w:t>
            </w:r>
            <w:r w:rsidR="008F15AF" w:rsidRPr="007C5FD0">
              <w:rPr>
                <w:rFonts w:asciiTheme="minorHAnsi" w:hAnsiTheme="minorHAnsi"/>
                <w:sz w:val="24"/>
                <w:szCs w:val="24"/>
                <w:lang w:val="en-GB"/>
              </w:rPr>
              <w:t xml:space="preserve">, </w:t>
            </w:r>
            <w:r w:rsidRPr="007C5FD0">
              <w:rPr>
                <w:rFonts w:asciiTheme="minorHAnsi" w:hAnsiTheme="minorHAnsi"/>
                <w:sz w:val="24"/>
                <w:szCs w:val="24"/>
                <w:lang w:val="en-GB"/>
              </w:rPr>
              <w:t xml:space="preserve">is to introduce </w:t>
            </w:r>
            <w:r w:rsidR="008F15AF" w:rsidRPr="007C5FD0">
              <w:rPr>
                <w:rFonts w:asciiTheme="minorHAnsi" w:hAnsiTheme="minorHAnsi"/>
                <w:sz w:val="24"/>
                <w:szCs w:val="24"/>
                <w:lang w:val="en-GB"/>
              </w:rPr>
              <w:t xml:space="preserve">the </w:t>
            </w:r>
            <w:r w:rsidRPr="007C5FD0">
              <w:rPr>
                <w:rFonts w:asciiTheme="minorHAnsi" w:hAnsiTheme="minorHAnsi"/>
                <w:sz w:val="24"/>
                <w:szCs w:val="24"/>
                <w:lang w:val="en-GB"/>
              </w:rPr>
              <w:t xml:space="preserve">education program Architects to the </w:t>
            </w:r>
            <w:r w:rsidR="001077B1" w:rsidRPr="007C5FD0">
              <w:rPr>
                <w:rFonts w:asciiTheme="minorHAnsi" w:hAnsiTheme="minorHAnsi"/>
                <w:sz w:val="24"/>
                <w:szCs w:val="24"/>
                <w:lang w:val="en-GB"/>
              </w:rPr>
              <w:t>students of teacher</w:t>
            </w:r>
            <w:r w:rsidRPr="007C5FD0">
              <w:rPr>
                <w:rFonts w:asciiTheme="minorHAnsi" w:hAnsiTheme="minorHAnsi"/>
                <w:sz w:val="24"/>
                <w:szCs w:val="24"/>
                <w:lang w:val="en-GB"/>
              </w:rPr>
              <w:t xml:space="preserve"> training studies (students of Initial Teachers Education (ITE)</w:t>
            </w:r>
            <w:r w:rsidR="008F15AF" w:rsidRPr="007C5FD0">
              <w:rPr>
                <w:rFonts w:asciiTheme="minorHAnsi" w:hAnsiTheme="minorHAnsi"/>
                <w:sz w:val="24"/>
                <w:szCs w:val="24"/>
                <w:lang w:val="en-GB"/>
              </w:rPr>
              <w:t>)</w:t>
            </w:r>
            <w:r w:rsidRPr="007C5FD0">
              <w:rPr>
                <w:rFonts w:asciiTheme="minorHAnsi" w:hAnsiTheme="minorHAnsi"/>
                <w:sz w:val="24"/>
                <w:szCs w:val="24"/>
                <w:lang w:val="en-GB"/>
              </w:rPr>
              <w:t xml:space="preserve"> </w:t>
            </w:r>
            <w:r w:rsidRPr="007C5FD0">
              <w:rPr>
                <w:rFonts w:asciiTheme="minorHAnsi" w:eastAsia="BatangChe" w:hAnsiTheme="minorHAnsi" w:cs="Courier New"/>
                <w:sz w:val="24"/>
                <w:szCs w:val="24"/>
                <w:lang w:val="en-GB"/>
              </w:rPr>
              <w:t xml:space="preserve">as an alternative </w:t>
            </w:r>
            <w:r w:rsidR="008F15AF" w:rsidRPr="007C5FD0">
              <w:rPr>
                <w:rFonts w:asciiTheme="minorHAnsi" w:eastAsia="BatangChe" w:hAnsiTheme="minorHAnsi" w:cs="Courier New"/>
                <w:sz w:val="24"/>
                <w:szCs w:val="24"/>
                <w:lang w:val="en-GB"/>
              </w:rPr>
              <w:t xml:space="preserve">program </w:t>
            </w:r>
            <w:r w:rsidRPr="007C5FD0">
              <w:rPr>
                <w:rFonts w:asciiTheme="minorHAnsi" w:eastAsia="BatangChe" w:hAnsiTheme="minorHAnsi" w:cs="Courier New"/>
                <w:sz w:val="24"/>
                <w:szCs w:val="24"/>
                <w:lang w:val="en-GB"/>
              </w:rPr>
              <w:t xml:space="preserve">for modern, active, multidisciplinary education. Through the individual activities students are gradually familiarized with a content of education program, methods and forms of learning used </w:t>
            </w:r>
            <w:r w:rsidR="008F15AF" w:rsidRPr="007C5FD0">
              <w:rPr>
                <w:rFonts w:asciiTheme="minorHAnsi" w:eastAsia="BatangChe" w:hAnsiTheme="minorHAnsi" w:cs="Courier New"/>
                <w:sz w:val="24"/>
                <w:szCs w:val="24"/>
                <w:lang w:val="en-GB"/>
              </w:rPr>
              <w:t>within the program as well as with the principles of the</w:t>
            </w:r>
            <w:r w:rsidR="001077B1" w:rsidRPr="007C5FD0">
              <w:rPr>
                <w:rFonts w:asciiTheme="minorHAnsi" w:eastAsia="BatangChe" w:hAnsiTheme="minorHAnsi" w:cs="Courier New"/>
                <w:sz w:val="24"/>
                <w:szCs w:val="24"/>
                <w:lang w:val="en-GB"/>
              </w:rPr>
              <w:t xml:space="preserve"> intercultural ed</w:t>
            </w:r>
            <w:r w:rsidRPr="007C5FD0">
              <w:rPr>
                <w:rFonts w:asciiTheme="minorHAnsi" w:eastAsia="BatangChe" w:hAnsiTheme="minorHAnsi" w:cs="Courier New"/>
                <w:sz w:val="24"/>
                <w:szCs w:val="24"/>
                <w:lang w:val="en-GB"/>
              </w:rPr>
              <w:t>ucation</w:t>
            </w:r>
            <w:r w:rsidR="001077B1" w:rsidRPr="007C5FD0">
              <w:rPr>
                <w:rFonts w:asciiTheme="minorHAnsi" w:eastAsia="BatangChe" w:hAnsiTheme="minorHAnsi" w:cs="Courier New"/>
                <w:sz w:val="24"/>
                <w:szCs w:val="24"/>
                <w:lang w:val="en-GB"/>
              </w:rPr>
              <w:t xml:space="preserve"> and others above mentioned pedagogies</w:t>
            </w:r>
            <w:r w:rsidRPr="007C5FD0">
              <w:rPr>
                <w:rFonts w:asciiTheme="minorHAnsi" w:eastAsia="BatangChe" w:hAnsiTheme="minorHAnsi" w:cs="Courier New"/>
                <w:sz w:val="24"/>
                <w:szCs w:val="24"/>
                <w:lang w:val="en-GB"/>
              </w:rPr>
              <w:t xml:space="preserve">. </w:t>
            </w:r>
          </w:p>
          <w:p w14:paraId="3E11D876" w14:textId="52EB1D58" w:rsidR="00145AEF" w:rsidRPr="007C5FD0" w:rsidRDefault="00D474DB">
            <w:pPr>
              <w:pStyle w:val="Ttulo2"/>
              <w:spacing w:before="120" w:after="120"/>
              <w:jc w:val="both"/>
              <w:rPr>
                <w:rFonts w:asciiTheme="minorHAnsi" w:eastAsia="BatangChe" w:hAnsiTheme="minorHAnsi" w:cs="Courier New"/>
                <w:color w:val="00000A"/>
                <w:sz w:val="24"/>
                <w:szCs w:val="24"/>
                <w:lang w:val="en-GB"/>
              </w:rPr>
            </w:pPr>
            <w:r w:rsidRPr="007C5FD0">
              <w:rPr>
                <w:rFonts w:asciiTheme="minorHAnsi" w:eastAsia="BatangChe" w:hAnsiTheme="minorHAnsi" w:cs="Courier New"/>
                <w:color w:val="00000A"/>
                <w:sz w:val="24"/>
                <w:szCs w:val="24"/>
                <w:lang w:val="en-GB"/>
              </w:rPr>
              <w:t>This module is part of</w:t>
            </w:r>
            <w:r w:rsidR="00BF0161" w:rsidRPr="007C5FD0">
              <w:rPr>
                <w:rFonts w:asciiTheme="minorHAnsi" w:eastAsia="BatangChe" w:hAnsiTheme="minorHAnsi" w:cs="Courier New"/>
                <w:color w:val="00000A"/>
                <w:sz w:val="24"/>
                <w:szCs w:val="24"/>
                <w:lang w:val="en-GB"/>
              </w:rPr>
              <w:t xml:space="preserve"> </w:t>
            </w:r>
          </w:p>
          <w:p w14:paraId="4DAA074D" w14:textId="7AAB56AB" w:rsidR="00145AEF" w:rsidRPr="007C5FD0" w:rsidRDefault="00BF0161" w:rsidP="006729EB">
            <w:pPr>
              <w:pStyle w:val="Prrafodelista"/>
              <w:widowControl w:val="0"/>
              <w:numPr>
                <w:ilvl w:val="0"/>
                <w:numId w:val="6"/>
              </w:numPr>
              <w:spacing w:before="120" w:after="120"/>
              <w:rPr>
                <w:rFonts w:asciiTheme="minorHAnsi" w:hAnsiTheme="minorHAnsi"/>
                <w:sz w:val="24"/>
                <w:szCs w:val="24"/>
              </w:rPr>
            </w:pPr>
            <w:r w:rsidRPr="007C5FD0">
              <w:rPr>
                <w:rFonts w:asciiTheme="minorHAnsi" w:eastAsia="BatangChe" w:hAnsiTheme="minorHAnsi" w:cs="Courier New"/>
                <w:sz w:val="24"/>
                <w:szCs w:val="24"/>
                <w:lang w:val="en-GB"/>
              </w:rPr>
              <w:t>Mathematics and Sc</w:t>
            </w:r>
            <w:r w:rsidR="00DD1A14" w:rsidRPr="007C5FD0">
              <w:rPr>
                <w:rFonts w:asciiTheme="minorHAnsi" w:eastAsia="BatangChe" w:hAnsiTheme="minorHAnsi" w:cs="Courier New"/>
                <w:sz w:val="24"/>
                <w:szCs w:val="24"/>
                <w:lang w:val="en-GB"/>
              </w:rPr>
              <w:t>ience Subject dimension: inter</w:t>
            </w:r>
            <w:r w:rsidRPr="007C5FD0">
              <w:rPr>
                <w:rFonts w:asciiTheme="minorHAnsi" w:eastAsia="BatangChe" w:hAnsiTheme="minorHAnsi" w:cs="Courier New"/>
                <w:sz w:val="24"/>
                <w:szCs w:val="24"/>
                <w:lang w:val="en-GB"/>
              </w:rPr>
              <w:t xml:space="preserve">cultural perspectives on the </w:t>
            </w:r>
            <w:r w:rsidR="00DD1A14" w:rsidRPr="007C5FD0">
              <w:rPr>
                <w:rFonts w:asciiTheme="minorHAnsi" w:eastAsia="BatangChe" w:hAnsiTheme="minorHAnsi" w:cs="Courier New"/>
                <w:sz w:val="24"/>
                <w:szCs w:val="24"/>
                <w:lang w:val="en-GB"/>
              </w:rPr>
              <w:t xml:space="preserve">school </w:t>
            </w:r>
            <w:r w:rsidRPr="007C5FD0">
              <w:rPr>
                <w:rFonts w:asciiTheme="minorHAnsi" w:eastAsia="BatangChe" w:hAnsiTheme="minorHAnsi" w:cs="Courier New"/>
                <w:sz w:val="24"/>
                <w:szCs w:val="24"/>
                <w:lang w:val="en-GB"/>
              </w:rPr>
              <w:t>subjects themselves;</w:t>
            </w:r>
          </w:p>
          <w:p w14:paraId="6F708856" w14:textId="3E42EDB0" w:rsidR="00145AEF" w:rsidRPr="006729EB" w:rsidRDefault="00BF0161" w:rsidP="006729EB">
            <w:pPr>
              <w:pStyle w:val="Prrafodelista"/>
              <w:widowControl w:val="0"/>
              <w:numPr>
                <w:ilvl w:val="0"/>
                <w:numId w:val="6"/>
              </w:numPr>
              <w:spacing w:before="120" w:after="120"/>
              <w:jc w:val="both"/>
              <w:rPr>
                <w:rFonts w:asciiTheme="minorHAnsi" w:hAnsiTheme="minorHAnsi"/>
              </w:rPr>
            </w:pPr>
            <w:r w:rsidRPr="007C5FD0">
              <w:rPr>
                <w:rFonts w:asciiTheme="minorHAnsi" w:eastAsia="BatangChe" w:hAnsiTheme="minorHAnsi" w:cs="Courier New"/>
                <w:sz w:val="24"/>
                <w:szCs w:val="24"/>
                <w:lang w:val="en-GB"/>
              </w:rPr>
              <w:t>Mathematics and Science Education dimension: pedagogical issues, in particular in respect to dealing with diversity in classrooms.</w:t>
            </w:r>
          </w:p>
        </w:tc>
      </w:tr>
    </w:tbl>
    <w:p w14:paraId="406CCC56" w14:textId="77777777" w:rsidR="00145AEF" w:rsidRPr="008F15AF" w:rsidRDefault="00145AEF">
      <w:pPr>
        <w:jc w:val="both"/>
        <w:rPr>
          <w:rFonts w:asciiTheme="minorHAnsi" w:eastAsia="BatangChe" w:hAnsiTheme="minorHAnsi" w:cs="Courier New"/>
        </w:rPr>
      </w:pPr>
    </w:p>
    <w:tbl>
      <w:tblPr>
        <w:tblW w:w="8789" w:type="dxa"/>
        <w:tblCellMar>
          <w:left w:w="115" w:type="dxa"/>
        </w:tblCellMar>
        <w:tblLook w:val="0000" w:firstRow="0" w:lastRow="0" w:firstColumn="0" w:lastColumn="0" w:noHBand="0" w:noVBand="0"/>
      </w:tblPr>
      <w:tblGrid>
        <w:gridCol w:w="989"/>
        <w:gridCol w:w="7800"/>
      </w:tblGrid>
      <w:tr w:rsidR="00145AEF" w:rsidRPr="008F15AF" w14:paraId="45B3D7CD" w14:textId="77777777" w:rsidTr="006729EB">
        <w:trPr>
          <w:trHeight w:hRule="exact" w:val="851"/>
        </w:trPr>
        <w:tc>
          <w:tcPr>
            <w:tcW w:w="989" w:type="dxa"/>
            <w:shd w:val="clear" w:color="auto" w:fill="auto"/>
            <w:vAlign w:val="center"/>
          </w:tcPr>
          <w:p w14:paraId="28E7D8C9" w14:textId="77777777" w:rsidR="00145AEF" w:rsidRPr="008F15AF" w:rsidRDefault="00BF0161">
            <w:pPr>
              <w:pStyle w:val="Ttulo1"/>
              <w:spacing w:before="0"/>
              <w:jc w:val="left"/>
              <w:rPr>
                <w:rFonts w:asciiTheme="minorHAnsi" w:hAnsiTheme="minorHAnsi"/>
              </w:rPr>
            </w:pPr>
            <w:r w:rsidRPr="008F15AF">
              <w:rPr>
                <w:rFonts w:asciiTheme="minorHAnsi" w:hAnsiTheme="minorHAnsi"/>
                <w:noProof/>
                <w:lang w:val="es-ES_tradnl" w:eastAsia="es-ES_tradnl"/>
              </w:rPr>
              <w:drawing>
                <wp:inline distT="0" distB="0" distL="0" distR="0" wp14:anchorId="56B6881E" wp14:editId="3390D99D">
                  <wp:extent cx="448310" cy="448310"/>
                  <wp:effectExtent l="0" t="0" r="0" b="0"/>
                  <wp:docPr id="12" name="Obrázok 18"/>
                  <wp:cNvGraphicFramePr/>
                  <a:graphic xmlns:a="http://schemas.openxmlformats.org/drawingml/2006/main">
                    <a:graphicData uri="http://schemas.openxmlformats.org/drawingml/2006/picture">
                      <pic:pic xmlns:pic="http://schemas.openxmlformats.org/drawingml/2006/picture">
                        <pic:nvPicPr>
                          <pic:cNvPr id="11" name="Obrázok 18"/>
                          <pic:cNvPicPr/>
                        </pic:nvPicPr>
                        <pic:blipFill>
                          <a:blip r:embed="rId15"/>
                          <a:stretch/>
                        </pic:blipFill>
                        <pic:spPr>
                          <a:xfrm>
                            <a:off x="0" y="0"/>
                            <a:ext cx="447840" cy="447840"/>
                          </a:xfrm>
                          <a:prstGeom prst="rect">
                            <a:avLst/>
                          </a:prstGeom>
                          <a:ln>
                            <a:noFill/>
                          </a:ln>
                        </pic:spPr>
                      </pic:pic>
                    </a:graphicData>
                  </a:graphic>
                </wp:inline>
              </w:drawing>
            </w:r>
          </w:p>
        </w:tc>
        <w:tc>
          <w:tcPr>
            <w:tcW w:w="7800" w:type="dxa"/>
            <w:shd w:val="clear" w:color="auto" w:fill="auto"/>
            <w:vAlign w:val="center"/>
          </w:tcPr>
          <w:p w14:paraId="61744CD1" w14:textId="77777777" w:rsidR="00145AEF" w:rsidRPr="008F15AF" w:rsidRDefault="00BF0161">
            <w:pPr>
              <w:pStyle w:val="Ttulo1"/>
              <w:spacing w:before="0"/>
              <w:jc w:val="left"/>
              <w:rPr>
                <w:rFonts w:asciiTheme="minorHAnsi" w:eastAsia="BatangChe" w:hAnsiTheme="minorHAnsi" w:cs="Arial"/>
                <w:color w:val="004571"/>
                <w:sz w:val="36"/>
                <w:szCs w:val="36"/>
              </w:rPr>
            </w:pPr>
            <w:r w:rsidRPr="008F15AF">
              <w:rPr>
                <w:rFonts w:asciiTheme="minorHAnsi" w:eastAsia="BatangChe" w:hAnsiTheme="minorHAnsi" w:cs="Arial"/>
                <w:color w:val="004571"/>
                <w:sz w:val="36"/>
                <w:szCs w:val="36"/>
              </w:rPr>
              <w:t>Relevant topics</w:t>
            </w:r>
          </w:p>
        </w:tc>
      </w:tr>
      <w:tr w:rsidR="00145AEF" w:rsidRPr="008F15AF" w14:paraId="58909E5D" w14:textId="77777777" w:rsidTr="006729EB">
        <w:tc>
          <w:tcPr>
            <w:tcW w:w="8789" w:type="dxa"/>
            <w:gridSpan w:val="2"/>
            <w:shd w:val="clear" w:color="auto" w:fill="auto"/>
            <w:tcMar>
              <w:left w:w="107" w:type="dxa"/>
            </w:tcMar>
          </w:tcPr>
          <w:p w14:paraId="1F6AA034" w14:textId="175E27D9" w:rsidR="00145AEF" w:rsidRPr="007C5FD0" w:rsidRDefault="00BF0161">
            <w:pPr>
              <w:jc w:val="both"/>
              <w:rPr>
                <w:rFonts w:asciiTheme="minorHAnsi" w:hAnsiTheme="minorHAnsi"/>
                <w:lang w:val="en-GB"/>
              </w:rPr>
            </w:pPr>
            <w:r w:rsidRPr="007C5FD0">
              <w:rPr>
                <w:rFonts w:asciiTheme="minorHAnsi" w:hAnsiTheme="minorHAnsi"/>
                <w:lang w:val="en-GB"/>
              </w:rPr>
              <w:t>Intercultural perspectives in math and science education. Cooperation of pupils and teachers i</w:t>
            </w:r>
            <w:r w:rsidR="00617295" w:rsidRPr="007C5FD0">
              <w:rPr>
                <w:rFonts w:asciiTheme="minorHAnsi" w:hAnsiTheme="minorHAnsi"/>
                <w:lang w:val="en-GB"/>
              </w:rPr>
              <w:t>n interdisciplinary education. Efficiency</w:t>
            </w:r>
            <w:r w:rsidRPr="007C5FD0">
              <w:rPr>
                <w:rFonts w:asciiTheme="minorHAnsi" w:hAnsiTheme="minorHAnsi"/>
                <w:lang w:val="en-GB"/>
              </w:rPr>
              <w:t xml:space="preserve"> of ICT</w:t>
            </w:r>
            <w:r w:rsidR="00617295" w:rsidRPr="007C5FD0">
              <w:rPr>
                <w:rFonts w:asciiTheme="minorHAnsi" w:hAnsiTheme="minorHAnsi"/>
                <w:lang w:val="en-GB"/>
              </w:rPr>
              <w:t xml:space="preserve"> usage</w:t>
            </w:r>
            <w:r w:rsidRPr="007C5FD0">
              <w:rPr>
                <w:rFonts w:asciiTheme="minorHAnsi" w:hAnsiTheme="minorHAnsi"/>
                <w:lang w:val="en-GB"/>
              </w:rPr>
              <w:t xml:space="preserve"> in relation with outd</w:t>
            </w:r>
            <w:r w:rsidR="008F15AF" w:rsidRPr="007C5FD0">
              <w:rPr>
                <w:rFonts w:asciiTheme="minorHAnsi" w:hAnsiTheme="minorHAnsi"/>
                <w:lang w:val="en-GB"/>
              </w:rPr>
              <w:t xml:space="preserve">oor and adventure education, </w:t>
            </w:r>
            <w:r w:rsidRPr="007C5FD0">
              <w:rPr>
                <w:rFonts w:asciiTheme="minorHAnsi" w:hAnsiTheme="minorHAnsi"/>
                <w:lang w:val="en-GB"/>
              </w:rPr>
              <w:t xml:space="preserve">IBL pedagogies </w:t>
            </w:r>
            <w:r w:rsidR="008F15AF" w:rsidRPr="007C5FD0">
              <w:rPr>
                <w:rFonts w:asciiTheme="minorHAnsi" w:hAnsiTheme="minorHAnsi"/>
                <w:lang w:val="en-GB"/>
              </w:rPr>
              <w:t xml:space="preserve">and inclusive pedagogies </w:t>
            </w:r>
            <w:r w:rsidRPr="007C5FD0">
              <w:rPr>
                <w:rFonts w:asciiTheme="minorHAnsi" w:hAnsiTheme="minorHAnsi"/>
                <w:lang w:val="en-GB"/>
              </w:rPr>
              <w:t>principles application.</w:t>
            </w:r>
          </w:p>
        </w:tc>
      </w:tr>
    </w:tbl>
    <w:p w14:paraId="3F184DD2" w14:textId="77777777" w:rsidR="00145AEF" w:rsidRPr="008F15AF" w:rsidRDefault="00145AEF">
      <w:pPr>
        <w:jc w:val="both"/>
        <w:rPr>
          <w:rFonts w:asciiTheme="minorHAnsi" w:eastAsia="BatangChe" w:hAnsiTheme="minorHAnsi" w:cs="Courier New"/>
        </w:rPr>
      </w:pPr>
    </w:p>
    <w:p w14:paraId="226E4AAE" w14:textId="77777777" w:rsidR="00145AEF" w:rsidRPr="008F15AF" w:rsidRDefault="00145AEF">
      <w:pPr>
        <w:jc w:val="both"/>
        <w:rPr>
          <w:rFonts w:asciiTheme="minorHAnsi" w:eastAsia="BatangChe" w:hAnsiTheme="minorHAnsi" w:cs="Courier New"/>
        </w:rPr>
      </w:pPr>
    </w:p>
    <w:p w14:paraId="7C33C36F" w14:textId="77777777" w:rsidR="00145AEF" w:rsidRPr="008F15AF" w:rsidRDefault="00145AEF">
      <w:pPr>
        <w:jc w:val="both"/>
        <w:rPr>
          <w:rFonts w:asciiTheme="minorHAnsi" w:eastAsia="BatangChe" w:hAnsiTheme="minorHAnsi" w:cs="Courier New"/>
        </w:rPr>
      </w:pPr>
    </w:p>
    <w:tbl>
      <w:tblPr>
        <w:tblW w:w="8789" w:type="dxa"/>
        <w:tblLook w:val="0000" w:firstRow="0" w:lastRow="0" w:firstColumn="0" w:lastColumn="0" w:noHBand="0" w:noVBand="0"/>
      </w:tblPr>
      <w:tblGrid>
        <w:gridCol w:w="1117"/>
        <w:gridCol w:w="7672"/>
      </w:tblGrid>
      <w:tr w:rsidR="00145AEF" w:rsidRPr="008F15AF" w14:paraId="69F29701" w14:textId="77777777" w:rsidTr="006729EB">
        <w:trPr>
          <w:trHeight w:hRule="exact" w:val="1119"/>
        </w:trPr>
        <w:tc>
          <w:tcPr>
            <w:tcW w:w="1117" w:type="dxa"/>
            <w:shd w:val="clear" w:color="auto" w:fill="auto"/>
            <w:vAlign w:val="center"/>
          </w:tcPr>
          <w:p w14:paraId="68DD6B70" w14:textId="77777777" w:rsidR="00145AEF" w:rsidRPr="008F15AF" w:rsidRDefault="00BF0161">
            <w:pPr>
              <w:pStyle w:val="Ttulo1"/>
              <w:spacing w:before="0"/>
              <w:jc w:val="center"/>
              <w:rPr>
                <w:rFonts w:asciiTheme="minorHAnsi" w:hAnsiTheme="minorHAnsi"/>
              </w:rPr>
            </w:pPr>
            <w:r w:rsidRPr="008F15AF">
              <w:rPr>
                <w:rFonts w:asciiTheme="minorHAnsi" w:hAnsiTheme="minorHAnsi"/>
                <w:noProof/>
                <w:lang w:val="es-ES_tradnl" w:eastAsia="es-ES_tradnl"/>
              </w:rPr>
              <w:lastRenderedPageBreak/>
              <w:drawing>
                <wp:inline distT="0" distB="0" distL="0" distR="0" wp14:anchorId="56F93965" wp14:editId="321BBDF8">
                  <wp:extent cx="448310" cy="448310"/>
                  <wp:effectExtent l="0" t="0" r="0" b="0"/>
                  <wp:docPr id="13" name="Obrázok 21"/>
                  <wp:cNvGraphicFramePr/>
                  <a:graphic xmlns:a="http://schemas.openxmlformats.org/drawingml/2006/main">
                    <a:graphicData uri="http://schemas.openxmlformats.org/drawingml/2006/picture">
                      <pic:pic xmlns:pic="http://schemas.openxmlformats.org/drawingml/2006/picture">
                        <pic:nvPicPr>
                          <pic:cNvPr id="12" name="Obrázok 21"/>
                          <pic:cNvPicPr/>
                        </pic:nvPicPr>
                        <pic:blipFill>
                          <a:blip r:embed="rId16"/>
                          <a:stretch/>
                        </pic:blipFill>
                        <pic:spPr>
                          <a:xfrm>
                            <a:off x="0" y="0"/>
                            <a:ext cx="447840" cy="447840"/>
                          </a:xfrm>
                          <a:prstGeom prst="rect">
                            <a:avLst/>
                          </a:prstGeom>
                          <a:ln>
                            <a:noFill/>
                          </a:ln>
                        </pic:spPr>
                      </pic:pic>
                    </a:graphicData>
                  </a:graphic>
                </wp:inline>
              </w:drawing>
            </w:r>
            <w:r w:rsidRPr="008F15AF">
              <w:rPr>
                <w:rFonts w:asciiTheme="minorHAnsi" w:eastAsia="BatangChe" w:hAnsiTheme="minorHAnsi" w:cs="Arial"/>
              </w:rPr>
              <w:t xml:space="preserve"> </w:t>
            </w:r>
          </w:p>
        </w:tc>
        <w:tc>
          <w:tcPr>
            <w:tcW w:w="7672" w:type="dxa"/>
            <w:shd w:val="clear" w:color="auto" w:fill="auto"/>
            <w:vAlign w:val="center"/>
          </w:tcPr>
          <w:p w14:paraId="116F9A1B" w14:textId="77777777" w:rsidR="00145AEF" w:rsidRPr="008F15AF" w:rsidRDefault="00BF0161">
            <w:pPr>
              <w:pStyle w:val="Ttulo1"/>
              <w:rPr>
                <w:rFonts w:asciiTheme="minorHAnsi" w:eastAsia="BatangChe" w:hAnsiTheme="minorHAnsi" w:cs="Arial"/>
                <w:color w:val="004571"/>
                <w:sz w:val="36"/>
                <w:szCs w:val="36"/>
              </w:rPr>
            </w:pPr>
            <w:r w:rsidRPr="008F15AF">
              <w:rPr>
                <w:rFonts w:asciiTheme="minorHAnsi" w:eastAsia="BatangChe" w:hAnsiTheme="minorHAnsi" w:cs="Arial"/>
                <w:color w:val="004571"/>
                <w:sz w:val="36"/>
                <w:szCs w:val="36"/>
              </w:rPr>
              <w:t>Learning Outcomes</w:t>
            </w:r>
          </w:p>
          <w:p w14:paraId="0177BF4D" w14:textId="77777777" w:rsidR="00145AEF" w:rsidRPr="008F15AF" w:rsidRDefault="00145AEF">
            <w:pPr>
              <w:pStyle w:val="Ttulo1"/>
              <w:jc w:val="left"/>
              <w:rPr>
                <w:rFonts w:asciiTheme="minorHAnsi" w:eastAsia="BatangChe" w:hAnsiTheme="minorHAnsi" w:cs="Arial"/>
                <w:color w:val="004571"/>
                <w:sz w:val="36"/>
                <w:szCs w:val="36"/>
              </w:rPr>
            </w:pPr>
          </w:p>
        </w:tc>
      </w:tr>
      <w:tr w:rsidR="00145AEF" w:rsidRPr="007C5FD0" w14:paraId="15C9A91B" w14:textId="77777777" w:rsidTr="006729EB">
        <w:trPr>
          <w:trHeight w:val="3650"/>
        </w:trPr>
        <w:tc>
          <w:tcPr>
            <w:tcW w:w="8789" w:type="dxa"/>
            <w:gridSpan w:val="2"/>
            <w:shd w:val="clear" w:color="auto" w:fill="auto"/>
            <w:tcMar>
              <w:left w:w="100" w:type="dxa"/>
            </w:tcMar>
          </w:tcPr>
          <w:p w14:paraId="53EE5B68" w14:textId="77777777" w:rsidR="00145AEF" w:rsidRPr="007C5FD0" w:rsidRDefault="00BF0161">
            <w:pPr>
              <w:jc w:val="both"/>
              <w:rPr>
                <w:rFonts w:asciiTheme="minorHAnsi" w:hAnsiTheme="minorHAnsi"/>
                <w:lang w:val="en-GB"/>
              </w:rPr>
            </w:pPr>
            <w:r w:rsidRPr="007C5FD0">
              <w:rPr>
                <w:rFonts w:asciiTheme="minorHAnsi" w:hAnsiTheme="minorHAnsi"/>
                <w:lang w:val="en-GB"/>
              </w:rPr>
              <w:t>Through this module prospective teacher will:</w:t>
            </w:r>
          </w:p>
          <w:p w14:paraId="24654471" w14:textId="77777777" w:rsidR="006729EB" w:rsidRPr="007C5FD0" w:rsidRDefault="006729EB">
            <w:pPr>
              <w:jc w:val="both"/>
              <w:rPr>
                <w:rFonts w:asciiTheme="minorHAnsi" w:hAnsiTheme="minorHAnsi"/>
                <w:lang w:val="en-GB"/>
              </w:rPr>
            </w:pPr>
          </w:p>
          <w:p w14:paraId="7A358882" w14:textId="77777777" w:rsidR="00145AEF" w:rsidRPr="007C5FD0" w:rsidRDefault="00BF0161">
            <w:pPr>
              <w:numPr>
                <w:ilvl w:val="0"/>
                <w:numId w:val="2"/>
              </w:numPr>
              <w:jc w:val="both"/>
              <w:rPr>
                <w:rFonts w:asciiTheme="minorHAnsi" w:eastAsia="BatangChe" w:hAnsiTheme="minorHAnsi" w:cs="Courier New"/>
                <w:lang w:val="en-GB"/>
              </w:rPr>
            </w:pPr>
            <w:r w:rsidRPr="007C5FD0">
              <w:rPr>
                <w:rFonts w:asciiTheme="minorHAnsi" w:eastAsia="BatangChe" w:hAnsiTheme="minorHAnsi" w:cs="Courier New"/>
                <w:lang w:val="en-GB"/>
              </w:rPr>
              <w:t>get familiar in detail with the education program Architects and find out its benefits and hazards,</w:t>
            </w:r>
          </w:p>
          <w:p w14:paraId="72C2DA5C" w14:textId="77777777" w:rsidR="00145AEF" w:rsidRPr="007C5FD0" w:rsidRDefault="00BF0161">
            <w:pPr>
              <w:numPr>
                <w:ilvl w:val="0"/>
                <w:numId w:val="2"/>
              </w:numPr>
              <w:jc w:val="both"/>
              <w:rPr>
                <w:rFonts w:asciiTheme="minorHAnsi" w:eastAsia="BatangChe" w:hAnsiTheme="minorHAnsi" w:cs="Courier New"/>
                <w:lang w:val="en-GB"/>
              </w:rPr>
            </w:pPr>
            <w:r w:rsidRPr="007C5FD0">
              <w:rPr>
                <w:rFonts w:asciiTheme="minorHAnsi" w:eastAsia="BatangChe" w:hAnsiTheme="minorHAnsi" w:cs="Courier New"/>
                <w:lang w:val="en-GB"/>
              </w:rPr>
              <w:t xml:space="preserve">connect intercultural learning to science and maths based on practical solution of problem situation,  </w:t>
            </w:r>
          </w:p>
          <w:p w14:paraId="383FF46F" w14:textId="77777777" w:rsidR="00145AEF" w:rsidRPr="007C5FD0" w:rsidRDefault="00BF0161">
            <w:pPr>
              <w:numPr>
                <w:ilvl w:val="0"/>
                <w:numId w:val="2"/>
              </w:numPr>
              <w:jc w:val="both"/>
              <w:rPr>
                <w:rFonts w:asciiTheme="minorHAnsi" w:eastAsia="BatangChe" w:hAnsiTheme="minorHAnsi" w:cs="Courier New"/>
                <w:lang w:val="en-GB"/>
              </w:rPr>
            </w:pPr>
            <w:r w:rsidRPr="007C5FD0">
              <w:rPr>
                <w:rFonts w:asciiTheme="minorHAnsi" w:eastAsia="BatangChe" w:hAnsiTheme="minorHAnsi" w:cs="Courier New"/>
                <w:lang w:val="en-GB"/>
              </w:rPr>
              <w:t xml:space="preserve">get familiar with principles of interdisciplinary education, </w:t>
            </w:r>
          </w:p>
          <w:p w14:paraId="0891074A" w14:textId="77777777" w:rsidR="00145AEF" w:rsidRPr="007C5FD0" w:rsidRDefault="00BF0161">
            <w:pPr>
              <w:numPr>
                <w:ilvl w:val="0"/>
                <w:numId w:val="2"/>
              </w:numPr>
              <w:jc w:val="both"/>
              <w:rPr>
                <w:rFonts w:asciiTheme="minorHAnsi" w:eastAsia="BatangChe" w:hAnsiTheme="minorHAnsi" w:cs="Courier New"/>
                <w:lang w:val="en-GB"/>
              </w:rPr>
            </w:pPr>
            <w:r w:rsidRPr="007C5FD0">
              <w:rPr>
                <w:rFonts w:asciiTheme="minorHAnsi" w:eastAsia="BatangChe" w:hAnsiTheme="minorHAnsi" w:cs="Courier New"/>
                <w:lang w:val="en-GB"/>
              </w:rPr>
              <w:t>connect the idea of IBL with realization of education through indoor as well as outdoor education,</w:t>
            </w:r>
          </w:p>
          <w:p w14:paraId="3ED167DE" w14:textId="77777777" w:rsidR="00145AEF" w:rsidRPr="007C5FD0" w:rsidRDefault="00BF0161">
            <w:pPr>
              <w:numPr>
                <w:ilvl w:val="0"/>
                <w:numId w:val="2"/>
              </w:numPr>
              <w:jc w:val="both"/>
              <w:rPr>
                <w:rFonts w:asciiTheme="minorHAnsi" w:eastAsia="BatangChe" w:hAnsiTheme="minorHAnsi" w:cs="Courier New"/>
                <w:lang w:val="en-GB"/>
              </w:rPr>
            </w:pPr>
            <w:r w:rsidRPr="007C5FD0">
              <w:rPr>
                <w:rFonts w:asciiTheme="minorHAnsi" w:eastAsia="BatangChe" w:hAnsiTheme="minorHAnsi" w:cs="Courier New"/>
                <w:lang w:val="en-GB"/>
              </w:rPr>
              <w:t xml:space="preserve">use ICT and online tool convenient for modernization and increasing efficiency of maths and science education, </w:t>
            </w:r>
          </w:p>
          <w:p w14:paraId="028A7C28" w14:textId="768B89D3" w:rsidR="00145AEF" w:rsidRPr="007C5FD0" w:rsidRDefault="00BF0161">
            <w:pPr>
              <w:numPr>
                <w:ilvl w:val="0"/>
                <w:numId w:val="2"/>
              </w:numPr>
              <w:spacing w:line="276" w:lineRule="auto"/>
              <w:jc w:val="both"/>
              <w:rPr>
                <w:rFonts w:asciiTheme="minorHAnsi" w:eastAsia="BatangChe" w:hAnsiTheme="minorHAnsi" w:cs="Courier New"/>
                <w:lang w:val="en-GB"/>
              </w:rPr>
            </w:pPr>
            <w:r w:rsidRPr="007C5FD0">
              <w:rPr>
                <w:rFonts w:asciiTheme="minorHAnsi" w:eastAsia="BatangChe" w:hAnsiTheme="minorHAnsi" w:cs="Courier New"/>
                <w:lang w:val="en-GB"/>
              </w:rPr>
              <w:t xml:space="preserve">acquire skills to build a classroom atmosphere for team cooperation, communication and mutual respect </w:t>
            </w:r>
            <w:r w:rsidR="008F15AF" w:rsidRPr="007C5FD0">
              <w:rPr>
                <w:rFonts w:asciiTheme="minorHAnsi" w:eastAsia="BatangChe" w:hAnsiTheme="minorHAnsi" w:cs="Courier New"/>
                <w:lang w:val="en-GB"/>
              </w:rPr>
              <w:t>of memb</w:t>
            </w:r>
            <w:r w:rsidR="009F69C0" w:rsidRPr="007C5FD0">
              <w:rPr>
                <w:rFonts w:asciiTheme="minorHAnsi" w:eastAsia="BatangChe" w:hAnsiTheme="minorHAnsi" w:cs="Courier New"/>
                <w:lang w:val="en-GB"/>
              </w:rPr>
              <w:t>ers of team with roots in different</w:t>
            </w:r>
            <w:r w:rsidR="00F31567" w:rsidRPr="007C5FD0">
              <w:rPr>
                <w:rFonts w:asciiTheme="minorHAnsi" w:eastAsia="BatangChe" w:hAnsiTheme="minorHAnsi" w:cs="Courier New"/>
                <w:lang w:val="en-GB"/>
              </w:rPr>
              <w:t xml:space="preserve"> cultural background.</w:t>
            </w:r>
          </w:p>
        </w:tc>
      </w:tr>
    </w:tbl>
    <w:p w14:paraId="7469287B" w14:textId="46003B60" w:rsidR="00145AEF" w:rsidRPr="008F15AF" w:rsidRDefault="00145AEF">
      <w:pPr>
        <w:jc w:val="both"/>
        <w:rPr>
          <w:rFonts w:asciiTheme="minorHAnsi" w:eastAsia="BatangChe" w:hAnsiTheme="minorHAnsi" w:cs="Courier New"/>
        </w:rPr>
      </w:pPr>
    </w:p>
    <w:p w14:paraId="0142E5F5" w14:textId="77777777" w:rsidR="00145AEF" w:rsidRPr="008F15AF" w:rsidRDefault="00145AEF">
      <w:pPr>
        <w:rPr>
          <w:rFonts w:asciiTheme="minorHAnsi" w:eastAsia="BatangChe" w:hAnsiTheme="minorHAnsi" w:cs="Courier New"/>
        </w:rPr>
      </w:pPr>
    </w:p>
    <w:tbl>
      <w:tblPr>
        <w:tblW w:w="8792" w:type="dxa"/>
        <w:tblLook w:val="0000" w:firstRow="0" w:lastRow="0" w:firstColumn="0" w:lastColumn="0" w:noHBand="0" w:noVBand="0"/>
      </w:tblPr>
      <w:tblGrid>
        <w:gridCol w:w="1569"/>
        <w:gridCol w:w="7239"/>
      </w:tblGrid>
      <w:tr w:rsidR="00145AEF" w:rsidRPr="008F15AF" w14:paraId="5A3E0DEA" w14:textId="77777777" w:rsidTr="00F25DEB">
        <w:trPr>
          <w:trHeight w:hRule="exact" w:val="878"/>
        </w:trPr>
        <w:tc>
          <w:tcPr>
            <w:tcW w:w="1101" w:type="dxa"/>
            <w:shd w:val="clear" w:color="auto" w:fill="auto"/>
          </w:tcPr>
          <w:p w14:paraId="7E7C9170" w14:textId="77777777" w:rsidR="00145AEF" w:rsidRPr="008F15AF" w:rsidRDefault="00BF0161">
            <w:pPr>
              <w:pStyle w:val="Ttulo1"/>
              <w:spacing w:before="0"/>
              <w:jc w:val="left"/>
              <w:rPr>
                <w:rFonts w:asciiTheme="minorHAnsi" w:hAnsiTheme="minorHAnsi"/>
              </w:rPr>
            </w:pPr>
            <w:r w:rsidRPr="008F15AF">
              <w:rPr>
                <w:rFonts w:asciiTheme="minorHAnsi" w:hAnsiTheme="minorHAnsi"/>
                <w:noProof/>
                <w:lang w:val="es-ES_tradnl" w:eastAsia="es-ES_tradnl"/>
              </w:rPr>
              <w:drawing>
                <wp:inline distT="0" distB="0" distL="0" distR="0" wp14:anchorId="6D53AA9C" wp14:editId="7D2FB18B">
                  <wp:extent cx="450000" cy="450000"/>
                  <wp:effectExtent l="0" t="0" r="7620" b="7620"/>
                  <wp:docPr id="14" name="Obrázok 24"/>
                  <wp:cNvGraphicFramePr/>
                  <a:graphic xmlns:a="http://schemas.openxmlformats.org/drawingml/2006/main">
                    <a:graphicData uri="http://schemas.openxmlformats.org/drawingml/2006/picture">
                      <pic:pic xmlns:pic="http://schemas.openxmlformats.org/drawingml/2006/picture">
                        <pic:nvPicPr>
                          <pic:cNvPr id="13" name="Obrázok 24"/>
                          <pic:cNvPicPr/>
                        </pic:nvPicPr>
                        <pic:blipFill>
                          <a:blip r:embed="rId17"/>
                          <a:stretch/>
                        </pic:blipFill>
                        <pic:spPr>
                          <a:xfrm>
                            <a:off x="0" y="0"/>
                            <a:ext cx="450000" cy="450000"/>
                          </a:xfrm>
                          <a:prstGeom prst="rect">
                            <a:avLst/>
                          </a:prstGeom>
                          <a:ln>
                            <a:noFill/>
                          </a:ln>
                        </pic:spPr>
                      </pic:pic>
                    </a:graphicData>
                  </a:graphic>
                </wp:inline>
              </w:drawing>
            </w:r>
            <w:r w:rsidRPr="008F15AF">
              <w:rPr>
                <w:rFonts w:asciiTheme="minorHAnsi" w:eastAsia="BatangChe" w:hAnsiTheme="minorHAnsi" w:cs="Arial"/>
              </w:rPr>
              <w:t xml:space="preserve"> </w:t>
            </w:r>
          </w:p>
        </w:tc>
        <w:tc>
          <w:tcPr>
            <w:tcW w:w="7691" w:type="dxa"/>
            <w:shd w:val="clear" w:color="auto" w:fill="auto"/>
          </w:tcPr>
          <w:p w14:paraId="0BE460B1" w14:textId="77777777" w:rsidR="00145AEF" w:rsidRPr="008F15AF" w:rsidRDefault="00BF0161">
            <w:pPr>
              <w:pStyle w:val="Ttulo1"/>
              <w:rPr>
                <w:rFonts w:asciiTheme="minorHAnsi" w:eastAsia="BatangChe" w:hAnsiTheme="minorHAnsi" w:cs="Arial"/>
                <w:color w:val="004571"/>
                <w:sz w:val="36"/>
                <w:szCs w:val="36"/>
              </w:rPr>
            </w:pPr>
            <w:r w:rsidRPr="008F15AF">
              <w:rPr>
                <w:rFonts w:asciiTheme="minorHAnsi" w:eastAsia="BatangChe" w:hAnsiTheme="minorHAnsi" w:cs="Arial"/>
                <w:color w:val="004571"/>
                <w:sz w:val="36"/>
                <w:szCs w:val="36"/>
              </w:rPr>
              <w:t xml:space="preserve">Flowchart and Module plan </w:t>
            </w:r>
          </w:p>
          <w:p w14:paraId="535E0DA3" w14:textId="77777777" w:rsidR="00145AEF" w:rsidRPr="008F15AF" w:rsidRDefault="00145AEF">
            <w:pPr>
              <w:pStyle w:val="Ttulo1"/>
              <w:rPr>
                <w:rFonts w:asciiTheme="minorHAnsi" w:eastAsia="BatangChe" w:hAnsiTheme="minorHAnsi" w:cs="Arial"/>
                <w:color w:val="004571"/>
                <w:sz w:val="36"/>
                <w:szCs w:val="36"/>
              </w:rPr>
            </w:pPr>
          </w:p>
        </w:tc>
      </w:tr>
      <w:tr w:rsidR="00145AEF" w:rsidRPr="008F15AF" w14:paraId="57B58558" w14:textId="77777777" w:rsidTr="00F25DEB">
        <w:trPr>
          <w:trHeight w:val="6304"/>
        </w:trPr>
        <w:tc>
          <w:tcPr>
            <w:tcW w:w="8792" w:type="dxa"/>
            <w:gridSpan w:val="2"/>
            <w:shd w:val="clear" w:color="auto" w:fill="auto"/>
            <w:tcMar>
              <w:left w:w="100" w:type="dxa"/>
            </w:tcMar>
          </w:tcPr>
          <w:p w14:paraId="19A8B2D6" w14:textId="499B0317" w:rsidR="00145AEF" w:rsidRPr="007C5FD0" w:rsidRDefault="00F31567">
            <w:pPr>
              <w:tabs>
                <w:tab w:val="left" w:pos="450"/>
              </w:tabs>
              <w:spacing w:after="120"/>
              <w:jc w:val="both"/>
              <w:rPr>
                <w:rFonts w:asciiTheme="minorHAnsi" w:eastAsia="BatangChe" w:hAnsiTheme="minorHAnsi" w:cs="Courier New"/>
                <w:lang w:val="en-GB"/>
              </w:rPr>
            </w:pPr>
            <w:r w:rsidRPr="007C5FD0">
              <w:rPr>
                <w:rFonts w:asciiTheme="minorHAnsi" w:eastAsia="BatangChe" w:hAnsiTheme="minorHAnsi" w:cs="Courier New"/>
                <w:lang w:val="en-GB"/>
              </w:rPr>
              <w:t xml:space="preserve">The module 10: </w:t>
            </w:r>
            <w:r w:rsidRPr="007C5FD0">
              <w:rPr>
                <w:rFonts w:asciiTheme="minorHAnsi" w:eastAsia="BatangChe" w:hAnsiTheme="minorHAnsi" w:cs="Courier New"/>
                <w:i/>
                <w:lang w:val="en-GB"/>
              </w:rPr>
              <w:t>Intercultural mathematics learning outside of school</w:t>
            </w:r>
            <w:r w:rsidRPr="007C5FD0">
              <w:rPr>
                <w:rFonts w:asciiTheme="minorHAnsi" w:eastAsia="BatangChe" w:hAnsiTheme="minorHAnsi" w:cs="Courier New"/>
                <w:lang w:val="en-GB"/>
              </w:rPr>
              <w:t>, involves three sections, which include</w:t>
            </w:r>
            <w:r w:rsidR="00BF0161" w:rsidRPr="007C5FD0">
              <w:rPr>
                <w:rFonts w:asciiTheme="minorHAnsi" w:eastAsia="BatangChe" w:hAnsiTheme="minorHAnsi" w:cs="Courier New"/>
                <w:lang w:val="en-GB"/>
              </w:rPr>
              <w:t xml:space="preserve"> lecture parts, group discussions, debates and student presentations. The structure is as follows:</w:t>
            </w:r>
          </w:p>
          <w:p w14:paraId="77E173A3" w14:textId="343322BA" w:rsidR="00145AEF" w:rsidRPr="007C5FD0" w:rsidRDefault="00BF0161">
            <w:pPr>
              <w:numPr>
                <w:ilvl w:val="0"/>
                <w:numId w:val="4"/>
              </w:numPr>
              <w:spacing w:after="120"/>
              <w:jc w:val="both"/>
              <w:rPr>
                <w:rFonts w:asciiTheme="minorHAnsi" w:eastAsia="BatangChe" w:hAnsiTheme="minorHAnsi" w:cs="Courier New"/>
                <w:lang w:val="en-GB"/>
              </w:rPr>
            </w:pPr>
            <w:r w:rsidRPr="007C5FD0">
              <w:rPr>
                <w:rFonts w:asciiTheme="minorHAnsi" w:eastAsia="BatangChe" w:hAnsiTheme="minorHAnsi" w:cs="Courier New"/>
                <w:lang w:val="en-GB"/>
              </w:rPr>
              <w:t xml:space="preserve">Introduction to </w:t>
            </w:r>
            <w:r w:rsidR="002770A0" w:rsidRPr="007C5FD0">
              <w:rPr>
                <w:rFonts w:asciiTheme="minorHAnsi" w:eastAsia="BatangChe" w:hAnsiTheme="minorHAnsi" w:cs="Courier New"/>
                <w:lang w:val="en-GB"/>
              </w:rPr>
              <w:t>education program Architects: 90</w:t>
            </w:r>
            <w:r w:rsidRPr="007C5FD0">
              <w:rPr>
                <w:rFonts w:asciiTheme="minorHAnsi" w:eastAsia="BatangChe" w:hAnsiTheme="minorHAnsi" w:cs="Courier New"/>
                <w:lang w:val="en-GB"/>
              </w:rPr>
              <w:t xml:space="preserve"> min</w:t>
            </w:r>
          </w:p>
          <w:p w14:paraId="1F1E2163" w14:textId="2EC8A39A" w:rsidR="00145AEF" w:rsidRPr="007C5FD0" w:rsidRDefault="00BF0161">
            <w:pPr>
              <w:numPr>
                <w:ilvl w:val="0"/>
                <w:numId w:val="4"/>
              </w:numPr>
              <w:spacing w:after="120"/>
              <w:jc w:val="both"/>
              <w:rPr>
                <w:rFonts w:asciiTheme="minorHAnsi" w:eastAsia="BatangChe" w:hAnsiTheme="minorHAnsi" w:cs="Courier New"/>
                <w:lang w:val="en-GB"/>
              </w:rPr>
            </w:pPr>
            <w:r w:rsidRPr="007C5FD0">
              <w:rPr>
                <w:rFonts w:asciiTheme="minorHAnsi" w:eastAsia="BatangChe" w:hAnsiTheme="minorHAnsi" w:cs="Courier New"/>
                <w:lang w:val="en-GB"/>
              </w:rPr>
              <w:t>Education program Architects</w:t>
            </w:r>
            <w:r w:rsidR="00D474DB" w:rsidRPr="007C5FD0">
              <w:rPr>
                <w:rFonts w:asciiTheme="minorHAnsi" w:eastAsia="BatangChe" w:hAnsiTheme="minorHAnsi" w:cs="Courier New"/>
                <w:lang w:val="en-GB"/>
              </w:rPr>
              <w:t xml:space="preserve"> under pedagogic supervision: </w:t>
            </w:r>
            <w:r w:rsidR="00F7574C" w:rsidRPr="007C5FD0">
              <w:rPr>
                <w:rFonts w:asciiTheme="minorHAnsi" w:eastAsia="BatangChe" w:hAnsiTheme="minorHAnsi" w:cs="Courier New"/>
                <w:lang w:val="en-GB"/>
              </w:rPr>
              <w:t>90</w:t>
            </w:r>
            <w:r w:rsidRPr="007C5FD0">
              <w:rPr>
                <w:rFonts w:asciiTheme="minorHAnsi" w:eastAsia="BatangChe" w:hAnsiTheme="minorHAnsi" w:cs="Courier New"/>
                <w:lang w:val="en-GB"/>
              </w:rPr>
              <w:t xml:space="preserve"> min</w:t>
            </w:r>
          </w:p>
          <w:p w14:paraId="61F39F77" w14:textId="31D47C6A" w:rsidR="00145AEF" w:rsidRPr="007C5FD0" w:rsidRDefault="003C0AC2">
            <w:pPr>
              <w:pStyle w:val="Prrafodelista"/>
              <w:numPr>
                <w:ilvl w:val="0"/>
                <w:numId w:val="4"/>
              </w:numPr>
              <w:spacing w:after="120" w:line="240" w:lineRule="auto"/>
              <w:rPr>
                <w:rFonts w:asciiTheme="minorHAnsi" w:eastAsia="BatangChe" w:hAnsiTheme="minorHAnsi" w:cs="Courier New"/>
                <w:sz w:val="24"/>
                <w:szCs w:val="24"/>
                <w:lang w:val="en-GB"/>
              </w:rPr>
            </w:pPr>
            <w:r w:rsidRPr="007C5FD0">
              <w:rPr>
                <w:rFonts w:asciiTheme="minorHAnsi" w:eastAsia="BatangChe" w:hAnsiTheme="minorHAnsi" w:cs="Courier New"/>
                <w:sz w:val="24"/>
                <w:szCs w:val="24"/>
                <w:lang w:val="en-GB"/>
              </w:rPr>
              <w:t>Multicultural</w:t>
            </w:r>
            <w:r w:rsidR="00BF0161" w:rsidRPr="007C5FD0">
              <w:rPr>
                <w:rFonts w:asciiTheme="minorHAnsi" w:eastAsia="BatangChe" w:hAnsiTheme="minorHAnsi" w:cs="Courier New"/>
                <w:sz w:val="24"/>
                <w:szCs w:val="24"/>
                <w:lang w:val="en-GB"/>
              </w:rPr>
              <w:t xml:space="preserve"> dimension of </w:t>
            </w:r>
            <w:r w:rsidR="00D474DB" w:rsidRPr="007C5FD0">
              <w:rPr>
                <w:rFonts w:asciiTheme="minorHAnsi" w:eastAsia="BatangChe" w:hAnsiTheme="minorHAnsi" w:cs="Courier New"/>
                <w:sz w:val="24"/>
                <w:szCs w:val="24"/>
                <w:lang w:val="en-GB"/>
              </w:rPr>
              <w:t xml:space="preserve">education </w:t>
            </w:r>
            <w:r w:rsidR="00F7574C" w:rsidRPr="007C5FD0">
              <w:rPr>
                <w:rFonts w:asciiTheme="minorHAnsi" w:eastAsia="BatangChe" w:hAnsiTheme="minorHAnsi" w:cs="Courier New"/>
                <w:sz w:val="24"/>
                <w:szCs w:val="24"/>
                <w:lang w:val="en-GB"/>
              </w:rPr>
              <w:t>program Architects: 45</w:t>
            </w:r>
            <w:r w:rsidR="00BF0161" w:rsidRPr="007C5FD0">
              <w:rPr>
                <w:rFonts w:asciiTheme="minorHAnsi" w:eastAsia="BatangChe" w:hAnsiTheme="minorHAnsi" w:cs="Courier New"/>
                <w:sz w:val="24"/>
                <w:szCs w:val="24"/>
                <w:lang w:val="en-GB"/>
              </w:rPr>
              <w:t xml:space="preserve"> min</w:t>
            </w:r>
          </w:p>
          <w:p w14:paraId="178C2C9E" w14:textId="5279C0DA" w:rsidR="00D11CC1" w:rsidRPr="003C0AC2" w:rsidRDefault="00DF6767" w:rsidP="003C0AC2">
            <w:pPr>
              <w:pStyle w:val="Prrafodelista"/>
              <w:spacing w:after="120" w:line="240" w:lineRule="auto"/>
              <w:rPr>
                <w:rFonts w:asciiTheme="minorHAnsi" w:eastAsia="BatangChe" w:hAnsiTheme="minorHAnsi" w:cs="Courier New"/>
                <w:lang w:val="en-GB"/>
              </w:rPr>
            </w:pPr>
            <w:r>
              <w:rPr>
                <w:rFonts w:asciiTheme="minorHAnsi" w:eastAsia="BatangChe" w:hAnsiTheme="minorHAnsi" w:cs="Courier New"/>
                <w:noProof/>
                <w:lang w:val="es-ES_tradnl" w:eastAsia="es-ES_tradnl"/>
              </w:rPr>
              <w:drawing>
                <wp:inline distT="0" distB="0" distL="0" distR="0" wp14:anchorId="623754AC" wp14:editId="7C681154">
                  <wp:extent cx="4954368" cy="2313158"/>
                  <wp:effectExtent l="25400" t="0" r="2413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798675C" w14:textId="77777777" w:rsidR="00D11CC1" w:rsidRDefault="00D11CC1" w:rsidP="00D11CC1">
            <w:pPr>
              <w:pStyle w:val="Prrafodelista"/>
              <w:spacing w:after="120" w:line="240" w:lineRule="auto"/>
              <w:rPr>
                <w:rFonts w:asciiTheme="minorHAnsi" w:eastAsia="BatangChe" w:hAnsiTheme="minorHAnsi" w:cs="Courier New"/>
                <w:lang w:val="en-GB"/>
              </w:rPr>
            </w:pPr>
          </w:p>
          <w:p w14:paraId="69AAC787" w14:textId="77777777" w:rsidR="00145AEF" w:rsidRPr="008F15AF" w:rsidRDefault="00145AEF">
            <w:pPr>
              <w:jc w:val="both"/>
              <w:rPr>
                <w:rFonts w:asciiTheme="minorHAnsi" w:eastAsia="BatangChe" w:hAnsiTheme="minorHAnsi" w:cs="Arial"/>
              </w:rPr>
            </w:pPr>
          </w:p>
        </w:tc>
      </w:tr>
    </w:tbl>
    <w:p w14:paraId="557363F2" w14:textId="59BBF8DA" w:rsidR="00145AEF" w:rsidRPr="008F15AF" w:rsidRDefault="00F31567">
      <w:pPr>
        <w:rPr>
          <w:rFonts w:asciiTheme="minorHAnsi" w:eastAsia="BatangChe" w:hAnsiTheme="minorHAnsi" w:cs="Courier New"/>
          <w:color w:val="D0CECE"/>
        </w:rPr>
      </w:pPr>
      <w:r>
        <w:rPr>
          <w:rFonts w:asciiTheme="minorHAnsi" w:eastAsia="BatangChe" w:hAnsiTheme="minorHAnsi" w:cs="Courier New"/>
          <w:color w:val="D0CECE"/>
        </w:rPr>
        <w:br w:type="page"/>
      </w:r>
    </w:p>
    <w:tbl>
      <w:tblPr>
        <w:tblW w:w="87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2853"/>
        <w:gridCol w:w="5936"/>
      </w:tblGrid>
      <w:tr w:rsidR="00145AEF" w:rsidRPr="008F15AF" w14:paraId="446028B4" w14:textId="77777777">
        <w:trPr>
          <w:trHeight w:val="671"/>
        </w:trPr>
        <w:tc>
          <w:tcPr>
            <w:tcW w:w="8789" w:type="dxa"/>
            <w:gridSpan w:val="2"/>
            <w:tcBorders>
              <w:top w:val="single" w:sz="4" w:space="0" w:color="BFBFBF"/>
              <w:left w:val="single" w:sz="4" w:space="0" w:color="BFBFBF"/>
              <w:bottom w:val="single" w:sz="4" w:space="0" w:color="BFBFBF"/>
              <w:right w:val="single" w:sz="4" w:space="0" w:color="BFBFBF"/>
            </w:tcBorders>
            <w:shd w:val="clear" w:color="auto" w:fill="F1F6DD"/>
            <w:tcMar>
              <w:left w:w="108" w:type="dxa"/>
            </w:tcMar>
          </w:tcPr>
          <w:p w14:paraId="4FF35066" w14:textId="28B6F639" w:rsidR="00145AEF" w:rsidRPr="00F25DEB" w:rsidRDefault="00BF0161">
            <w:pPr>
              <w:spacing w:before="120" w:after="120"/>
              <w:jc w:val="both"/>
              <w:rPr>
                <w:rFonts w:asciiTheme="minorHAnsi" w:hAnsiTheme="minorHAnsi"/>
                <w:sz w:val="26"/>
                <w:szCs w:val="26"/>
              </w:rPr>
            </w:pPr>
            <w:r w:rsidRPr="00F25DEB">
              <w:rPr>
                <w:rFonts w:asciiTheme="minorHAnsi" w:eastAsia="BatangChe" w:hAnsiTheme="minorHAnsi" w:cs="Courier New"/>
                <w:b/>
                <w:bCs/>
                <w:color w:val="000000"/>
                <w:sz w:val="26"/>
                <w:szCs w:val="26"/>
              </w:rPr>
              <w:lastRenderedPageBreak/>
              <w:t>I.</w:t>
            </w:r>
            <w:r w:rsidRPr="00F25DEB">
              <w:rPr>
                <w:rFonts w:asciiTheme="minorHAnsi" w:eastAsia="BatangChe" w:hAnsiTheme="minorHAnsi" w:cs="Courier New"/>
                <w:bCs/>
                <w:color w:val="000000"/>
                <w:sz w:val="26"/>
                <w:szCs w:val="26"/>
              </w:rPr>
              <w:t xml:space="preserve"> </w:t>
            </w:r>
            <w:r w:rsidRPr="00F25DEB">
              <w:rPr>
                <w:rFonts w:asciiTheme="minorHAnsi" w:eastAsia="BatangChe" w:hAnsiTheme="minorHAnsi" w:cs="Courier New"/>
                <w:b/>
                <w:bCs/>
                <w:color w:val="000000"/>
                <w:sz w:val="26"/>
                <w:szCs w:val="26"/>
                <w:lang w:val="en-GB"/>
              </w:rPr>
              <w:t xml:space="preserve">Introduction </w:t>
            </w:r>
            <w:r w:rsidR="00F25DEB" w:rsidRPr="00F25DEB">
              <w:rPr>
                <w:rFonts w:asciiTheme="minorHAnsi" w:eastAsia="BatangChe" w:hAnsiTheme="minorHAnsi" w:cs="Courier New"/>
                <w:b/>
                <w:bCs/>
                <w:color w:val="000000"/>
                <w:sz w:val="26"/>
                <w:szCs w:val="26"/>
                <w:lang w:val="en-GB"/>
              </w:rPr>
              <w:t>to education</w:t>
            </w:r>
            <w:r w:rsidRPr="00F25DEB">
              <w:rPr>
                <w:rFonts w:asciiTheme="minorHAnsi" w:eastAsia="BatangChe" w:hAnsiTheme="minorHAnsi" w:cs="Courier New"/>
                <w:b/>
                <w:bCs/>
                <w:color w:val="000000"/>
                <w:sz w:val="26"/>
                <w:szCs w:val="26"/>
                <w:lang w:val="en-GB"/>
              </w:rPr>
              <w:t xml:space="preserve"> program Architects</w:t>
            </w:r>
          </w:p>
        </w:tc>
      </w:tr>
      <w:tr w:rsidR="00145AEF" w:rsidRPr="008F15AF" w14:paraId="6762528B" w14:textId="77777777">
        <w:tc>
          <w:tcPr>
            <w:tcW w:w="8789" w:type="dxa"/>
            <w:gridSpan w:val="2"/>
            <w:tcBorders>
              <w:top w:val="single" w:sz="4" w:space="0" w:color="BFBFBF"/>
              <w:left w:val="single" w:sz="4" w:space="0" w:color="BFBFBF"/>
              <w:bottom w:val="single" w:sz="4" w:space="0" w:color="BFBFBF"/>
              <w:right w:val="single" w:sz="4" w:space="0" w:color="BFBFBF"/>
            </w:tcBorders>
            <w:shd w:val="clear" w:color="auto" w:fill="FAFFE7"/>
            <w:tcMar>
              <w:left w:w="108" w:type="dxa"/>
            </w:tcMar>
          </w:tcPr>
          <w:p w14:paraId="38065E74" w14:textId="2642E121" w:rsidR="00145AEF" w:rsidRPr="008F15AF" w:rsidRDefault="00BF0161">
            <w:pPr>
              <w:pStyle w:val="Ttulo2"/>
              <w:spacing w:before="120" w:after="120"/>
              <w:jc w:val="both"/>
              <w:rPr>
                <w:rFonts w:asciiTheme="minorHAnsi" w:hAnsiTheme="minorHAnsi"/>
              </w:rPr>
            </w:pPr>
            <w:r w:rsidRPr="008F15AF">
              <w:rPr>
                <w:rFonts w:asciiTheme="minorHAnsi" w:eastAsia="BatangChe" w:hAnsiTheme="minorHAnsi" w:cs="Courier New"/>
                <w:b/>
                <w:bCs/>
                <w:color w:val="323E4F"/>
                <w:sz w:val="24"/>
                <w:szCs w:val="24"/>
                <w:lang w:val="en-GB"/>
              </w:rPr>
              <w:t xml:space="preserve">1.1. </w:t>
            </w:r>
            <w:r w:rsidRPr="008F15AF">
              <w:rPr>
                <w:rFonts w:asciiTheme="minorHAnsi" w:eastAsia="BatangChe" w:hAnsiTheme="minorHAnsi" w:cs="Courier New"/>
                <w:b/>
                <w:bCs/>
                <w:color w:val="000000"/>
                <w:sz w:val="24"/>
                <w:szCs w:val="24"/>
                <w:lang w:val="en-GB"/>
              </w:rPr>
              <w:t>Playground</w:t>
            </w:r>
            <w:r w:rsidR="00EB2F06">
              <w:rPr>
                <w:rFonts w:asciiTheme="minorHAnsi" w:eastAsia="BatangChe" w:hAnsiTheme="minorHAnsi" w:cs="Courier New"/>
                <w:b/>
                <w:bCs/>
                <w:color w:val="000000"/>
                <w:sz w:val="24"/>
                <w:szCs w:val="24"/>
                <w:lang w:val="en-GB"/>
              </w:rPr>
              <w:t xml:space="preserve"> as intercultural milieu</w:t>
            </w:r>
          </w:p>
        </w:tc>
      </w:tr>
      <w:tr w:rsidR="00145AEF" w:rsidRPr="008F15AF" w14:paraId="161DB3BC" w14:textId="77777777" w:rsidTr="00F25DEB">
        <w:tc>
          <w:tcPr>
            <w:tcW w:w="2853" w:type="dxa"/>
            <w:tcBorders>
              <w:top w:val="single" w:sz="4" w:space="0" w:color="BFBFBF"/>
              <w:left w:val="single" w:sz="4" w:space="0" w:color="BFBFBF"/>
              <w:bottom w:val="single" w:sz="4" w:space="0" w:color="BFBFBF"/>
              <w:right w:val="single" w:sz="4" w:space="0" w:color="BFBFBF"/>
            </w:tcBorders>
            <w:shd w:val="clear" w:color="auto" w:fill="auto"/>
            <w:tcMar>
              <w:left w:w="108" w:type="dxa"/>
            </w:tcMar>
            <w:vAlign w:val="center"/>
          </w:tcPr>
          <w:p w14:paraId="4205867F" w14:textId="77777777" w:rsidR="00145AEF" w:rsidRPr="008F15AF" w:rsidRDefault="00BF0161">
            <w:pPr>
              <w:spacing w:before="120" w:after="120"/>
              <w:jc w:val="center"/>
              <w:rPr>
                <w:rFonts w:asciiTheme="minorHAnsi" w:hAnsiTheme="minorHAnsi"/>
              </w:rPr>
            </w:pPr>
            <w:r w:rsidRPr="008F15AF">
              <w:rPr>
                <w:rFonts w:asciiTheme="minorHAnsi" w:hAnsiTheme="minorHAnsi"/>
                <w:noProof/>
                <w:lang w:val="es-ES_tradnl" w:eastAsia="es-ES_tradnl"/>
              </w:rPr>
              <w:drawing>
                <wp:inline distT="0" distB="76200" distL="0" distR="0" wp14:anchorId="2A64FC46" wp14:editId="4B0D18EE">
                  <wp:extent cx="450000" cy="450000"/>
                  <wp:effectExtent l="0" t="0" r="7620" b="7620"/>
                  <wp:docPr id="16" name="Obrázok 26"/>
                  <wp:cNvGraphicFramePr/>
                  <a:graphic xmlns:a="http://schemas.openxmlformats.org/drawingml/2006/main">
                    <a:graphicData uri="http://schemas.openxmlformats.org/drawingml/2006/picture">
                      <pic:pic xmlns:pic="http://schemas.openxmlformats.org/drawingml/2006/picture">
                        <pic:nvPicPr>
                          <pic:cNvPr id="15" name="Obrázok 26"/>
                          <pic:cNvPicPr/>
                        </pic:nvPicPr>
                        <pic:blipFill>
                          <a:blip r:embed="rId23"/>
                          <a:stretch/>
                        </pic:blipFill>
                        <pic:spPr>
                          <a:xfrm>
                            <a:off x="0" y="0"/>
                            <a:ext cx="450000" cy="450000"/>
                          </a:xfrm>
                          <a:prstGeom prst="rect">
                            <a:avLst/>
                          </a:prstGeom>
                          <a:ln>
                            <a:noFill/>
                          </a:ln>
                        </pic:spPr>
                      </pic:pic>
                    </a:graphicData>
                  </a:graphic>
                </wp:inline>
              </w:drawing>
            </w:r>
            <w:r w:rsidRPr="008F15AF">
              <w:rPr>
                <w:rFonts w:asciiTheme="minorHAnsi" w:hAnsiTheme="minorHAnsi"/>
                <w:noProof/>
                <w:lang w:val="es-ES_tradnl" w:eastAsia="es-ES_tradnl"/>
              </w:rPr>
              <w:drawing>
                <wp:inline distT="0" distB="76200" distL="0" distR="0" wp14:anchorId="40C9AE2B" wp14:editId="1A5D07A6">
                  <wp:extent cx="450000" cy="450000"/>
                  <wp:effectExtent l="0" t="0" r="7620" b="7620"/>
                  <wp:docPr id="17" name="Obrázok 29"/>
                  <wp:cNvGraphicFramePr/>
                  <a:graphic xmlns:a="http://schemas.openxmlformats.org/drawingml/2006/main">
                    <a:graphicData uri="http://schemas.openxmlformats.org/drawingml/2006/picture">
                      <pic:pic xmlns:pic="http://schemas.openxmlformats.org/drawingml/2006/picture">
                        <pic:nvPicPr>
                          <pic:cNvPr id="16" name="Obrázok 29"/>
                          <pic:cNvPicPr/>
                        </pic:nvPicPr>
                        <pic:blipFill>
                          <a:blip r:embed="rId24"/>
                          <a:stretch/>
                        </pic:blipFill>
                        <pic:spPr>
                          <a:xfrm>
                            <a:off x="0" y="0"/>
                            <a:ext cx="450000" cy="450000"/>
                          </a:xfrm>
                          <a:prstGeom prst="rect">
                            <a:avLst/>
                          </a:prstGeom>
                          <a:ln>
                            <a:noFill/>
                          </a:ln>
                        </pic:spPr>
                      </pic:pic>
                    </a:graphicData>
                  </a:graphic>
                </wp:inline>
              </w:drawing>
            </w:r>
            <w:r w:rsidRPr="008F15AF">
              <w:rPr>
                <w:rFonts w:asciiTheme="minorHAnsi" w:hAnsiTheme="minorHAnsi"/>
                <w:noProof/>
                <w:lang w:val="es-ES_tradnl" w:eastAsia="es-ES_tradnl"/>
              </w:rPr>
              <w:drawing>
                <wp:inline distT="0" distB="76200" distL="0" distR="0" wp14:anchorId="6182FB06" wp14:editId="6BC67903">
                  <wp:extent cx="450000" cy="450000"/>
                  <wp:effectExtent l="0" t="0" r="7620" b="7620"/>
                  <wp:docPr id="18" name="Obrázok 30"/>
                  <wp:cNvGraphicFramePr/>
                  <a:graphic xmlns:a="http://schemas.openxmlformats.org/drawingml/2006/main">
                    <a:graphicData uri="http://schemas.openxmlformats.org/drawingml/2006/picture">
                      <pic:pic xmlns:pic="http://schemas.openxmlformats.org/drawingml/2006/picture">
                        <pic:nvPicPr>
                          <pic:cNvPr id="17" name="Obrázok 30"/>
                          <pic:cNvPicPr/>
                        </pic:nvPicPr>
                        <pic:blipFill>
                          <a:blip r:embed="rId25"/>
                          <a:stretch/>
                        </pic:blipFill>
                        <pic:spPr>
                          <a:xfrm>
                            <a:off x="0" y="0"/>
                            <a:ext cx="450000" cy="450000"/>
                          </a:xfrm>
                          <a:prstGeom prst="rect">
                            <a:avLst/>
                          </a:prstGeom>
                          <a:ln>
                            <a:noFill/>
                          </a:ln>
                        </pic:spPr>
                      </pic:pic>
                    </a:graphicData>
                  </a:graphic>
                </wp:inline>
              </w:drawing>
            </w:r>
          </w:p>
        </w:tc>
        <w:tc>
          <w:tcPr>
            <w:tcW w:w="5936" w:type="dxa"/>
            <w:tcBorders>
              <w:top w:val="single" w:sz="4" w:space="0" w:color="BFBFBF"/>
              <w:left w:val="single" w:sz="4" w:space="0" w:color="BFBFBF"/>
              <w:bottom w:val="single" w:sz="4" w:space="0" w:color="BFBFBF"/>
              <w:right w:val="single" w:sz="4" w:space="0" w:color="BFBFBF"/>
            </w:tcBorders>
            <w:shd w:val="clear" w:color="auto" w:fill="auto"/>
            <w:tcMar>
              <w:left w:w="108" w:type="dxa"/>
            </w:tcMar>
            <w:vAlign w:val="center"/>
          </w:tcPr>
          <w:p w14:paraId="69059478" w14:textId="399AFABB" w:rsidR="00145AEF" w:rsidRPr="008F15AF" w:rsidRDefault="00217A8B">
            <w:pPr>
              <w:rPr>
                <w:rFonts w:asciiTheme="minorHAnsi" w:hAnsiTheme="minorHAnsi"/>
              </w:rPr>
            </w:pPr>
            <w:r w:rsidRPr="00217A8B">
              <w:rPr>
                <w:rFonts w:asciiTheme="minorHAnsi" w:eastAsia="BatangChe" w:hAnsiTheme="minorHAnsi" w:cs="Courier New"/>
                <w:bCs/>
                <w:noProof/>
                <w:color w:val="000000"/>
                <w:lang w:val="es-ES_tradnl" w:eastAsia="es-ES_tradnl"/>
              </w:rPr>
              <w:drawing>
                <wp:inline distT="0" distB="0" distL="0" distR="0" wp14:anchorId="0991B2C0" wp14:editId="358328EC">
                  <wp:extent cx="446400" cy="442551"/>
                  <wp:effectExtent l="0" t="0" r="1143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6400" cy="442551"/>
                          </a:xfrm>
                          <a:prstGeom prst="rect">
                            <a:avLst/>
                          </a:prstGeom>
                        </pic:spPr>
                      </pic:pic>
                    </a:graphicData>
                  </a:graphic>
                </wp:inline>
              </w:drawing>
            </w:r>
            <w:r w:rsidR="00BF0161" w:rsidRPr="008F15AF">
              <w:rPr>
                <w:rFonts w:asciiTheme="minorHAnsi" w:eastAsia="BatangChe" w:hAnsiTheme="minorHAnsi" w:cs="Courier New"/>
                <w:b/>
                <w:color w:val="000000"/>
                <w:lang w:val="sk-SK" w:eastAsia="sk-SK"/>
              </w:rPr>
              <w:t xml:space="preserve"> </w:t>
            </w:r>
            <w:r w:rsidR="004637F2" w:rsidRPr="008F15AF">
              <w:rPr>
                <w:rFonts w:asciiTheme="minorHAnsi" w:eastAsia="BatangChe" w:hAnsiTheme="minorHAnsi" w:cs="Courier New"/>
                <w:bCs/>
                <w:color w:val="000000"/>
              </w:rPr>
              <w:t xml:space="preserve">Duration: </w:t>
            </w:r>
            <w:r w:rsidR="00BE416B">
              <w:rPr>
                <w:rFonts w:asciiTheme="minorHAnsi" w:eastAsia="BatangChe" w:hAnsiTheme="minorHAnsi" w:cs="Courier New"/>
                <w:bCs/>
                <w:color w:val="000000"/>
              </w:rPr>
              <w:t>45</w:t>
            </w:r>
            <w:r w:rsidR="00BF0161" w:rsidRPr="008F15AF">
              <w:rPr>
                <w:rFonts w:asciiTheme="minorHAnsi" w:eastAsia="BatangChe" w:hAnsiTheme="minorHAnsi" w:cs="Courier New"/>
                <w:bCs/>
                <w:color w:val="000000"/>
              </w:rPr>
              <w:t xml:space="preserve"> minutes </w:t>
            </w:r>
          </w:p>
        </w:tc>
      </w:tr>
      <w:tr w:rsidR="00145AEF" w:rsidRPr="008F15AF" w14:paraId="64B527A6" w14:textId="77777777" w:rsidTr="007C5FD0">
        <w:trPr>
          <w:trHeight w:val="1907"/>
        </w:trPr>
        <w:tc>
          <w:tcPr>
            <w:tcW w:w="8789" w:type="dxa"/>
            <w:gridSpan w:val="2"/>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14BB4061" w14:textId="77777777" w:rsidR="00145AEF" w:rsidRDefault="00BF0161">
            <w:pPr>
              <w:spacing w:before="120" w:after="120"/>
              <w:jc w:val="both"/>
              <w:rPr>
                <w:rFonts w:asciiTheme="minorHAnsi" w:eastAsia="BatangChe" w:hAnsiTheme="minorHAnsi" w:cs="Courier New"/>
                <w:bCs/>
                <w:color w:val="000000"/>
              </w:rPr>
            </w:pPr>
            <w:r w:rsidRPr="007C5FD0">
              <w:rPr>
                <w:rFonts w:asciiTheme="minorHAnsi" w:eastAsia="BatangChe" w:hAnsiTheme="minorHAnsi" w:cs="Courier New"/>
                <w:bCs/>
                <w:color w:val="000000"/>
              </w:rPr>
              <w:t xml:space="preserve">Introductory activity is </w:t>
            </w:r>
            <w:r w:rsidR="00F31567" w:rsidRPr="007C5FD0">
              <w:rPr>
                <w:rFonts w:asciiTheme="minorHAnsi" w:eastAsia="BatangChe" w:hAnsiTheme="minorHAnsi" w:cs="Courier New"/>
                <w:bCs/>
                <w:color w:val="000000"/>
              </w:rPr>
              <w:t xml:space="preserve">the </w:t>
            </w:r>
            <w:r w:rsidRPr="007C5FD0">
              <w:rPr>
                <w:rFonts w:asciiTheme="minorHAnsi" w:eastAsia="BatangChe" w:hAnsiTheme="minorHAnsi" w:cs="Courier New"/>
                <w:bCs/>
                <w:color w:val="000000"/>
              </w:rPr>
              <w:t xml:space="preserve">entrance to the topic of children’s play and playgrounds. The aim of the activity is to show the importance of children’s play and playgrounds in global children’s world, independently of </w:t>
            </w:r>
            <w:r w:rsidR="00F31567" w:rsidRPr="007C5FD0">
              <w:rPr>
                <w:rFonts w:asciiTheme="minorHAnsi" w:eastAsia="BatangChe" w:hAnsiTheme="minorHAnsi" w:cs="Courier New"/>
                <w:bCs/>
                <w:color w:val="000000"/>
              </w:rPr>
              <w:t xml:space="preserve">a country, </w:t>
            </w:r>
            <w:r w:rsidRPr="007C5FD0">
              <w:rPr>
                <w:rFonts w:asciiTheme="minorHAnsi" w:eastAsia="BatangChe" w:hAnsiTheme="minorHAnsi" w:cs="Courier New"/>
                <w:bCs/>
                <w:color w:val="000000"/>
              </w:rPr>
              <w:t xml:space="preserve">continent or culture in which children </w:t>
            </w:r>
            <w:r w:rsidR="00F31567" w:rsidRPr="007C5FD0">
              <w:rPr>
                <w:rFonts w:asciiTheme="minorHAnsi" w:eastAsia="BatangChe" w:hAnsiTheme="minorHAnsi" w:cs="Courier New"/>
                <w:bCs/>
                <w:color w:val="000000"/>
              </w:rPr>
              <w:t xml:space="preserve">are </w:t>
            </w:r>
            <w:r w:rsidRPr="007C5FD0">
              <w:rPr>
                <w:rFonts w:asciiTheme="minorHAnsi" w:eastAsia="BatangChe" w:hAnsiTheme="minorHAnsi" w:cs="Courier New"/>
                <w:bCs/>
                <w:color w:val="000000"/>
              </w:rPr>
              <w:t>grow</w:t>
            </w:r>
            <w:r w:rsidR="00F31567" w:rsidRPr="007C5FD0">
              <w:rPr>
                <w:rFonts w:asciiTheme="minorHAnsi" w:eastAsia="BatangChe" w:hAnsiTheme="minorHAnsi" w:cs="Courier New"/>
                <w:bCs/>
                <w:color w:val="000000"/>
              </w:rPr>
              <w:t>ing</w:t>
            </w:r>
            <w:r w:rsidRPr="007C5FD0">
              <w:rPr>
                <w:rFonts w:asciiTheme="minorHAnsi" w:eastAsia="BatangChe" w:hAnsiTheme="minorHAnsi" w:cs="Courier New"/>
                <w:bCs/>
                <w:color w:val="000000"/>
              </w:rPr>
              <w:t xml:space="preserve"> up. The activity opens space for discussion with students about perception of common and different signs of various cultures in relation to design of children’s playgrounds, their </w:t>
            </w:r>
            <w:r w:rsidR="00F31567" w:rsidRPr="007C5FD0">
              <w:rPr>
                <w:rFonts w:asciiTheme="minorHAnsi" w:eastAsia="BatangChe" w:hAnsiTheme="minorHAnsi" w:cs="Courier New"/>
                <w:bCs/>
                <w:color w:val="000000"/>
              </w:rPr>
              <w:t>functions, social schemas of their realization and usage.</w:t>
            </w:r>
          </w:p>
          <w:p w14:paraId="6EA190A4" w14:textId="77777777" w:rsidR="007C5FD0" w:rsidRPr="007C5FD0" w:rsidRDefault="007C5FD0" w:rsidP="007C5FD0">
            <w:pPr>
              <w:spacing w:before="120" w:after="120"/>
              <w:jc w:val="both"/>
              <w:rPr>
                <w:rFonts w:asciiTheme="minorHAnsi" w:eastAsia="BatangChe" w:hAnsiTheme="minorHAnsi" w:cs="Courier New"/>
                <w:bCs/>
              </w:rPr>
            </w:pPr>
            <w:r w:rsidRPr="007C5FD0">
              <w:rPr>
                <w:rFonts w:asciiTheme="minorHAnsi" w:eastAsia="BatangChe" w:hAnsiTheme="minorHAnsi" w:cs="Courier New"/>
                <w:bCs/>
              </w:rPr>
              <w:t>During the introductions activity students work in groups. The activity starts with warming up questions: Learning mathematics outside of school - what does it mean? What is your experience? Have you any experience with the outside of school learning? Which school subject? Was mathematics experienced during your previous outside of school learning activities? Is the playground the topic rich enough for looking for mathematics or making mathematics outside of school? How your childhood playground looked like? (etc…)</w:t>
            </w:r>
          </w:p>
          <w:p w14:paraId="4736E7C0" w14:textId="77777777" w:rsidR="007C5FD0" w:rsidRPr="007C5FD0" w:rsidRDefault="007C5FD0" w:rsidP="007C5FD0">
            <w:pPr>
              <w:spacing w:before="120" w:after="120"/>
              <w:jc w:val="both"/>
              <w:rPr>
                <w:rFonts w:asciiTheme="minorHAnsi" w:eastAsia="BatangChe" w:hAnsiTheme="minorHAnsi" w:cs="Courier New"/>
                <w:bCs/>
              </w:rPr>
            </w:pPr>
            <w:r w:rsidRPr="007C5FD0">
              <w:rPr>
                <w:rFonts w:asciiTheme="minorHAnsi" w:eastAsia="BatangChe" w:hAnsiTheme="minorHAnsi" w:cs="Courier New"/>
                <w:bCs/>
              </w:rPr>
              <w:t>Each group has ICT device available to see movie entitled „East African Playgrounds - Why is the outdoor play important “. Movie is freely available on YouTube:</w:t>
            </w:r>
          </w:p>
          <w:p w14:paraId="20659A7A" w14:textId="77777777" w:rsidR="007C5FD0" w:rsidRPr="007C5FD0" w:rsidRDefault="007C5FD0" w:rsidP="007C5FD0">
            <w:pPr>
              <w:spacing w:before="120" w:after="120"/>
              <w:jc w:val="both"/>
              <w:rPr>
                <w:rFonts w:asciiTheme="minorHAnsi" w:hAnsiTheme="minorHAnsi"/>
              </w:rPr>
            </w:pPr>
            <w:r w:rsidRPr="007C5FD0">
              <w:rPr>
                <w:rFonts w:asciiTheme="minorHAnsi" w:eastAsia="BatangChe" w:hAnsiTheme="minorHAnsi" w:cs="Courier New"/>
                <w:bCs/>
              </w:rPr>
              <w:t xml:space="preserve"> </w:t>
            </w:r>
            <w:hyperlink r:id="rId27">
              <w:r w:rsidRPr="007C5FD0">
                <w:rPr>
                  <w:rStyle w:val="InternetLink"/>
                  <w:rFonts w:asciiTheme="minorHAnsi" w:eastAsia="BatangChe" w:hAnsiTheme="minorHAnsi" w:cs="Courier New"/>
                  <w:b/>
                  <w:bCs/>
                </w:rPr>
                <w:t>https://www.youtube.com/watch?v=vTYPLY1dYYk&amp;t=</w:t>
              </w:r>
            </w:hyperlink>
          </w:p>
          <w:p w14:paraId="74E3F91B" w14:textId="77777777" w:rsidR="007C5FD0" w:rsidRPr="007C5FD0" w:rsidRDefault="007C5FD0" w:rsidP="007C5FD0">
            <w:pPr>
              <w:spacing w:before="120" w:after="120"/>
              <w:jc w:val="both"/>
              <w:rPr>
                <w:rFonts w:asciiTheme="minorHAnsi" w:eastAsia="BatangChe" w:hAnsiTheme="minorHAnsi" w:cs="Courier New"/>
                <w:bCs/>
              </w:rPr>
            </w:pPr>
            <w:r w:rsidRPr="007C5FD0">
              <w:rPr>
                <w:rFonts w:asciiTheme="minorHAnsi" w:eastAsia="BatangChe" w:hAnsiTheme="minorHAnsi" w:cs="Courier New"/>
                <w:bCs/>
              </w:rPr>
              <w:t xml:space="preserve">Task for groups is: carefully watch the movie and answer the following questions: </w:t>
            </w:r>
          </w:p>
          <w:p w14:paraId="68D88940" w14:textId="77777777" w:rsidR="007C5FD0" w:rsidRPr="007C5FD0" w:rsidRDefault="007C5FD0" w:rsidP="007C5FD0">
            <w:pPr>
              <w:spacing w:before="120" w:after="120"/>
              <w:jc w:val="both"/>
              <w:rPr>
                <w:rFonts w:asciiTheme="minorHAnsi" w:eastAsia="BatangChe" w:hAnsiTheme="minorHAnsi" w:cs="Courier New"/>
                <w:bCs/>
              </w:rPr>
            </w:pPr>
            <w:r w:rsidRPr="007C5FD0">
              <w:rPr>
                <w:rFonts w:asciiTheme="minorHAnsi" w:eastAsia="BatangChe" w:hAnsiTheme="minorHAnsi" w:cs="Courier New"/>
                <w:bCs/>
              </w:rPr>
              <w:t>Why are children’s playgrounds important? (expected answers: development of physical skills, physical exercise on the open fresh air, creativity when play with sand, communication with peers…).</w:t>
            </w:r>
          </w:p>
          <w:p w14:paraId="5616539C" w14:textId="77777777" w:rsidR="007C5FD0" w:rsidRPr="007C5FD0" w:rsidRDefault="007C5FD0" w:rsidP="007C5FD0">
            <w:pPr>
              <w:spacing w:before="120" w:after="120"/>
              <w:jc w:val="both"/>
              <w:rPr>
                <w:rFonts w:asciiTheme="minorHAnsi" w:hAnsiTheme="minorHAnsi"/>
              </w:rPr>
            </w:pPr>
            <w:r w:rsidRPr="007C5FD0">
              <w:rPr>
                <w:rFonts w:asciiTheme="minorHAnsi" w:eastAsia="BatangChe" w:hAnsiTheme="minorHAnsi" w:cs="Courier New"/>
                <w:bCs/>
              </w:rPr>
              <w:t>Which common features and which differences is possible to observe and notice, when European playgrounds and those in the south Africa (seen in the movie) are compared, (expected answers: common features: used by children, differences: different age structure of children on the playground, different playing elements, different material used for the elements building, number of playing children, safety requirements, …).</w:t>
            </w:r>
          </w:p>
          <w:p w14:paraId="0C84FB9B" w14:textId="31926F13" w:rsidR="007C5FD0" w:rsidRPr="007C5FD0" w:rsidRDefault="007C5FD0" w:rsidP="007C5FD0">
            <w:pPr>
              <w:spacing w:before="120" w:after="120"/>
              <w:jc w:val="both"/>
              <w:rPr>
                <w:rFonts w:asciiTheme="minorHAnsi" w:eastAsia="BatangChe" w:hAnsiTheme="minorHAnsi" w:cs="Courier New"/>
                <w:bCs/>
                <w:color w:val="000000"/>
              </w:rPr>
            </w:pPr>
            <w:r w:rsidRPr="007C5FD0">
              <w:rPr>
                <w:rFonts w:asciiTheme="minorHAnsi" w:eastAsia="BatangChe" w:hAnsiTheme="minorHAnsi" w:cs="Courier New"/>
                <w:bCs/>
              </w:rPr>
              <w:t>Each group presents its answers, in the discussion the ITE students exchange their observations, opinions, ideas and responses on the questions posed above.</w:t>
            </w:r>
          </w:p>
        </w:tc>
      </w:tr>
      <w:tr w:rsidR="00B82760" w:rsidRPr="008F15AF" w14:paraId="192A21A9" w14:textId="77777777">
        <w:tc>
          <w:tcPr>
            <w:tcW w:w="8789" w:type="dxa"/>
            <w:gridSpan w:val="2"/>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108B3292" w14:textId="77777777" w:rsidR="007C5FD0" w:rsidRDefault="007C5FD0" w:rsidP="00B82760">
            <w:pPr>
              <w:jc w:val="both"/>
              <w:rPr>
                <w:rFonts w:asciiTheme="minorHAnsi" w:eastAsia="BatangChe" w:hAnsiTheme="minorHAnsi" w:cs="Courier New"/>
                <w:bCs/>
              </w:rPr>
            </w:pPr>
          </w:p>
          <w:p w14:paraId="0F685F02" w14:textId="647FA935" w:rsidR="00B82760" w:rsidRPr="007C5FD0" w:rsidRDefault="00B82760" w:rsidP="00B82760">
            <w:pPr>
              <w:jc w:val="both"/>
              <w:rPr>
                <w:rFonts w:asciiTheme="minorHAnsi" w:eastAsia="BatangChe" w:hAnsiTheme="minorHAnsi" w:cs="Courier New"/>
                <w:lang w:val="en-GB"/>
              </w:rPr>
            </w:pPr>
            <w:r w:rsidRPr="007C5FD0">
              <w:rPr>
                <w:rFonts w:asciiTheme="minorHAnsi" w:eastAsia="BatangChe" w:hAnsiTheme="minorHAnsi" w:cs="Courier New"/>
                <w:bCs/>
              </w:rPr>
              <w:t>This activity contributes to the achievement of the following learning outcomes and the students in initial teachers’ education will:</w:t>
            </w:r>
          </w:p>
          <w:p w14:paraId="24330911" w14:textId="77777777" w:rsidR="00B82760" w:rsidRPr="007C5FD0" w:rsidRDefault="00B82760" w:rsidP="00B82760">
            <w:pPr>
              <w:numPr>
                <w:ilvl w:val="0"/>
                <w:numId w:val="2"/>
              </w:numPr>
              <w:jc w:val="both"/>
              <w:rPr>
                <w:rFonts w:asciiTheme="minorHAnsi" w:eastAsia="BatangChe" w:hAnsiTheme="minorHAnsi" w:cs="Courier New"/>
                <w:lang w:val="en-GB"/>
              </w:rPr>
            </w:pPr>
            <w:r w:rsidRPr="007C5FD0">
              <w:rPr>
                <w:rFonts w:asciiTheme="minorHAnsi" w:eastAsia="BatangChe" w:hAnsiTheme="minorHAnsi" w:cs="Courier New"/>
                <w:lang w:val="en-GB"/>
              </w:rPr>
              <w:t>connect intercultural learning to science and maths based on practical solution of a problem situation,</w:t>
            </w:r>
          </w:p>
          <w:p w14:paraId="54EF8D40" w14:textId="77777777" w:rsidR="00B82760" w:rsidRPr="007C5FD0" w:rsidRDefault="00B82760" w:rsidP="00B82760">
            <w:pPr>
              <w:numPr>
                <w:ilvl w:val="0"/>
                <w:numId w:val="2"/>
              </w:numPr>
              <w:jc w:val="both"/>
              <w:rPr>
                <w:rFonts w:asciiTheme="minorHAnsi" w:eastAsia="BatangChe" w:hAnsiTheme="minorHAnsi" w:cs="Courier New"/>
                <w:lang w:val="en-GB"/>
              </w:rPr>
            </w:pPr>
            <w:r w:rsidRPr="007C5FD0">
              <w:rPr>
                <w:rFonts w:asciiTheme="minorHAnsi" w:eastAsia="BatangChe" w:hAnsiTheme="minorHAnsi" w:cs="Courier New"/>
                <w:lang w:val="en-GB"/>
              </w:rPr>
              <w:t>get familiar with principles of interdisciplinary education,</w:t>
            </w:r>
          </w:p>
          <w:p w14:paraId="08E6CBEE" w14:textId="5AA2FFAF" w:rsidR="00B82760" w:rsidRPr="007C5FD0" w:rsidRDefault="00B82760" w:rsidP="007C5FD0">
            <w:pPr>
              <w:numPr>
                <w:ilvl w:val="0"/>
                <w:numId w:val="2"/>
              </w:numPr>
              <w:jc w:val="both"/>
              <w:rPr>
                <w:rFonts w:asciiTheme="minorHAnsi" w:eastAsia="BatangChe" w:hAnsiTheme="minorHAnsi" w:cs="Courier New"/>
                <w:lang w:val="en-GB"/>
              </w:rPr>
            </w:pPr>
            <w:r w:rsidRPr="007C5FD0">
              <w:rPr>
                <w:rFonts w:asciiTheme="minorHAnsi" w:eastAsia="BatangChe" w:hAnsiTheme="minorHAnsi" w:cs="Courier New"/>
                <w:lang w:val="en-GB"/>
              </w:rPr>
              <w:t>acquire skills to build a classroom atmosphere for team cooperation, communication and mutual respect of members of team with roots in different cultural background.</w:t>
            </w:r>
          </w:p>
        </w:tc>
      </w:tr>
    </w:tbl>
    <w:p w14:paraId="2BB5E448" w14:textId="77777777" w:rsidR="00460D9D" w:rsidRDefault="00460D9D">
      <w:pPr>
        <w:rPr>
          <w:rFonts w:asciiTheme="minorHAnsi" w:eastAsia="BatangChe" w:hAnsiTheme="minorHAnsi" w:cs="Courier New"/>
        </w:rPr>
      </w:pPr>
      <w:r>
        <w:rPr>
          <w:rFonts w:asciiTheme="minorHAnsi" w:eastAsia="BatangChe" w:hAnsiTheme="minorHAnsi" w:cs="Courier New"/>
        </w:rPr>
        <w:br w:type="page"/>
      </w:r>
    </w:p>
    <w:p w14:paraId="5C898007" w14:textId="77777777" w:rsidR="00145AEF" w:rsidRPr="008F15AF" w:rsidRDefault="00145AEF">
      <w:pPr>
        <w:jc w:val="both"/>
        <w:rPr>
          <w:rFonts w:asciiTheme="minorHAnsi" w:eastAsia="BatangChe" w:hAnsiTheme="minorHAnsi" w:cs="Courier New"/>
        </w:rPr>
      </w:pPr>
    </w:p>
    <w:tbl>
      <w:tblPr>
        <w:tblW w:w="87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3515"/>
        <w:gridCol w:w="5240"/>
      </w:tblGrid>
      <w:tr w:rsidR="00145AEF" w:rsidRPr="008F15AF" w14:paraId="2A7E498A" w14:textId="77777777">
        <w:tc>
          <w:tcPr>
            <w:tcW w:w="8755" w:type="dxa"/>
            <w:gridSpan w:val="2"/>
            <w:tcBorders>
              <w:top w:val="single" w:sz="4" w:space="0" w:color="BFBFBF"/>
              <w:left w:val="single" w:sz="4" w:space="0" w:color="BFBFBF"/>
              <w:bottom w:val="single" w:sz="4" w:space="0" w:color="BFBFBF"/>
              <w:right w:val="single" w:sz="4" w:space="0" w:color="BFBFBF"/>
            </w:tcBorders>
            <w:shd w:val="clear" w:color="auto" w:fill="FAFFE7"/>
            <w:tcMar>
              <w:left w:w="108" w:type="dxa"/>
            </w:tcMar>
          </w:tcPr>
          <w:p w14:paraId="31E7F3BC" w14:textId="73EC9DAE" w:rsidR="00145AEF" w:rsidRPr="008F15AF" w:rsidRDefault="00B45D4D">
            <w:pPr>
              <w:pStyle w:val="Ttulo2"/>
              <w:spacing w:before="120" w:after="120"/>
              <w:jc w:val="both"/>
              <w:rPr>
                <w:rFonts w:asciiTheme="minorHAnsi" w:hAnsiTheme="minorHAnsi"/>
              </w:rPr>
            </w:pPr>
            <w:r>
              <w:rPr>
                <w:rFonts w:asciiTheme="minorHAnsi" w:eastAsia="BatangChe" w:hAnsiTheme="minorHAnsi" w:cs="Courier New"/>
                <w:b/>
                <w:bCs/>
                <w:color w:val="323E4F"/>
                <w:sz w:val="24"/>
                <w:szCs w:val="24"/>
              </w:rPr>
              <w:t>1.2</w:t>
            </w:r>
            <w:r w:rsidR="00BF0161" w:rsidRPr="008F15AF">
              <w:rPr>
                <w:rFonts w:asciiTheme="minorHAnsi" w:eastAsia="BatangChe" w:hAnsiTheme="minorHAnsi" w:cs="Courier New"/>
                <w:b/>
                <w:bCs/>
                <w:color w:val="323E4F"/>
                <w:sz w:val="24"/>
                <w:szCs w:val="24"/>
              </w:rPr>
              <w:t xml:space="preserve"> </w:t>
            </w:r>
            <w:r w:rsidR="000C70DF">
              <w:rPr>
                <w:rFonts w:asciiTheme="minorHAnsi" w:eastAsia="BatangChe" w:hAnsiTheme="minorHAnsi" w:cs="Courier New"/>
                <w:b/>
                <w:bCs/>
                <w:color w:val="323E4F"/>
                <w:sz w:val="24"/>
                <w:szCs w:val="24"/>
                <w:lang w:val="en-GB"/>
              </w:rPr>
              <w:t>Playground</w:t>
            </w:r>
            <w:r w:rsidR="00BF0161" w:rsidRPr="008F15AF">
              <w:rPr>
                <w:rFonts w:asciiTheme="minorHAnsi" w:eastAsia="BatangChe" w:hAnsiTheme="minorHAnsi" w:cs="Courier New"/>
                <w:b/>
                <w:bCs/>
                <w:color w:val="323E4F"/>
                <w:sz w:val="24"/>
                <w:szCs w:val="24"/>
                <w:lang w:val="en-GB"/>
              </w:rPr>
              <w:t xml:space="preserve"> </w:t>
            </w:r>
            <w:r w:rsidR="000C70DF">
              <w:rPr>
                <w:rFonts w:asciiTheme="minorHAnsi" w:eastAsia="BatangChe" w:hAnsiTheme="minorHAnsi" w:cs="Courier New"/>
                <w:b/>
                <w:bCs/>
                <w:color w:val="323E4F"/>
                <w:sz w:val="24"/>
                <w:szCs w:val="24"/>
                <w:lang w:val="en-GB"/>
              </w:rPr>
              <w:t>from usage through design to</w:t>
            </w:r>
            <w:r w:rsidR="00BF0161" w:rsidRPr="008F15AF">
              <w:rPr>
                <w:rFonts w:asciiTheme="minorHAnsi" w:eastAsia="BatangChe" w:hAnsiTheme="minorHAnsi" w:cs="Courier New"/>
                <w:b/>
                <w:bCs/>
                <w:color w:val="323E4F"/>
                <w:sz w:val="24"/>
                <w:szCs w:val="24"/>
                <w:lang w:val="en-GB"/>
              </w:rPr>
              <w:t xml:space="preserve"> </w:t>
            </w:r>
            <w:r w:rsidR="00EB2F06">
              <w:rPr>
                <w:rFonts w:asciiTheme="minorHAnsi" w:eastAsia="BatangChe" w:hAnsiTheme="minorHAnsi" w:cs="Courier New"/>
                <w:b/>
                <w:bCs/>
                <w:color w:val="323E4F"/>
                <w:sz w:val="24"/>
                <w:szCs w:val="24"/>
                <w:lang w:val="en-GB"/>
              </w:rPr>
              <w:t>building</w:t>
            </w:r>
          </w:p>
        </w:tc>
      </w:tr>
      <w:tr w:rsidR="00145AEF" w:rsidRPr="008F15AF" w14:paraId="70720B8C" w14:textId="77777777" w:rsidTr="00F25DEB">
        <w:tc>
          <w:tcPr>
            <w:tcW w:w="3515" w:type="dxa"/>
            <w:tcBorders>
              <w:top w:val="single" w:sz="4" w:space="0" w:color="BFBFBF"/>
              <w:left w:val="single" w:sz="4" w:space="0" w:color="BFBFBF"/>
              <w:bottom w:val="single" w:sz="4" w:space="0" w:color="BFBFBF"/>
              <w:right w:val="single" w:sz="4" w:space="0" w:color="BFBFBF"/>
            </w:tcBorders>
            <w:shd w:val="clear" w:color="auto" w:fill="auto"/>
            <w:tcMar>
              <w:left w:w="108" w:type="dxa"/>
            </w:tcMar>
            <w:vAlign w:val="center"/>
          </w:tcPr>
          <w:p w14:paraId="49D80F98" w14:textId="3F75BE94" w:rsidR="00145AEF" w:rsidRPr="008F15AF" w:rsidRDefault="00BF0161">
            <w:pPr>
              <w:spacing w:before="120" w:after="120"/>
              <w:jc w:val="center"/>
              <w:rPr>
                <w:rFonts w:asciiTheme="minorHAnsi" w:hAnsiTheme="minorHAnsi"/>
              </w:rPr>
            </w:pPr>
            <w:r w:rsidRPr="008F15AF">
              <w:rPr>
                <w:rFonts w:asciiTheme="minorHAnsi" w:hAnsiTheme="minorHAnsi"/>
                <w:noProof/>
                <w:lang w:val="es-ES_tradnl" w:eastAsia="es-ES_tradnl"/>
              </w:rPr>
              <w:drawing>
                <wp:inline distT="0" distB="76200" distL="0" distR="0" wp14:anchorId="75D5E093" wp14:editId="5E403378">
                  <wp:extent cx="450000" cy="450000"/>
                  <wp:effectExtent l="0" t="0" r="7620" b="7620"/>
                  <wp:docPr id="20" name="Obrázok 31"/>
                  <wp:cNvGraphicFramePr/>
                  <a:graphic xmlns:a="http://schemas.openxmlformats.org/drawingml/2006/main">
                    <a:graphicData uri="http://schemas.openxmlformats.org/drawingml/2006/picture">
                      <pic:pic xmlns:pic="http://schemas.openxmlformats.org/drawingml/2006/picture">
                        <pic:nvPicPr>
                          <pic:cNvPr id="19" name="Obrázok 31"/>
                          <pic:cNvPicPr/>
                        </pic:nvPicPr>
                        <pic:blipFill>
                          <a:blip r:embed="rId28"/>
                          <a:stretch/>
                        </pic:blipFill>
                        <pic:spPr>
                          <a:xfrm>
                            <a:off x="0" y="0"/>
                            <a:ext cx="450000" cy="450000"/>
                          </a:xfrm>
                          <a:prstGeom prst="rect">
                            <a:avLst/>
                          </a:prstGeom>
                          <a:ln>
                            <a:noFill/>
                          </a:ln>
                        </pic:spPr>
                      </pic:pic>
                    </a:graphicData>
                  </a:graphic>
                </wp:inline>
              </w:drawing>
            </w:r>
            <w:r w:rsidRPr="008F15AF">
              <w:rPr>
                <w:rFonts w:asciiTheme="minorHAnsi" w:hAnsiTheme="minorHAnsi"/>
                <w:noProof/>
                <w:lang w:val="es-ES_tradnl" w:eastAsia="es-ES_tradnl"/>
              </w:rPr>
              <w:drawing>
                <wp:inline distT="0" distB="76200" distL="0" distR="0" wp14:anchorId="357F33B2" wp14:editId="414EAF2E">
                  <wp:extent cx="450000" cy="450000"/>
                  <wp:effectExtent l="0" t="0" r="7620" b="7620"/>
                  <wp:docPr id="21" name="Obrázok 58"/>
                  <wp:cNvGraphicFramePr/>
                  <a:graphic xmlns:a="http://schemas.openxmlformats.org/drawingml/2006/main">
                    <a:graphicData uri="http://schemas.openxmlformats.org/drawingml/2006/picture">
                      <pic:pic xmlns:pic="http://schemas.openxmlformats.org/drawingml/2006/picture">
                        <pic:nvPicPr>
                          <pic:cNvPr id="20" name="Obrázok 58"/>
                          <pic:cNvPicPr/>
                        </pic:nvPicPr>
                        <pic:blipFill>
                          <a:blip r:embed="rId29"/>
                          <a:stretch/>
                        </pic:blipFill>
                        <pic:spPr>
                          <a:xfrm>
                            <a:off x="0" y="0"/>
                            <a:ext cx="450000" cy="450000"/>
                          </a:xfrm>
                          <a:prstGeom prst="rect">
                            <a:avLst/>
                          </a:prstGeom>
                          <a:ln>
                            <a:noFill/>
                          </a:ln>
                        </pic:spPr>
                      </pic:pic>
                    </a:graphicData>
                  </a:graphic>
                </wp:inline>
              </w:drawing>
            </w:r>
            <w:r w:rsidR="00D474DB" w:rsidRPr="008F15AF">
              <w:rPr>
                <w:rFonts w:asciiTheme="minorHAnsi" w:hAnsiTheme="minorHAnsi"/>
                <w:noProof/>
                <w:lang w:val="es-ES_tradnl" w:eastAsia="es-ES_tradnl"/>
              </w:rPr>
              <w:drawing>
                <wp:inline distT="0" distB="76200" distL="0" distR="0" wp14:anchorId="136138D6" wp14:editId="3470B6C1">
                  <wp:extent cx="450000" cy="450000"/>
                  <wp:effectExtent l="0" t="0" r="7620" b="7620"/>
                  <wp:docPr id="45" name="Obrázok 26"/>
                  <wp:cNvGraphicFramePr/>
                  <a:graphic xmlns:a="http://schemas.openxmlformats.org/drawingml/2006/main">
                    <a:graphicData uri="http://schemas.openxmlformats.org/drawingml/2006/picture">
                      <pic:pic xmlns:pic="http://schemas.openxmlformats.org/drawingml/2006/picture">
                        <pic:nvPicPr>
                          <pic:cNvPr id="15" name="Obrázok 26"/>
                          <pic:cNvPicPr/>
                        </pic:nvPicPr>
                        <pic:blipFill>
                          <a:blip r:embed="rId23"/>
                          <a:stretch/>
                        </pic:blipFill>
                        <pic:spPr>
                          <a:xfrm>
                            <a:off x="0" y="0"/>
                            <a:ext cx="450000" cy="450000"/>
                          </a:xfrm>
                          <a:prstGeom prst="rect">
                            <a:avLst/>
                          </a:prstGeom>
                          <a:ln>
                            <a:noFill/>
                          </a:ln>
                        </pic:spPr>
                      </pic:pic>
                    </a:graphicData>
                  </a:graphic>
                </wp:inline>
              </w:drawing>
            </w:r>
            <w:r w:rsidR="00D474DB" w:rsidRPr="008F15AF">
              <w:rPr>
                <w:rFonts w:asciiTheme="minorHAnsi" w:hAnsiTheme="minorHAnsi"/>
                <w:noProof/>
                <w:lang w:val="es-ES_tradnl" w:eastAsia="es-ES_tradnl"/>
              </w:rPr>
              <w:drawing>
                <wp:inline distT="0" distB="76200" distL="0" distR="0" wp14:anchorId="231D1A0B" wp14:editId="080A1FE4">
                  <wp:extent cx="450000" cy="450000"/>
                  <wp:effectExtent l="0" t="0" r="7620" b="7620"/>
                  <wp:docPr id="46" name="Obrázok 30"/>
                  <wp:cNvGraphicFramePr/>
                  <a:graphic xmlns:a="http://schemas.openxmlformats.org/drawingml/2006/main">
                    <a:graphicData uri="http://schemas.openxmlformats.org/drawingml/2006/picture">
                      <pic:pic xmlns:pic="http://schemas.openxmlformats.org/drawingml/2006/picture">
                        <pic:nvPicPr>
                          <pic:cNvPr id="17" name="Obrázok 30"/>
                          <pic:cNvPicPr/>
                        </pic:nvPicPr>
                        <pic:blipFill>
                          <a:blip r:embed="rId25"/>
                          <a:stretch/>
                        </pic:blipFill>
                        <pic:spPr>
                          <a:xfrm>
                            <a:off x="0" y="0"/>
                            <a:ext cx="450000" cy="450000"/>
                          </a:xfrm>
                          <a:prstGeom prst="rect">
                            <a:avLst/>
                          </a:prstGeom>
                          <a:ln>
                            <a:noFill/>
                          </a:ln>
                        </pic:spPr>
                      </pic:pic>
                    </a:graphicData>
                  </a:graphic>
                </wp:inline>
              </w:drawing>
            </w:r>
          </w:p>
        </w:tc>
        <w:tc>
          <w:tcPr>
            <w:tcW w:w="5240" w:type="dxa"/>
            <w:tcBorders>
              <w:top w:val="single" w:sz="4" w:space="0" w:color="BFBFBF"/>
              <w:left w:val="single" w:sz="4" w:space="0" w:color="BFBFBF"/>
              <w:bottom w:val="single" w:sz="4" w:space="0" w:color="BFBFBF"/>
              <w:right w:val="single" w:sz="4" w:space="0" w:color="BFBFBF"/>
            </w:tcBorders>
            <w:shd w:val="clear" w:color="auto" w:fill="auto"/>
            <w:tcMar>
              <w:left w:w="108" w:type="dxa"/>
            </w:tcMar>
            <w:vAlign w:val="center"/>
          </w:tcPr>
          <w:p w14:paraId="00DB199B" w14:textId="2B7AAD7D" w:rsidR="00145AEF" w:rsidRPr="008F15AF" w:rsidRDefault="00217A8B" w:rsidP="001059F3">
            <w:pPr>
              <w:rPr>
                <w:rFonts w:asciiTheme="minorHAnsi" w:hAnsiTheme="minorHAnsi"/>
              </w:rPr>
            </w:pPr>
            <w:r w:rsidRPr="00217A8B">
              <w:rPr>
                <w:rFonts w:asciiTheme="minorHAnsi" w:eastAsia="BatangChe" w:hAnsiTheme="minorHAnsi" w:cs="Courier New"/>
                <w:bCs/>
                <w:noProof/>
                <w:color w:val="000000"/>
                <w:lang w:val="es-ES_tradnl" w:eastAsia="es-ES_tradnl"/>
              </w:rPr>
              <w:drawing>
                <wp:inline distT="0" distB="0" distL="0" distR="0" wp14:anchorId="1C5E5C75" wp14:editId="6B0DADA2">
                  <wp:extent cx="446400" cy="442551"/>
                  <wp:effectExtent l="0" t="0" r="1143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6400" cy="442551"/>
                          </a:xfrm>
                          <a:prstGeom prst="rect">
                            <a:avLst/>
                          </a:prstGeom>
                        </pic:spPr>
                      </pic:pic>
                    </a:graphicData>
                  </a:graphic>
                </wp:inline>
              </w:drawing>
            </w:r>
            <w:r w:rsidR="001059F3">
              <w:rPr>
                <w:rFonts w:asciiTheme="minorHAnsi" w:eastAsia="BatangChe" w:hAnsiTheme="minorHAnsi" w:cs="Courier New"/>
                <w:bCs/>
                <w:color w:val="000000"/>
              </w:rPr>
              <w:t xml:space="preserve">      </w:t>
            </w:r>
            <w:r w:rsidR="00D474DB" w:rsidRPr="008F15AF">
              <w:rPr>
                <w:rFonts w:asciiTheme="minorHAnsi" w:eastAsia="BatangChe" w:hAnsiTheme="minorHAnsi" w:cs="Courier New"/>
                <w:bCs/>
                <w:color w:val="000000"/>
              </w:rPr>
              <w:t xml:space="preserve">Duration: </w:t>
            </w:r>
            <w:r w:rsidR="00BE416B">
              <w:rPr>
                <w:rFonts w:asciiTheme="minorHAnsi" w:eastAsia="BatangChe" w:hAnsiTheme="minorHAnsi" w:cs="Courier New"/>
                <w:bCs/>
                <w:color w:val="000000"/>
              </w:rPr>
              <w:t>45</w:t>
            </w:r>
            <w:r w:rsidR="00BF0161" w:rsidRPr="008F15AF">
              <w:rPr>
                <w:rFonts w:asciiTheme="minorHAnsi" w:eastAsia="BatangChe" w:hAnsiTheme="minorHAnsi" w:cs="Courier New"/>
                <w:bCs/>
                <w:color w:val="000000"/>
              </w:rPr>
              <w:t xml:space="preserve"> minutes</w:t>
            </w:r>
          </w:p>
        </w:tc>
      </w:tr>
      <w:tr w:rsidR="007C5FD0" w:rsidRPr="008F15AF" w14:paraId="328C9283" w14:textId="77777777" w:rsidTr="0035730A">
        <w:trPr>
          <w:trHeight w:val="5036"/>
        </w:trPr>
        <w:tc>
          <w:tcPr>
            <w:tcW w:w="8755" w:type="dxa"/>
            <w:gridSpan w:val="2"/>
            <w:tcBorders>
              <w:top w:val="single" w:sz="4" w:space="0" w:color="BFBFBF"/>
              <w:left w:val="single" w:sz="4" w:space="0" w:color="BFBFBF"/>
              <w:right w:val="single" w:sz="4" w:space="0" w:color="BFBFBF"/>
            </w:tcBorders>
            <w:shd w:val="clear" w:color="auto" w:fill="auto"/>
            <w:tcMar>
              <w:left w:w="108" w:type="dxa"/>
            </w:tcMar>
          </w:tcPr>
          <w:p w14:paraId="2483634A" w14:textId="77777777" w:rsidR="007C5FD0" w:rsidRPr="007C5FD0" w:rsidRDefault="007C5FD0">
            <w:pPr>
              <w:spacing w:before="120" w:after="120"/>
              <w:jc w:val="both"/>
              <w:rPr>
                <w:rFonts w:asciiTheme="minorHAnsi" w:eastAsia="BatangChe" w:hAnsiTheme="minorHAnsi" w:cs="Courier New"/>
                <w:bCs/>
                <w:color w:val="000000"/>
              </w:rPr>
            </w:pPr>
            <w:r w:rsidRPr="007C5FD0">
              <w:rPr>
                <w:rFonts w:asciiTheme="minorHAnsi" w:eastAsia="BatangChe" w:hAnsiTheme="minorHAnsi" w:cs="Courier New"/>
                <w:bCs/>
                <w:color w:val="000000"/>
              </w:rPr>
              <w:t>Activity is aimed at the introduction of the main idea and at the methodical process of the education program Architects. The result of the activity is the design of the playground which should be built on selected outdoor area.</w:t>
            </w:r>
          </w:p>
          <w:p w14:paraId="5F84C4E1" w14:textId="77777777" w:rsidR="007C5FD0" w:rsidRDefault="007C5FD0">
            <w:pPr>
              <w:spacing w:before="40"/>
              <w:rPr>
                <w:rFonts w:asciiTheme="minorHAnsi" w:hAnsiTheme="minorHAnsi"/>
                <w:bCs/>
                <w:lang w:val="en-GB"/>
              </w:rPr>
            </w:pPr>
            <w:r w:rsidRPr="007C5FD0">
              <w:rPr>
                <w:rFonts w:asciiTheme="minorHAnsi" w:hAnsiTheme="minorHAnsi"/>
                <w:bCs/>
                <w:lang w:val="en-GB"/>
              </w:rPr>
              <w:t>Teacher (lecturer) describes in detail education program Architects to students, uses the presentation „</w:t>
            </w:r>
            <w:proofErr w:type="gramStart"/>
            <w:r w:rsidRPr="007C5FD0">
              <w:rPr>
                <w:rFonts w:asciiTheme="minorHAnsi" w:hAnsiTheme="minorHAnsi"/>
                <w:bCs/>
                <w:lang w:val="en-GB"/>
              </w:rPr>
              <w:t>Architects.pptx“</w:t>
            </w:r>
            <w:proofErr w:type="gramEnd"/>
            <w:r w:rsidRPr="007C5FD0">
              <w:rPr>
                <w:rFonts w:asciiTheme="minorHAnsi" w:hAnsiTheme="minorHAnsi"/>
                <w:bCs/>
                <w:lang w:val="en-GB"/>
              </w:rPr>
              <w:t>. Teacher introduces the main idea of the program: proposal of children’s playground by students (pupils) of upper primary school. Teacher also introduces individual methodical steps, which are included in the presentation:</w:t>
            </w:r>
          </w:p>
          <w:p w14:paraId="1C00648C" w14:textId="77777777" w:rsidR="0035730A" w:rsidRPr="007C5FD0" w:rsidRDefault="0035730A">
            <w:pPr>
              <w:spacing w:before="40"/>
              <w:rPr>
                <w:rFonts w:asciiTheme="minorHAnsi" w:hAnsiTheme="minorHAnsi"/>
                <w:bCs/>
                <w:lang w:val="en-GB"/>
              </w:rPr>
            </w:pPr>
          </w:p>
          <w:p w14:paraId="0381D205" w14:textId="77777777" w:rsidR="007C5FD0" w:rsidRPr="007C5FD0" w:rsidRDefault="007C5FD0" w:rsidP="0035730A">
            <w:pPr>
              <w:pStyle w:val="Prrafodelista"/>
              <w:numPr>
                <w:ilvl w:val="0"/>
                <w:numId w:val="3"/>
              </w:numPr>
              <w:spacing w:before="40" w:after="0" w:line="240" w:lineRule="auto"/>
              <w:ind w:left="426" w:hanging="284"/>
              <w:jc w:val="both"/>
              <w:rPr>
                <w:rFonts w:asciiTheme="minorHAnsi" w:hAnsiTheme="minorHAnsi"/>
                <w:sz w:val="24"/>
                <w:szCs w:val="24"/>
              </w:rPr>
            </w:pPr>
            <w:r w:rsidRPr="007C5FD0">
              <w:rPr>
                <w:rFonts w:asciiTheme="minorHAnsi" w:hAnsiTheme="minorHAnsi"/>
                <w:b/>
                <w:bCs/>
                <w:sz w:val="24"/>
                <w:szCs w:val="24"/>
                <w:lang w:val="en-GB"/>
              </w:rPr>
              <w:t>Setting of the task:</w:t>
            </w:r>
            <w:r w:rsidRPr="007C5FD0">
              <w:rPr>
                <w:rFonts w:asciiTheme="minorHAnsi" w:hAnsiTheme="minorHAnsi"/>
                <w:bCs/>
                <w:sz w:val="24"/>
                <w:szCs w:val="24"/>
                <w:lang w:val="en-GB"/>
              </w:rPr>
              <w:t xml:space="preserve"> children’s playground design and discussion connected with experiences of students from various children’s playgrounds and their ideas on ideal children’s playground.</w:t>
            </w:r>
          </w:p>
          <w:p w14:paraId="2662BAF9" w14:textId="77777777" w:rsidR="007C5FD0" w:rsidRPr="007C5FD0" w:rsidRDefault="007C5FD0" w:rsidP="0035730A">
            <w:pPr>
              <w:pStyle w:val="Prrafodelista"/>
              <w:numPr>
                <w:ilvl w:val="0"/>
                <w:numId w:val="3"/>
              </w:numPr>
              <w:spacing w:before="40" w:after="0" w:line="240" w:lineRule="auto"/>
              <w:ind w:left="426" w:hanging="284"/>
              <w:jc w:val="both"/>
              <w:rPr>
                <w:rFonts w:asciiTheme="minorHAnsi" w:hAnsiTheme="minorHAnsi"/>
                <w:sz w:val="24"/>
                <w:szCs w:val="24"/>
              </w:rPr>
            </w:pPr>
            <w:r w:rsidRPr="007C5FD0">
              <w:rPr>
                <w:rFonts w:asciiTheme="minorHAnsi" w:hAnsiTheme="minorHAnsi"/>
                <w:b/>
                <w:bCs/>
                <w:sz w:val="24"/>
                <w:szCs w:val="24"/>
                <w:lang w:val="en-GB"/>
              </w:rPr>
              <w:t xml:space="preserve">Selection of the external area and the space for children’s playground. </w:t>
            </w:r>
            <w:r w:rsidRPr="007C5FD0">
              <w:rPr>
                <w:rFonts w:asciiTheme="minorHAnsi" w:hAnsiTheme="minorHAnsi"/>
                <w:bCs/>
                <w:sz w:val="24"/>
                <w:szCs w:val="24"/>
                <w:lang w:val="en-GB"/>
              </w:rPr>
              <w:t>Proposal of children’s playground is linked with some real external area, exterior place where individual playing elements would be placed as well as the equipment for outdoor plays and activities. The area can be selected by teacher, by students or by some third person (head teacher of school, major of the town, ...).</w:t>
            </w:r>
          </w:p>
          <w:p w14:paraId="34AB9BEE" w14:textId="77777777" w:rsidR="007C5FD0" w:rsidRPr="007C5FD0" w:rsidRDefault="007C5FD0" w:rsidP="0035730A">
            <w:pPr>
              <w:pStyle w:val="Prrafodelista"/>
              <w:numPr>
                <w:ilvl w:val="0"/>
                <w:numId w:val="3"/>
              </w:numPr>
              <w:spacing w:before="40" w:after="0" w:line="240" w:lineRule="auto"/>
              <w:ind w:left="426" w:hanging="284"/>
              <w:jc w:val="both"/>
              <w:rPr>
                <w:rFonts w:asciiTheme="minorHAnsi" w:hAnsiTheme="minorHAnsi"/>
                <w:sz w:val="24"/>
                <w:szCs w:val="24"/>
              </w:rPr>
            </w:pPr>
            <w:r w:rsidRPr="007C5FD0">
              <w:rPr>
                <w:rFonts w:asciiTheme="minorHAnsi" w:hAnsiTheme="minorHAnsi"/>
                <w:b/>
                <w:bCs/>
                <w:sz w:val="24"/>
                <w:szCs w:val="24"/>
                <w:lang w:val="en-GB"/>
              </w:rPr>
              <w:t>Analysis of the external area.</w:t>
            </w:r>
            <w:r w:rsidRPr="007C5FD0">
              <w:rPr>
                <w:rFonts w:asciiTheme="minorHAnsi" w:hAnsiTheme="minorHAnsi"/>
                <w:bCs/>
                <w:sz w:val="24"/>
                <w:szCs w:val="24"/>
                <w:lang w:val="en-GB"/>
              </w:rPr>
              <w:t xml:space="preserve"> This step is realized directly on the area where the playground is intended to build. In the terrain students recognize the geographical features of the area which could play important role in the playground proposal, in designing of individual zones and in selection of playing elements for playground (suitability of area, free space dimensions, green parts, slope and orientation of the area, existence of some old playing elements and their conditions, ...).</w:t>
            </w:r>
          </w:p>
          <w:p w14:paraId="3689B927" w14:textId="77777777" w:rsidR="007C5FD0" w:rsidRPr="007C5FD0" w:rsidRDefault="007C5FD0" w:rsidP="0035730A">
            <w:pPr>
              <w:pStyle w:val="Prrafodelista"/>
              <w:numPr>
                <w:ilvl w:val="0"/>
                <w:numId w:val="3"/>
              </w:numPr>
              <w:spacing w:before="40" w:after="0" w:line="240" w:lineRule="auto"/>
              <w:ind w:left="426" w:hanging="284"/>
              <w:jc w:val="both"/>
              <w:rPr>
                <w:rFonts w:asciiTheme="minorHAnsi" w:hAnsiTheme="minorHAnsi"/>
                <w:sz w:val="24"/>
                <w:szCs w:val="24"/>
              </w:rPr>
            </w:pPr>
            <w:r w:rsidRPr="007C5FD0">
              <w:rPr>
                <w:rFonts w:asciiTheme="minorHAnsi" w:hAnsiTheme="minorHAnsi"/>
                <w:b/>
                <w:bCs/>
                <w:sz w:val="24"/>
                <w:szCs w:val="24"/>
                <w:lang w:val="en-GB"/>
              </w:rPr>
              <w:t>Definition of aims of proposal.</w:t>
            </w:r>
            <w:r w:rsidRPr="007C5FD0">
              <w:rPr>
                <w:rFonts w:asciiTheme="minorHAnsi" w:hAnsiTheme="minorHAnsi"/>
                <w:bCs/>
                <w:sz w:val="24"/>
                <w:szCs w:val="24"/>
                <w:lang w:val="en-GB"/>
              </w:rPr>
              <w:t xml:space="preserve"> The aims of the playground proposal are strictly specified based on actual state of area considered for the playground building up. For instance the proposal of some brand of the new children´s playground, reparation or extending the playground, which exists, </w:t>
            </w:r>
            <w:proofErr w:type="gramStart"/>
            <w:r w:rsidRPr="007C5FD0">
              <w:rPr>
                <w:rFonts w:asciiTheme="minorHAnsi" w:hAnsiTheme="minorHAnsi"/>
                <w:bCs/>
                <w:sz w:val="24"/>
                <w:szCs w:val="24"/>
                <w:lang w:val="en-GB"/>
              </w:rPr>
              <w:t>... .</w:t>
            </w:r>
            <w:proofErr w:type="gramEnd"/>
          </w:p>
          <w:p w14:paraId="5C90CFC7" w14:textId="77777777" w:rsidR="007C5FD0" w:rsidRPr="007C5FD0" w:rsidRDefault="007C5FD0" w:rsidP="0035730A">
            <w:pPr>
              <w:pStyle w:val="Prrafodelista"/>
              <w:numPr>
                <w:ilvl w:val="0"/>
                <w:numId w:val="3"/>
              </w:numPr>
              <w:spacing w:before="40" w:after="0" w:line="240" w:lineRule="auto"/>
              <w:ind w:left="426" w:hanging="284"/>
              <w:jc w:val="both"/>
              <w:rPr>
                <w:rFonts w:asciiTheme="minorHAnsi" w:hAnsiTheme="minorHAnsi"/>
                <w:sz w:val="24"/>
                <w:szCs w:val="24"/>
              </w:rPr>
            </w:pPr>
            <w:r w:rsidRPr="007C5FD0">
              <w:rPr>
                <w:rFonts w:asciiTheme="minorHAnsi" w:hAnsiTheme="minorHAnsi"/>
                <w:b/>
                <w:bCs/>
                <w:sz w:val="24"/>
                <w:szCs w:val="24"/>
                <w:lang w:val="en-GB"/>
              </w:rPr>
              <w:t>Definition of the playground proposal criteria.</w:t>
            </w:r>
            <w:r w:rsidRPr="007C5FD0">
              <w:rPr>
                <w:rFonts w:asciiTheme="minorHAnsi" w:hAnsiTheme="minorHAnsi"/>
                <w:bCs/>
                <w:sz w:val="24"/>
                <w:szCs w:val="24"/>
                <w:lang w:val="en-GB"/>
              </w:rPr>
              <w:t xml:space="preserve"> Each group of students defines its own criteria within which the group would adjust the own proposal. The criterion could be, for instance, unique appearance of the whole playground, multifunctionality of playing elements, low price, conformity with surrounding area, </w:t>
            </w:r>
            <w:proofErr w:type="gramStart"/>
            <w:r w:rsidRPr="007C5FD0">
              <w:rPr>
                <w:rFonts w:asciiTheme="minorHAnsi" w:hAnsiTheme="minorHAnsi"/>
                <w:bCs/>
                <w:sz w:val="24"/>
                <w:szCs w:val="24"/>
                <w:lang w:val="en-GB"/>
              </w:rPr>
              <w:t>… .</w:t>
            </w:r>
            <w:proofErr w:type="gramEnd"/>
            <w:r w:rsidRPr="007C5FD0">
              <w:rPr>
                <w:rFonts w:asciiTheme="minorHAnsi" w:hAnsiTheme="minorHAnsi"/>
                <w:bCs/>
                <w:sz w:val="24"/>
                <w:szCs w:val="24"/>
                <w:lang w:val="en-GB"/>
              </w:rPr>
              <w:t xml:space="preserve"> Each group of students presents and gives reasons for own proposal criteria. </w:t>
            </w:r>
          </w:p>
          <w:p w14:paraId="3A7FF17D" w14:textId="77777777" w:rsidR="007C5FD0" w:rsidRPr="007C5FD0" w:rsidRDefault="007C5FD0" w:rsidP="0035730A">
            <w:pPr>
              <w:pStyle w:val="Prrafodelista"/>
              <w:numPr>
                <w:ilvl w:val="0"/>
                <w:numId w:val="3"/>
              </w:numPr>
              <w:spacing w:before="40" w:after="0" w:line="240" w:lineRule="auto"/>
              <w:ind w:left="426" w:hanging="284"/>
              <w:jc w:val="both"/>
              <w:rPr>
                <w:rFonts w:asciiTheme="minorHAnsi" w:hAnsiTheme="minorHAnsi"/>
                <w:sz w:val="24"/>
                <w:szCs w:val="24"/>
              </w:rPr>
            </w:pPr>
            <w:r w:rsidRPr="007C5FD0">
              <w:rPr>
                <w:rFonts w:asciiTheme="minorHAnsi" w:hAnsiTheme="minorHAnsi"/>
                <w:b/>
                <w:bCs/>
                <w:sz w:val="24"/>
                <w:szCs w:val="24"/>
                <w:lang w:val="en-GB"/>
              </w:rPr>
              <w:t xml:space="preserve">Selection of potential playing elements. </w:t>
            </w:r>
            <w:r w:rsidRPr="007C5FD0">
              <w:rPr>
                <w:rFonts w:asciiTheme="minorHAnsi" w:hAnsiTheme="minorHAnsi"/>
                <w:bCs/>
                <w:sz w:val="24"/>
                <w:szCs w:val="24"/>
                <w:lang w:val="en-GB"/>
              </w:rPr>
              <w:t xml:space="preserve"> Next step is the selection of playing elements which will create children’s playground and which will be placed on the selected area. Selection runs in two steps. Firstly, each student in the group selects his favourite playing elements which she/he would like to get involved into the proposal. Playing elements are selected from several available catalogues, Catalogues are in printed and online form. Consequently, each student presents the selection to the group.  During short discussion within groups, students select set of elements which are considered in group playground proposal. </w:t>
            </w:r>
          </w:p>
          <w:p w14:paraId="59602D56" w14:textId="77777777" w:rsidR="007C5FD0" w:rsidRPr="007C5FD0" w:rsidRDefault="007C5FD0" w:rsidP="0035730A">
            <w:pPr>
              <w:pStyle w:val="Prrafodelista"/>
              <w:numPr>
                <w:ilvl w:val="0"/>
                <w:numId w:val="3"/>
              </w:numPr>
              <w:spacing w:before="40" w:after="0" w:line="240" w:lineRule="auto"/>
              <w:ind w:left="426" w:hanging="284"/>
              <w:jc w:val="both"/>
              <w:rPr>
                <w:rFonts w:asciiTheme="minorHAnsi" w:hAnsiTheme="minorHAnsi"/>
                <w:sz w:val="24"/>
                <w:szCs w:val="24"/>
              </w:rPr>
            </w:pPr>
            <w:r w:rsidRPr="007C5FD0">
              <w:rPr>
                <w:rFonts w:asciiTheme="minorHAnsi" w:hAnsiTheme="minorHAnsi"/>
                <w:b/>
                <w:bCs/>
                <w:sz w:val="24"/>
                <w:szCs w:val="24"/>
                <w:lang w:val="en-GB"/>
              </w:rPr>
              <w:t>Location of playing elements and budget.</w:t>
            </w:r>
            <w:r w:rsidRPr="007C5FD0">
              <w:rPr>
                <w:rFonts w:asciiTheme="minorHAnsi" w:hAnsiTheme="minorHAnsi"/>
                <w:bCs/>
                <w:sz w:val="24"/>
                <w:szCs w:val="24"/>
                <w:lang w:val="en-GB"/>
              </w:rPr>
              <w:t xml:space="preserve"> Location of playing elements on </w:t>
            </w:r>
            <w:r w:rsidRPr="007C5FD0">
              <w:rPr>
                <w:rFonts w:asciiTheme="minorHAnsi" w:hAnsiTheme="minorHAnsi"/>
                <w:bCs/>
                <w:sz w:val="24"/>
                <w:szCs w:val="24"/>
                <w:lang w:val="en-GB"/>
              </w:rPr>
              <w:lastRenderedPageBreak/>
              <w:t>selected area and the playground budget proposal requires use the off-line tool (applet)</w:t>
            </w:r>
            <w:r w:rsidRPr="007C5FD0">
              <w:rPr>
                <w:rFonts w:asciiTheme="minorHAnsi" w:hAnsiTheme="minorHAnsi"/>
                <w:bCs/>
                <w:color w:val="FF0000"/>
                <w:sz w:val="24"/>
                <w:szCs w:val="24"/>
                <w:lang w:val="en-GB"/>
              </w:rPr>
              <w:t xml:space="preserve"> </w:t>
            </w:r>
            <w:r w:rsidRPr="007C5FD0">
              <w:rPr>
                <w:rFonts w:asciiTheme="minorHAnsi" w:hAnsiTheme="minorHAnsi"/>
                <w:b/>
                <w:bCs/>
                <w:sz w:val="24"/>
                <w:szCs w:val="24"/>
                <w:lang w:val="en-GB"/>
              </w:rPr>
              <w:t>Future map.</w:t>
            </w:r>
            <w:r w:rsidRPr="007C5FD0">
              <w:rPr>
                <w:rFonts w:asciiTheme="minorHAnsi" w:hAnsiTheme="minorHAnsi"/>
                <w:bCs/>
                <w:sz w:val="24"/>
                <w:szCs w:val="24"/>
                <w:lang w:val="en-GB"/>
              </w:rPr>
              <w:t xml:space="preserve"> The tool allows setting of dimensions of proposed area, selection of playing elements, setting of dimensions of playing elements and creation of the proposal budget in the form of table.  The total playground budget contains not only the total sum but also selected items of basic descriptive statistic which are calculated from playing elements used in the playground proposal so far. </w:t>
            </w:r>
          </w:p>
          <w:p w14:paraId="59B82FC8" w14:textId="77777777" w:rsidR="007C5FD0" w:rsidRPr="007C5FD0" w:rsidRDefault="007C5FD0" w:rsidP="0035730A">
            <w:pPr>
              <w:pStyle w:val="Prrafodelista"/>
              <w:numPr>
                <w:ilvl w:val="0"/>
                <w:numId w:val="3"/>
              </w:numPr>
              <w:spacing w:before="40" w:after="0" w:line="240" w:lineRule="auto"/>
              <w:ind w:left="426" w:hanging="284"/>
              <w:jc w:val="both"/>
              <w:rPr>
                <w:rFonts w:asciiTheme="minorHAnsi" w:hAnsiTheme="minorHAnsi"/>
                <w:sz w:val="24"/>
                <w:szCs w:val="24"/>
              </w:rPr>
            </w:pPr>
            <w:r w:rsidRPr="007C5FD0">
              <w:rPr>
                <w:rFonts w:asciiTheme="minorHAnsi" w:hAnsiTheme="minorHAnsi"/>
                <w:b/>
                <w:bCs/>
                <w:sz w:val="24"/>
                <w:szCs w:val="24"/>
                <w:lang w:val="en-GB"/>
              </w:rPr>
              <w:t>Presentation of proposals.</w:t>
            </w:r>
            <w:r w:rsidRPr="007C5FD0">
              <w:rPr>
                <w:rFonts w:asciiTheme="minorHAnsi" w:hAnsiTheme="minorHAnsi"/>
                <w:bCs/>
                <w:sz w:val="24"/>
                <w:szCs w:val="24"/>
                <w:lang w:val="en-GB"/>
              </w:rPr>
              <w:t xml:space="preserve"> After completing of proposals, each group presents its proposal. The groups do not present only final location of elements but also the playground proposal budget and criteria which they followed in their proposal as well as results of descriptive statistics (minimum and maximum price for playing elements, modus and median, …).</w:t>
            </w:r>
          </w:p>
          <w:p w14:paraId="6231FB8F" w14:textId="0A0DE8F2" w:rsidR="007C5FD0" w:rsidRPr="007C5FD0" w:rsidRDefault="007C5FD0" w:rsidP="0035730A">
            <w:pPr>
              <w:numPr>
                <w:ilvl w:val="0"/>
                <w:numId w:val="3"/>
              </w:numPr>
              <w:spacing w:before="40"/>
              <w:ind w:left="426" w:hanging="284"/>
              <w:jc w:val="both"/>
              <w:rPr>
                <w:rFonts w:asciiTheme="minorHAnsi" w:eastAsia="BatangChe" w:hAnsiTheme="minorHAnsi" w:cs="Courier New"/>
                <w:bCs/>
                <w:color w:val="000000"/>
              </w:rPr>
            </w:pPr>
            <w:r w:rsidRPr="007C5FD0">
              <w:rPr>
                <w:rFonts w:asciiTheme="minorHAnsi" w:hAnsiTheme="minorHAnsi"/>
                <w:b/>
                <w:bCs/>
                <w:lang w:val="en-GB"/>
              </w:rPr>
              <w:t xml:space="preserve">Evaluation and feedback. </w:t>
            </w:r>
            <w:r w:rsidRPr="007C5FD0">
              <w:rPr>
                <w:rFonts w:asciiTheme="minorHAnsi" w:hAnsiTheme="minorHAnsi"/>
                <w:bCs/>
                <w:lang w:val="en-GB"/>
              </w:rPr>
              <w:t xml:space="preserve">At the end, teacher (lecturer) evaluates work of individual groups. Evaluation from the site of students, peer-evaluation and self-evaluation, is also important. Evaluation should consider results of group work but also the style of the work in groups, total evaluation of the playground proposal, the whole program Architects evaluation, </w:t>
            </w:r>
            <w:proofErr w:type="gramStart"/>
            <w:r w:rsidRPr="007C5FD0">
              <w:rPr>
                <w:rFonts w:asciiTheme="minorHAnsi" w:hAnsiTheme="minorHAnsi"/>
                <w:bCs/>
                <w:lang w:val="en-GB"/>
              </w:rPr>
              <w:t>… .</w:t>
            </w:r>
            <w:proofErr w:type="gramEnd"/>
          </w:p>
        </w:tc>
      </w:tr>
      <w:tr w:rsidR="00B82760" w:rsidRPr="008F15AF" w14:paraId="5FA9E88A" w14:textId="77777777">
        <w:trPr>
          <w:trHeight w:val="1536"/>
        </w:trPr>
        <w:tc>
          <w:tcPr>
            <w:tcW w:w="8755" w:type="dxa"/>
            <w:gridSpan w:val="2"/>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7995002D" w14:textId="77777777" w:rsidR="00B82760" w:rsidRPr="007C5FD0" w:rsidRDefault="00B82760" w:rsidP="00B82760">
            <w:pPr>
              <w:jc w:val="both"/>
              <w:rPr>
                <w:rFonts w:asciiTheme="minorHAnsi" w:eastAsia="BatangChe" w:hAnsiTheme="minorHAnsi" w:cs="Courier New"/>
                <w:lang w:val="en-GB"/>
              </w:rPr>
            </w:pPr>
          </w:p>
          <w:p w14:paraId="144AE99A" w14:textId="77777777" w:rsidR="00B82760" w:rsidRPr="007C5FD0" w:rsidRDefault="00B82760" w:rsidP="00B82760">
            <w:pPr>
              <w:jc w:val="both"/>
              <w:rPr>
                <w:rFonts w:asciiTheme="minorHAnsi" w:eastAsia="BatangChe" w:hAnsiTheme="minorHAnsi" w:cs="Courier New"/>
                <w:lang w:val="en-GB"/>
              </w:rPr>
            </w:pPr>
            <w:r w:rsidRPr="007C5FD0">
              <w:rPr>
                <w:rFonts w:asciiTheme="minorHAnsi" w:eastAsia="BatangChe" w:hAnsiTheme="minorHAnsi" w:cs="Courier New"/>
                <w:lang w:val="en-GB"/>
              </w:rPr>
              <w:t>This activity contributes to the achievement of the following learning outcomes and the students in initial teachers’ education will:</w:t>
            </w:r>
          </w:p>
          <w:p w14:paraId="6434BC86" w14:textId="77777777" w:rsidR="00B82760" w:rsidRPr="007C5FD0" w:rsidRDefault="00B82760" w:rsidP="00B82760">
            <w:pPr>
              <w:jc w:val="both"/>
              <w:rPr>
                <w:rFonts w:asciiTheme="minorHAnsi" w:eastAsia="BatangChe" w:hAnsiTheme="minorHAnsi" w:cs="Courier New"/>
                <w:lang w:val="en-GB"/>
              </w:rPr>
            </w:pPr>
          </w:p>
          <w:p w14:paraId="18F068E7" w14:textId="77777777" w:rsidR="00B82760" w:rsidRPr="007C5FD0" w:rsidRDefault="00B82760" w:rsidP="00B82760">
            <w:pPr>
              <w:numPr>
                <w:ilvl w:val="0"/>
                <w:numId w:val="2"/>
              </w:numPr>
              <w:jc w:val="both"/>
              <w:rPr>
                <w:rFonts w:asciiTheme="minorHAnsi" w:eastAsia="BatangChe" w:hAnsiTheme="minorHAnsi" w:cs="Courier New"/>
                <w:lang w:val="en-GB"/>
              </w:rPr>
            </w:pPr>
            <w:r w:rsidRPr="007C5FD0">
              <w:rPr>
                <w:rFonts w:asciiTheme="minorHAnsi" w:eastAsia="BatangChe" w:hAnsiTheme="minorHAnsi" w:cs="Courier New"/>
                <w:lang w:val="en-GB"/>
              </w:rPr>
              <w:t>get familiar in detail with the education program Architects and find out its benefits and hazards</w:t>
            </w:r>
          </w:p>
          <w:p w14:paraId="59F522FC" w14:textId="77777777" w:rsidR="00B82760" w:rsidRPr="007C5FD0" w:rsidRDefault="00B82760" w:rsidP="00B82760">
            <w:pPr>
              <w:numPr>
                <w:ilvl w:val="0"/>
                <w:numId w:val="2"/>
              </w:numPr>
              <w:jc w:val="both"/>
              <w:rPr>
                <w:rFonts w:asciiTheme="minorHAnsi" w:eastAsia="BatangChe" w:hAnsiTheme="minorHAnsi" w:cs="Courier New"/>
                <w:lang w:val="en-GB"/>
              </w:rPr>
            </w:pPr>
            <w:r w:rsidRPr="007C5FD0">
              <w:rPr>
                <w:rFonts w:asciiTheme="minorHAnsi" w:eastAsia="BatangChe" w:hAnsiTheme="minorHAnsi" w:cs="Courier New"/>
                <w:lang w:val="en-GB"/>
              </w:rPr>
              <w:t>connect the idea of IBL with realization of education through indoor as well as outdoor education,</w:t>
            </w:r>
          </w:p>
          <w:p w14:paraId="27360D53" w14:textId="33252F6A" w:rsidR="00B82760" w:rsidRPr="007C5FD0" w:rsidRDefault="00B82760" w:rsidP="00E85D00">
            <w:pPr>
              <w:numPr>
                <w:ilvl w:val="0"/>
                <w:numId w:val="2"/>
              </w:numPr>
              <w:jc w:val="both"/>
              <w:rPr>
                <w:rFonts w:asciiTheme="minorHAnsi" w:eastAsia="BatangChe" w:hAnsiTheme="minorHAnsi" w:cs="Courier New"/>
                <w:lang w:val="en-GB"/>
              </w:rPr>
            </w:pPr>
            <w:r w:rsidRPr="007C5FD0">
              <w:rPr>
                <w:rFonts w:asciiTheme="minorHAnsi" w:eastAsia="BatangChe" w:hAnsiTheme="minorHAnsi" w:cs="Courier New"/>
                <w:lang w:val="en-GB"/>
              </w:rPr>
              <w:t>use ICT and online tool convenient for modernization and increasing efficiency of maths and science education.</w:t>
            </w:r>
          </w:p>
        </w:tc>
      </w:tr>
    </w:tbl>
    <w:p w14:paraId="68C3ABDF" w14:textId="61450D95" w:rsidR="00E85D00" w:rsidRDefault="00E85D00">
      <w:pPr>
        <w:jc w:val="both"/>
        <w:rPr>
          <w:rFonts w:asciiTheme="minorHAnsi" w:eastAsia="BatangChe" w:hAnsiTheme="minorHAnsi" w:cs="Courier New"/>
        </w:rPr>
      </w:pPr>
    </w:p>
    <w:p w14:paraId="3126E638" w14:textId="77777777" w:rsidR="00E85D00" w:rsidRDefault="00E85D00">
      <w:pPr>
        <w:rPr>
          <w:rFonts w:asciiTheme="minorHAnsi" w:eastAsia="BatangChe" w:hAnsiTheme="minorHAnsi" w:cs="Courier New"/>
        </w:rPr>
      </w:pPr>
      <w:r>
        <w:rPr>
          <w:rFonts w:asciiTheme="minorHAnsi" w:eastAsia="BatangChe" w:hAnsiTheme="minorHAnsi" w:cs="Courier New"/>
        </w:rPr>
        <w:br w:type="page"/>
      </w:r>
    </w:p>
    <w:p w14:paraId="35A57E00" w14:textId="77777777" w:rsidR="00145AEF" w:rsidRPr="008F15AF" w:rsidRDefault="00145AEF">
      <w:pPr>
        <w:jc w:val="both"/>
        <w:rPr>
          <w:rFonts w:asciiTheme="minorHAnsi" w:eastAsia="BatangChe" w:hAnsiTheme="minorHAnsi" w:cs="Courier New"/>
        </w:rPr>
      </w:pPr>
    </w:p>
    <w:tbl>
      <w:tblPr>
        <w:tblW w:w="87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1787"/>
        <w:gridCol w:w="6968"/>
      </w:tblGrid>
      <w:tr w:rsidR="00145AEF" w:rsidRPr="008F15AF" w14:paraId="270C40E2" w14:textId="77777777">
        <w:trPr>
          <w:trHeight w:val="452"/>
        </w:trPr>
        <w:tc>
          <w:tcPr>
            <w:tcW w:w="8755" w:type="dxa"/>
            <w:gridSpan w:val="2"/>
            <w:tcBorders>
              <w:top w:val="single" w:sz="4" w:space="0" w:color="BFBFBF"/>
              <w:left w:val="single" w:sz="4" w:space="0" w:color="BFBFBF"/>
              <w:bottom w:val="single" w:sz="4" w:space="0" w:color="BFBFBF"/>
              <w:right w:val="single" w:sz="4" w:space="0" w:color="BFBFBF"/>
            </w:tcBorders>
            <w:shd w:val="clear" w:color="auto" w:fill="F1F6DD"/>
            <w:tcMar>
              <w:left w:w="108" w:type="dxa"/>
            </w:tcMar>
          </w:tcPr>
          <w:p w14:paraId="28DFA6BC" w14:textId="77777777" w:rsidR="00145AEF" w:rsidRPr="008F15AF" w:rsidRDefault="00BF0161">
            <w:pPr>
              <w:pStyle w:val="Ttulo2"/>
              <w:jc w:val="both"/>
              <w:rPr>
                <w:rFonts w:asciiTheme="minorHAnsi" w:eastAsia="BatangChe" w:hAnsiTheme="minorHAnsi" w:cs="Courier New"/>
                <w:b/>
                <w:bCs/>
                <w:color w:val="000000"/>
                <w:sz w:val="24"/>
                <w:szCs w:val="24"/>
                <w:lang w:val="en-GB"/>
              </w:rPr>
            </w:pPr>
            <w:r w:rsidRPr="008F15AF">
              <w:rPr>
                <w:rFonts w:asciiTheme="minorHAnsi" w:eastAsia="BatangChe" w:hAnsiTheme="minorHAnsi" w:cs="Courier New"/>
                <w:b/>
                <w:bCs/>
                <w:color w:val="000000"/>
                <w:sz w:val="24"/>
                <w:szCs w:val="24"/>
                <w:lang w:val="en-GB"/>
              </w:rPr>
              <w:t>II. Education program Architects under pedagogical supervision</w:t>
            </w:r>
          </w:p>
        </w:tc>
      </w:tr>
      <w:tr w:rsidR="00145AEF" w:rsidRPr="008F15AF" w14:paraId="590D2574" w14:textId="77777777">
        <w:trPr>
          <w:trHeight w:val="414"/>
        </w:trPr>
        <w:tc>
          <w:tcPr>
            <w:tcW w:w="8755" w:type="dxa"/>
            <w:gridSpan w:val="2"/>
            <w:tcBorders>
              <w:top w:val="single" w:sz="4" w:space="0" w:color="BFBFBF"/>
              <w:left w:val="single" w:sz="4" w:space="0" w:color="BFBFBF"/>
              <w:bottom w:val="single" w:sz="4" w:space="0" w:color="BFBFBF"/>
              <w:right w:val="single" w:sz="4" w:space="0" w:color="BFBFBF"/>
            </w:tcBorders>
            <w:shd w:val="clear" w:color="auto" w:fill="F1F6DD"/>
            <w:tcMar>
              <w:left w:w="108" w:type="dxa"/>
            </w:tcMar>
          </w:tcPr>
          <w:p w14:paraId="1C21D5A0" w14:textId="5580CC21" w:rsidR="00145AEF" w:rsidRPr="008F15AF" w:rsidRDefault="00BF0161">
            <w:pPr>
              <w:pStyle w:val="Ttulo2"/>
              <w:jc w:val="both"/>
              <w:rPr>
                <w:rFonts w:asciiTheme="minorHAnsi" w:hAnsiTheme="minorHAnsi"/>
              </w:rPr>
            </w:pPr>
            <w:r w:rsidRPr="008F15AF">
              <w:rPr>
                <w:rFonts w:asciiTheme="minorHAnsi" w:eastAsia="BatangChe" w:hAnsiTheme="minorHAnsi" w:cs="Courier New"/>
                <w:b/>
                <w:bCs/>
                <w:color w:val="323E4F"/>
                <w:sz w:val="24"/>
                <w:szCs w:val="24"/>
                <w:lang w:val="en-GB"/>
              </w:rPr>
              <w:t xml:space="preserve">2.1. </w:t>
            </w:r>
            <w:r w:rsidRPr="008F15AF">
              <w:rPr>
                <w:rFonts w:asciiTheme="minorHAnsi" w:eastAsia="BatangChe" w:hAnsiTheme="minorHAnsi" w:cs="Courier New"/>
                <w:b/>
                <w:bCs/>
                <w:color w:val="00000A"/>
                <w:sz w:val="24"/>
                <w:szCs w:val="24"/>
                <w:lang w:val="en-GB"/>
              </w:rPr>
              <w:t>Pedagogical</w:t>
            </w:r>
            <w:r w:rsidR="00FB0F85">
              <w:rPr>
                <w:rFonts w:asciiTheme="minorHAnsi" w:eastAsia="BatangChe" w:hAnsiTheme="minorHAnsi" w:cs="Courier New"/>
                <w:b/>
                <w:bCs/>
                <w:color w:val="000000"/>
                <w:sz w:val="24"/>
                <w:szCs w:val="24"/>
                <w:lang w:val="en-GB"/>
              </w:rPr>
              <w:t xml:space="preserve"> approaches application</w:t>
            </w:r>
          </w:p>
        </w:tc>
      </w:tr>
      <w:tr w:rsidR="00145AEF" w:rsidRPr="008F15AF" w14:paraId="75B06273" w14:textId="77777777">
        <w:tc>
          <w:tcPr>
            <w:tcW w:w="1787" w:type="dxa"/>
            <w:tcBorders>
              <w:top w:val="single" w:sz="4" w:space="0" w:color="BFBFBF"/>
              <w:left w:val="single" w:sz="4" w:space="0" w:color="BFBFBF"/>
              <w:bottom w:val="single" w:sz="4" w:space="0" w:color="BFBFBF"/>
              <w:right w:val="single" w:sz="4" w:space="0" w:color="BFBFBF"/>
            </w:tcBorders>
            <w:shd w:val="clear" w:color="auto" w:fill="auto"/>
            <w:tcMar>
              <w:left w:w="108" w:type="dxa"/>
            </w:tcMar>
            <w:vAlign w:val="center"/>
          </w:tcPr>
          <w:p w14:paraId="6862B42C" w14:textId="77777777" w:rsidR="00145AEF" w:rsidRPr="008F15AF" w:rsidRDefault="00BF0161">
            <w:pPr>
              <w:spacing w:before="120" w:after="120"/>
              <w:jc w:val="center"/>
              <w:rPr>
                <w:rFonts w:asciiTheme="minorHAnsi" w:hAnsiTheme="minorHAnsi"/>
              </w:rPr>
            </w:pPr>
            <w:r w:rsidRPr="008F15AF">
              <w:rPr>
                <w:rFonts w:asciiTheme="minorHAnsi" w:hAnsiTheme="minorHAnsi"/>
                <w:noProof/>
                <w:lang w:val="es-ES_tradnl" w:eastAsia="es-ES_tradnl"/>
              </w:rPr>
              <w:drawing>
                <wp:inline distT="0" distB="76200" distL="0" distR="0" wp14:anchorId="45A3364F" wp14:editId="520D85FA">
                  <wp:extent cx="450000" cy="450000"/>
                  <wp:effectExtent l="0" t="0" r="7620" b="7620"/>
                  <wp:docPr id="23" name="Obrázok 42"/>
                  <wp:cNvGraphicFramePr/>
                  <a:graphic xmlns:a="http://schemas.openxmlformats.org/drawingml/2006/main">
                    <a:graphicData uri="http://schemas.openxmlformats.org/drawingml/2006/picture">
                      <pic:pic xmlns:pic="http://schemas.openxmlformats.org/drawingml/2006/picture">
                        <pic:nvPicPr>
                          <pic:cNvPr id="22" name="Obrázok 42"/>
                          <pic:cNvPicPr/>
                        </pic:nvPicPr>
                        <pic:blipFill>
                          <a:blip r:embed="rId23"/>
                          <a:stretch/>
                        </pic:blipFill>
                        <pic:spPr>
                          <a:xfrm>
                            <a:off x="0" y="0"/>
                            <a:ext cx="450000" cy="450000"/>
                          </a:xfrm>
                          <a:prstGeom prst="rect">
                            <a:avLst/>
                          </a:prstGeom>
                          <a:ln>
                            <a:noFill/>
                          </a:ln>
                        </pic:spPr>
                      </pic:pic>
                    </a:graphicData>
                  </a:graphic>
                </wp:inline>
              </w:drawing>
            </w:r>
            <w:r w:rsidRPr="008F15AF">
              <w:rPr>
                <w:rFonts w:asciiTheme="minorHAnsi" w:hAnsiTheme="minorHAnsi"/>
                <w:noProof/>
                <w:lang w:val="es-ES_tradnl" w:eastAsia="es-ES_tradnl"/>
              </w:rPr>
              <w:drawing>
                <wp:inline distT="0" distB="76200" distL="0" distR="0" wp14:anchorId="1223227B" wp14:editId="253F5EBD">
                  <wp:extent cx="450000" cy="450000"/>
                  <wp:effectExtent l="0" t="0" r="7620" b="7620"/>
                  <wp:docPr id="24" name="Obrázok 44"/>
                  <wp:cNvGraphicFramePr/>
                  <a:graphic xmlns:a="http://schemas.openxmlformats.org/drawingml/2006/main">
                    <a:graphicData uri="http://schemas.openxmlformats.org/drawingml/2006/picture">
                      <pic:pic xmlns:pic="http://schemas.openxmlformats.org/drawingml/2006/picture">
                        <pic:nvPicPr>
                          <pic:cNvPr id="23" name="Obrázok 44"/>
                          <pic:cNvPicPr/>
                        </pic:nvPicPr>
                        <pic:blipFill>
                          <a:blip r:embed="rId25"/>
                          <a:stretch/>
                        </pic:blipFill>
                        <pic:spPr>
                          <a:xfrm>
                            <a:off x="0" y="0"/>
                            <a:ext cx="450000" cy="450000"/>
                          </a:xfrm>
                          <a:prstGeom prst="rect">
                            <a:avLst/>
                          </a:prstGeom>
                          <a:ln>
                            <a:noFill/>
                          </a:ln>
                        </pic:spPr>
                      </pic:pic>
                    </a:graphicData>
                  </a:graphic>
                </wp:inline>
              </w:drawing>
            </w:r>
          </w:p>
        </w:tc>
        <w:tc>
          <w:tcPr>
            <w:tcW w:w="6968" w:type="dxa"/>
            <w:tcBorders>
              <w:top w:val="single" w:sz="4" w:space="0" w:color="BFBFBF"/>
              <w:left w:val="single" w:sz="4" w:space="0" w:color="BFBFBF"/>
              <w:bottom w:val="single" w:sz="4" w:space="0" w:color="BFBFBF"/>
              <w:right w:val="single" w:sz="4" w:space="0" w:color="BFBFBF"/>
            </w:tcBorders>
            <w:shd w:val="clear" w:color="auto" w:fill="auto"/>
            <w:tcMar>
              <w:left w:w="108" w:type="dxa"/>
            </w:tcMar>
            <w:vAlign w:val="center"/>
          </w:tcPr>
          <w:p w14:paraId="2DA6DE71" w14:textId="5D4BB8FF" w:rsidR="00145AEF" w:rsidRPr="008F15AF" w:rsidRDefault="00217A8B">
            <w:pPr>
              <w:rPr>
                <w:rFonts w:asciiTheme="minorHAnsi" w:hAnsiTheme="minorHAnsi"/>
              </w:rPr>
            </w:pPr>
            <w:r w:rsidRPr="00217A8B">
              <w:rPr>
                <w:rFonts w:asciiTheme="minorHAnsi" w:eastAsia="BatangChe" w:hAnsiTheme="minorHAnsi" w:cs="Courier New"/>
                <w:bCs/>
                <w:noProof/>
                <w:color w:val="000000"/>
                <w:lang w:val="es-ES_tradnl" w:eastAsia="es-ES_tradnl"/>
              </w:rPr>
              <w:drawing>
                <wp:inline distT="0" distB="0" distL="0" distR="0" wp14:anchorId="3D04EB40" wp14:editId="00C1BD36">
                  <wp:extent cx="446400" cy="442551"/>
                  <wp:effectExtent l="0" t="0" r="1143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6400" cy="442551"/>
                          </a:xfrm>
                          <a:prstGeom prst="rect">
                            <a:avLst/>
                          </a:prstGeom>
                        </pic:spPr>
                      </pic:pic>
                    </a:graphicData>
                  </a:graphic>
                </wp:inline>
              </w:drawing>
            </w:r>
            <w:r w:rsidR="00BE416B">
              <w:rPr>
                <w:rFonts w:asciiTheme="minorHAnsi" w:eastAsia="BatangChe" w:hAnsiTheme="minorHAnsi" w:cs="Courier New"/>
                <w:bCs/>
                <w:color w:val="000000"/>
              </w:rPr>
              <w:t>Duration: 45</w:t>
            </w:r>
            <w:r w:rsidR="00BF0161" w:rsidRPr="008F15AF">
              <w:rPr>
                <w:rFonts w:asciiTheme="minorHAnsi" w:eastAsia="BatangChe" w:hAnsiTheme="minorHAnsi" w:cs="Courier New"/>
                <w:bCs/>
                <w:color w:val="000000"/>
              </w:rPr>
              <w:t xml:space="preserve"> minutes</w:t>
            </w:r>
          </w:p>
        </w:tc>
      </w:tr>
      <w:tr w:rsidR="007C5FD0" w:rsidRPr="008F15AF" w14:paraId="2DAD480A" w14:textId="77777777" w:rsidTr="002035B2">
        <w:trPr>
          <w:trHeight w:val="7574"/>
        </w:trPr>
        <w:tc>
          <w:tcPr>
            <w:tcW w:w="8755" w:type="dxa"/>
            <w:gridSpan w:val="2"/>
            <w:tcBorders>
              <w:top w:val="single" w:sz="4" w:space="0" w:color="BFBFBF"/>
              <w:left w:val="single" w:sz="4" w:space="0" w:color="BFBFBF"/>
              <w:right w:val="single" w:sz="4" w:space="0" w:color="BFBFBF"/>
            </w:tcBorders>
            <w:shd w:val="clear" w:color="auto" w:fill="auto"/>
            <w:tcMar>
              <w:left w:w="108" w:type="dxa"/>
            </w:tcMar>
          </w:tcPr>
          <w:p w14:paraId="6438FD32" w14:textId="77777777" w:rsidR="007C5FD0" w:rsidRPr="007C5FD0" w:rsidRDefault="007C5FD0">
            <w:pPr>
              <w:spacing w:before="120" w:after="120"/>
              <w:jc w:val="both"/>
              <w:rPr>
                <w:rFonts w:asciiTheme="minorHAnsi" w:eastAsia="BatangChe" w:hAnsiTheme="minorHAnsi" w:cs="Courier New"/>
                <w:bCs/>
                <w:color w:val="000000"/>
              </w:rPr>
            </w:pPr>
            <w:r w:rsidRPr="007C5FD0">
              <w:rPr>
                <w:rFonts w:asciiTheme="minorHAnsi" w:eastAsia="BatangChe" w:hAnsiTheme="minorHAnsi" w:cs="Courier New"/>
                <w:bCs/>
                <w:color w:val="000000"/>
              </w:rPr>
              <w:t>Activity is aimed at familiarizing of pedagogical approaches which are combined in education program Architects. Students investigate by their own creative work which pedagogical approaches are used in the program. They also find out the conditions of the program implementation and promotion and how to organize or optimize work of students with use of the discovered principles.</w:t>
            </w:r>
          </w:p>
          <w:p w14:paraId="7956480B" w14:textId="77777777" w:rsidR="007C5FD0" w:rsidRPr="007C5FD0" w:rsidRDefault="007C5FD0">
            <w:pPr>
              <w:contextualSpacing/>
              <w:jc w:val="both"/>
              <w:rPr>
                <w:rFonts w:asciiTheme="minorHAnsi" w:hAnsiTheme="minorHAnsi"/>
              </w:rPr>
            </w:pPr>
            <w:r w:rsidRPr="007C5FD0">
              <w:rPr>
                <w:rFonts w:asciiTheme="minorHAnsi" w:eastAsia="BatangChe" w:hAnsiTheme="minorHAnsi" w:cs="Courier New"/>
                <w:bCs/>
                <w:color w:val="000000"/>
                <w:lang w:val="en-GB"/>
              </w:rPr>
              <w:t xml:space="preserve">Students work in groups. The task within each group is to create conceptual map explaining the pedagogical approaches used in the education program Architects. For all groups, the basic common level of conceptual map is the title of education program Architects. Based on this common starting point, each group according to its own will chooses other levels which present educational approaches used in the program (e.g. work in groups, role playing, </w:t>
            </w:r>
            <w:r w:rsidRPr="007C5FD0">
              <w:rPr>
                <w:rFonts w:asciiTheme="minorHAnsi" w:eastAsia="BatangChe" w:hAnsiTheme="minorHAnsi" w:cs="Courier New"/>
                <w:bCs/>
                <w:lang w:val="en-GB"/>
              </w:rPr>
              <w:t xml:space="preserve">outdoor education, out of school education, IBL, ICT, cultural diversity, …). </w:t>
            </w:r>
          </w:p>
          <w:p w14:paraId="7E16C8E0" w14:textId="77777777" w:rsidR="007C5FD0" w:rsidRPr="007C5FD0" w:rsidRDefault="007C5FD0">
            <w:pPr>
              <w:contextualSpacing/>
              <w:jc w:val="both"/>
              <w:rPr>
                <w:rFonts w:asciiTheme="minorHAnsi" w:hAnsiTheme="minorHAnsi"/>
              </w:rPr>
            </w:pPr>
            <w:r w:rsidRPr="007C5FD0">
              <w:rPr>
                <w:rFonts w:asciiTheme="minorHAnsi" w:eastAsia="BatangChe" w:hAnsiTheme="minorHAnsi" w:cs="Courier New"/>
                <w:bCs/>
                <w:lang w:val="en-GB"/>
              </w:rPr>
              <w:t>In the next level students can define conditions in which the concrete principles are realized and how to organize or optimize work of students with focus of the principles. For instance, in the case of outdoor education th</w:t>
            </w:r>
            <w:r w:rsidRPr="007C5FD0">
              <w:rPr>
                <w:rFonts w:asciiTheme="minorHAnsi" w:eastAsia="BatangChe" w:hAnsiTheme="minorHAnsi" w:cs="Courier New"/>
                <w:bCs/>
                <w:color w:val="000000"/>
                <w:lang w:val="en-GB"/>
              </w:rPr>
              <w:t xml:space="preserve">ey can create the mind-map or conceptual map branches like: safety, orientation in space, physical activity (sport) in the fresh air, practical measurements, </w:t>
            </w:r>
            <w:proofErr w:type="gramStart"/>
            <w:r w:rsidRPr="007C5FD0">
              <w:rPr>
                <w:rFonts w:asciiTheme="minorHAnsi" w:eastAsia="BatangChe" w:hAnsiTheme="minorHAnsi" w:cs="Courier New"/>
                <w:bCs/>
                <w:color w:val="000000"/>
                <w:lang w:val="en-GB"/>
              </w:rPr>
              <w:t>… .</w:t>
            </w:r>
            <w:proofErr w:type="gramEnd"/>
            <w:r w:rsidRPr="007C5FD0">
              <w:rPr>
                <w:rFonts w:asciiTheme="minorHAnsi" w:eastAsia="BatangChe" w:hAnsiTheme="minorHAnsi" w:cs="Courier New"/>
                <w:bCs/>
                <w:color w:val="000000"/>
                <w:lang w:val="en-GB"/>
              </w:rPr>
              <w:t xml:space="preserve"> Another example for branching IBL: openness of education, scientific approach, practical character of </w:t>
            </w:r>
            <w:proofErr w:type="gramStart"/>
            <w:r w:rsidRPr="007C5FD0">
              <w:rPr>
                <w:rFonts w:asciiTheme="minorHAnsi" w:eastAsia="BatangChe" w:hAnsiTheme="minorHAnsi" w:cs="Courier New"/>
                <w:bCs/>
                <w:color w:val="000000"/>
                <w:lang w:val="en-GB"/>
              </w:rPr>
              <w:t>tasks,…</w:t>
            </w:r>
            <w:proofErr w:type="gramEnd"/>
            <w:r w:rsidRPr="007C5FD0">
              <w:rPr>
                <w:rFonts w:asciiTheme="minorHAnsi" w:eastAsia="BatangChe" w:hAnsiTheme="minorHAnsi" w:cs="Courier New"/>
                <w:bCs/>
                <w:color w:val="000000"/>
                <w:lang w:val="en-GB"/>
              </w:rPr>
              <w:t xml:space="preserve"> </w:t>
            </w:r>
          </w:p>
          <w:p w14:paraId="4B253562" w14:textId="77777777" w:rsidR="007C5FD0" w:rsidRPr="007C5FD0" w:rsidRDefault="007C5FD0">
            <w:pPr>
              <w:contextualSpacing/>
              <w:jc w:val="both"/>
              <w:rPr>
                <w:rFonts w:asciiTheme="minorHAnsi" w:hAnsiTheme="minorHAnsi"/>
              </w:rPr>
            </w:pPr>
            <w:r w:rsidRPr="007C5FD0">
              <w:rPr>
                <w:rFonts w:asciiTheme="minorHAnsi" w:eastAsia="BatangChe" w:hAnsiTheme="minorHAnsi" w:cs="Courier New"/>
                <w:bCs/>
                <w:color w:val="000000"/>
                <w:lang w:val="en-GB"/>
              </w:rPr>
              <w:t xml:space="preserve">Within the groups students can create their own system in conceptual map design. The result of the activity is presentation of conceptual map designed. Each group (one by one) presents one branch (one pedagogical approach) and the other groups can add notes (what they consider as an important to add) within common discussion of groups. </w:t>
            </w:r>
          </w:p>
          <w:p w14:paraId="0ABDC7F9" w14:textId="6D7DBBC1" w:rsidR="007C5FD0" w:rsidRPr="007C5FD0" w:rsidRDefault="007C5FD0" w:rsidP="002035B2">
            <w:pPr>
              <w:contextualSpacing/>
              <w:jc w:val="both"/>
              <w:rPr>
                <w:rFonts w:asciiTheme="minorHAnsi" w:eastAsia="BatangChe" w:hAnsiTheme="minorHAnsi" w:cs="Courier New"/>
                <w:bCs/>
                <w:color w:val="000000"/>
              </w:rPr>
            </w:pPr>
            <w:r w:rsidRPr="007C5FD0">
              <w:rPr>
                <w:rFonts w:asciiTheme="minorHAnsi" w:eastAsia="BatangChe" w:hAnsiTheme="minorHAnsi" w:cs="Courier New"/>
                <w:bCs/>
                <w:color w:val="000000"/>
                <w:lang w:val="en-GB"/>
              </w:rPr>
              <w:t>Based on facts presented, teacher together with students can create one final complex conceptual map which summarizes all ideas and remarks together.</w:t>
            </w:r>
          </w:p>
        </w:tc>
      </w:tr>
      <w:tr w:rsidR="00B82760" w:rsidRPr="008F15AF" w14:paraId="513DA6E1" w14:textId="77777777">
        <w:tc>
          <w:tcPr>
            <w:tcW w:w="8755" w:type="dxa"/>
            <w:gridSpan w:val="2"/>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2DF66AFB" w14:textId="77777777" w:rsidR="00B82760" w:rsidRPr="007C5FD0" w:rsidRDefault="00B82760" w:rsidP="00B82760">
            <w:pPr>
              <w:jc w:val="both"/>
              <w:rPr>
                <w:rFonts w:asciiTheme="minorHAnsi" w:eastAsia="BatangChe" w:hAnsiTheme="minorHAnsi" w:cs="Courier New"/>
                <w:lang w:val="en-GB"/>
              </w:rPr>
            </w:pPr>
          </w:p>
          <w:p w14:paraId="3436568F" w14:textId="77777777" w:rsidR="00B82760" w:rsidRPr="007C5FD0" w:rsidRDefault="00B82760" w:rsidP="00B82760">
            <w:pPr>
              <w:jc w:val="both"/>
              <w:rPr>
                <w:rFonts w:asciiTheme="minorHAnsi" w:eastAsia="BatangChe" w:hAnsiTheme="minorHAnsi" w:cs="Courier New"/>
                <w:lang w:val="en-GB"/>
              </w:rPr>
            </w:pPr>
            <w:r w:rsidRPr="007C5FD0">
              <w:rPr>
                <w:rFonts w:asciiTheme="minorHAnsi" w:eastAsia="BatangChe" w:hAnsiTheme="minorHAnsi" w:cs="Courier New"/>
                <w:lang w:val="en-GB"/>
              </w:rPr>
              <w:t>This activity contributes to the achievement of the following learning outcomes and the students in initial teachers’ education will:</w:t>
            </w:r>
          </w:p>
          <w:p w14:paraId="6172E70A" w14:textId="77777777" w:rsidR="00B82760" w:rsidRPr="007C5FD0" w:rsidRDefault="00B82760" w:rsidP="00B82760">
            <w:pPr>
              <w:jc w:val="both"/>
              <w:rPr>
                <w:rFonts w:asciiTheme="minorHAnsi" w:eastAsia="BatangChe" w:hAnsiTheme="minorHAnsi" w:cs="Courier New"/>
                <w:lang w:val="en-GB"/>
              </w:rPr>
            </w:pPr>
          </w:p>
          <w:p w14:paraId="23A386B0" w14:textId="77777777" w:rsidR="00B82760" w:rsidRPr="007C5FD0" w:rsidRDefault="00B82760" w:rsidP="00B82760">
            <w:pPr>
              <w:numPr>
                <w:ilvl w:val="0"/>
                <w:numId w:val="2"/>
              </w:numPr>
              <w:jc w:val="both"/>
              <w:rPr>
                <w:rFonts w:asciiTheme="minorHAnsi" w:eastAsia="BatangChe" w:hAnsiTheme="minorHAnsi" w:cs="Courier New"/>
                <w:lang w:val="en-GB"/>
              </w:rPr>
            </w:pPr>
            <w:r w:rsidRPr="007C5FD0">
              <w:rPr>
                <w:rFonts w:asciiTheme="minorHAnsi" w:eastAsia="BatangChe" w:hAnsiTheme="minorHAnsi" w:cs="Courier New"/>
                <w:lang w:val="en-GB"/>
              </w:rPr>
              <w:t xml:space="preserve">connect intercultural learning to science and maths based on practical solution of problem situation,  </w:t>
            </w:r>
          </w:p>
          <w:p w14:paraId="5372E680" w14:textId="77777777" w:rsidR="00B82760" w:rsidRPr="007C5FD0" w:rsidRDefault="00B82760" w:rsidP="00B82760">
            <w:pPr>
              <w:numPr>
                <w:ilvl w:val="0"/>
                <w:numId w:val="2"/>
              </w:numPr>
              <w:jc w:val="both"/>
              <w:rPr>
                <w:rFonts w:asciiTheme="minorHAnsi" w:eastAsia="BatangChe" w:hAnsiTheme="minorHAnsi" w:cs="Courier New"/>
                <w:lang w:val="en-GB"/>
              </w:rPr>
            </w:pPr>
            <w:r w:rsidRPr="007C5FD0">
              <w:rPr>
                <w:rFonts w:asciiTheme="minorHAnsi" w:eastAsia="BatangChe" w:hAnsiTheme="minorHAnsi" w:cs="Courier New"/>
                <w:lang w:val="en-GB"/>
              </w:rPr>
              <w:t xml:space="preserve">get familiar with principles of interdisciplinary education, </w:t>
            </w:r>
          </w:p>
          <w:p w14:paraId="3EB21789" w14:textId="48AB2097" w:rsidR="00B82760" w:rsidRPr="007C5FD0" w:rsidRDefault="00B82760" w:rsidP="007C5FD0">
            <w:pPr>
              <w:pStyle w:val="Prrafodelista"/>
              <w:numPr>
                <w:ilvl w:val="0"/>
                <w:numId w:val="2"/>
              </w:numPr>
              <w:spacing w:after="0" w:line="240" w:lineRule="auto"/>
              <w:rPr>
                <w:sz w:val="24"/>
                <w:szCs w:val="24"/>
              </w:rPr>
            </w:pPr>
            <w:r w:rsidRPr="007C5FD0">
              <w:rPr>
                <w:rFonts w:asciiTheme="minorHAnsi" w:eastAsia="BatangChe" w:hAnsiTheme="minorHAnsi" w:cs="Courier New"/>
                <w:sz w:val="24"/>
                <w:szCs w:val="24"/>
                <w:lang w:val="en-GB"/>
              </w:rPr>
              <w:t>acquire skills to build a classroom atmosphere for team cooperation, communication and mutual respect of members of team with roots in different cultural background.</w:t>
            </w:r>
          </w:p>
        </w:tc>
      </w:tr>
    </w:tbl>
    <w:p w14:paraId="2FE42F95" w14:textId="77777777" w:rsidR="00145AEF" w:rsidRPr="008F15AF" w:rsidRDefault="00145AEF">
      <w:pPr>
        <w:rPr>
          <w:rFonts w:asciiTheme="minorHAnsi" w:hAnsiTheme="minorHAnsi"/>
          <w:vanish/>
        </w:rPr>
      </w:pPr>
    </w:p>
    <w:p w14:paraId="7DE8E5CA" w14:textId="77777777" w:rsidR="00145AEF" w:rsidRPr="008F15AF" w:rsidRDefault="00145AEF">
      <w:pPr>
        <w:jc w:val="both"/>
        <w:rPr>
          <w:rFonts w:asciiTheme="minorHAnsi" w:eastAsia="BatangChe" w:hAnsiTheme="minorHAnsi" w:cs="Courier New"/>
        </w:rPr>
      </w:pPr>
    </w:p>
    <w:p w14:paraId="4F25E3A7" w14:textId="3E8F930D" w:rsidR="00CF3E0B" w:rsidRPr="00CF3E0B" w:rsidRDefault="00BF0161" w:rsidP="00CF3E0B">
      <w:pPr>
        <w:jc w:val="both"/>
        <w:rPr>
          <w:rFonts w:asciiTheme="minorHAnsi" w:eastAsia="BatangChe" w:hAnsiTheme="minorHAnsi" w:cs="Courier New"/>
        </w:rPr>
      </w:pPr>
      <w:r w:rsidRPr="008F15AF">
        <w:rPr>
          <w:rFonts w:asciiTheme="minorHAnsi" w:hAnsiTheme="minorHAnsi"/>
        </w:rPr>
        <w:br w:type="page"/>
      </w:r>
    </w:p>
    <w:tbl>
      <w:tblPr>
        <w:tblW w:w="87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3972"/>
        <w:gridCol w:w="4783"/>
        <w:gridCol w:w="34"/>
      </w:tblGrid>
      <w:tr w:rsidR="00CF3E0B" w:rsidRPr="008F15AF" w14:paraId="149803F3" w14:textId="77777777" w:rsidTr="00CF3E0B">
        <w:tc>
          <w:tcPr>
            <w:tcW w:w="8789" w:type="dxa"/>
            <w:gridSpan w:val="3"/>
            <w:tcBorders>
              <w:top w:val="single" w:sz="4" w:space="0" w:color="BFBFBF"/>
              <w:left w:val="single" w:sz="4" w:space="0" w:color="BFBFBF"/>
              <w:bottom w:val="single" w:sz="4" w:space="0" w:color="BFBFBF"/>
              <w:right w:val="single" w:sz="4" w:space="0" w:color="BFBFBF"/>
            </w:tcBorders>
            <w:shd w:val="clear" w:color="auto" w:fill="FAFFE7"/>
            <w:tcMar>
              <w:left w:w="108" w:type="dxa"/>
            </w:tcMar>
          </w:tcPr>
          <w:p w14:paraId="7B9B6C55" w14:textId="10CAAA84" w:rsidR="00CF3E0B" w:rsidRPr="008F15AF" w:rsidRDefault="00CF3E0B" w:rsidP="00B72D00">
            <w:pPr>
              <w:spacing w:before="120" w:after="120"/>
              <w:jc w:val="both"/>
              <w:rPr>
                <w:rFonts w:asciiTheme="minorHAnsi" w:eastAsia="BatangChe" w:hAnsiTheme="minorHAnsi" w:cs="Courier New"/>
                <w:b/>
                <w:bCs/>
                <w:color w:val="000000"/>
                <w:lang w:val="en-GB"/>
              </w:rPr>
            </w:pPr>
            <w:r w:rsidRPr="00E85D00">
              <w:rPr>
                <w:rFonts w:asciiTheme="minorHAnsi" w:eastAsia="BatangChe" w:hAnsiTheme="minorHAnsi" w:cs="Courier New"/>
                <w:b/>
                <w:bCs/>
                <w:color w:val="323E4F"/>
                <w:lang w:val="en-GB"/>
              </w:rPr>
              <w:lastRenderedPageBreak/>
              <w:t>II. Education program Architects under pedagogical supervision</w:t>
            </w:r>
          </w:p>
        </w:tc>
      </w:tr>
      <w:tr w:rsidR="00CF3E0B" w:rsidRPr="008F15AF" w14:paraId="69989982" w14:textId="77777777" w:rsidTr="00CF3E0B">
        <w:tc>
          <w:tcPr>
            <w:tcW w:w="8789" w:type="dxa"/>
            <w:gridSpan w:val="3"/>
            <w:tcBorders>
              <w:top w:val="single" w:sz="4" w:space="0" w:color="BFBFBF"/>
              <w:left w:val="single" w:sz="4" w:space="0" w:color="BFBFBF"/>
              <w:bottom w:val="single" w:sz="4" w:space="0" w:color="BFBFBF"/>
              <w:right w:val="single" w:sz="4" w:space="0" w:color="BFBFBF"/>
            </w:tcBorders>
            <w:shd w:val="clear" w:color="auto" w:fill="FAFFE7"/>
            <w:tcMar>
              <w:left w:w="108" w:type="dxa"/>
            </w:tcMar>
          </w:tcPr>
          <w:p w14:paraId="26DC398D" w14:textId="3100932E" w:rsidR="00CF3E0B" w:rsidRPr="008F15AF" w:rsidRDefault="00CF3E0B" w:rsidP="00B72D00">
            <w:pPr>
              <w:spacing w:before="120" w:after="120"/>
              <w:jc w:val="both"/>
              <w:rPr>
                <w:rFonts w:asciiTheme="minorHAnsi" w:hAnsiTheme="minorHAnsi"/>
              </w:rPr>
            </w:pPr>
            <w:r>
              <w:rPr>
                <w:rFonts w:asciiTheme="minorHAnsi" w:eastAsia="BatangChe" w:hAnsiTheme="minorHAnsi" w:cs="Courier New"/>
                <w:b/>
                <w:bCs/>
                <w:color w:val="323E4F"/>
                <w:lang w:val="en-GB"/>
              </w:rPr>
              <w:t>2.2 K</w:t>
            </w:r>
            <w:r w:rsidRPr="008F15AF">
              <w:rPr>
                <w:rFonts w:asciiTheme="minorHAnsi" w:eastAsia="BatangChe" w:hAnsiTheme="minorHAnsi" w:cs="Courier New"/>
                <w:b/>
                <w:bCs/>
                <w:color w:val="323E4F"/>
                <w:lang w:val="en-GB"/>
              </w:rPr>
              <w:t>ey competences</w:t>
            </w:r>
            <w:r>
              <w:rPr>
                <w:rFonts w:asciiTheme="minorHAnsi" w:eastAsia="BatangChe" w:hAnsiTheme="minorHAnsi" w:cs="Courier New"/>
                <w:b/>
                <w:bCs/>
                <w:color w:val="323E4F"/>
                <w:lang w:val="en-GB"/>
              </w:rPr>
              <w:t xml:space="preserve"> development</w:t>
            </w:r>
          </w:p>
        </w:tc>
      </w:tr>
      <w:tr w:rsidR="00CF3E0B" w:rsidRPr="008F15AF" w14:paraId="5DEA7B28" w14:textId="77777777" w:rsidTr="00CF3E0B">
        <w:tblPrEx>
          <w:tblCellMar>
            <w:left w:w="103" w:type="dxa"/>
          </w:tblCellMar>
        </w:tblPrEx>
        <w:trPr>
          <w:gridAfter w:val="1"/>
          <w:wAfter w:w="34" w:type="dxa"/>
        </w:trPr>
        <w:tc>
          <w:tcPr>
            <w:tcW w:w="3972" w:type="dxa"/>
            <w:tcBorders>
              <w:top w:val="single" w:sz="4" w:space="0" w:color="BFBFBF"/>
              <w:left w:val="single" w:sz="4" w:space="0" w:color="BFBFBF"/>
              <w:bottom w:val="single" w:sz="4" w:space="0" w:color="BFBFBF"/>
              <w:right w:val="single" w:sz="4" w:space="0" w:color="BFBFBF"/>
            </w:tcBorders>
            <w:shd w:val="clear" w:color="auto" w:fill="auto"/>
            <w:tcMar>
              <w:left w:w="103" w:type="dxa"/>
            </w:tcMar>
            <w:vAlign w:val="center"/>
          </w:tcPr>
          <w:p w14:paraId="5C81B20F" w14:textId="77777777" w:rsidR="00CF3E0B" w:rsidRPr="008F15AF" w:rsidRDefault="00CF3E0B" w:rsidP="00B72D00">
            <w:pPr>
              <w:spacing w:before="120" w:after="120"/>
              <w:jc w:val="center"/>
              <w:rPr>
                <w:rFonts w:asciiTheme="minorHAnsi" w:hAnsiTheme="minorHAnsi"/>
              </w:rPr>
            </w:pPr>
            <w:r w:rsidRPr="008F15AF">
              <w:rPr>
                <w:rFonts w:asciiTheme="minorHAnsi" w:hAnsiTheme="minorHAnsi"/>
                <w:noProof/>
                <w:lang w:val="es-ES_tradnl" w:eastAsia="es-ES_tradnl"/>
              </w:rPr>
              <w:drawing>
                <wp:inline distT="0" distB="76200" distL="0" distR="0" wp14:anchorId="07839443" wp14:editId="5DDB82F0">
                  <wp:extent cx="450000" cy="450000"/>
                  <wp:effectExtent l="0" t="0" r="7620" b="7620"/>
                  <wp:docPr id="29" name="Obrázok 46"/>
                  <wp:cNvGraphicFramePr/>
                  <a:graphic xmlns:a="http://schemas.openxmlformats.org/drawingml/2006/main">
                    <a:graphicData uri="http://schemas.openxmlformats.org/drawingml/2006/picture">
                      <pic:pic xmlns:pic="http://schemas.openxmlformats.org/drawingml/2006/picture">
                        <pic:nvPicPr>
                          <pic:cNvPr id="25" name="Obrázok 46"/>
                          <pic:cNvPicPr/>
                        </pic:nvPicPr>
                        <pic:blipFill>
                          <a:blip r:embed="rId23"/>
                          <a:stretch/>
                        </pic:blipFill>
                        <pic:spPr>
                          <a:xfrm>
                            <a:off x="0" y="0"/>
                            <a:ext cx="450000" cy="450000"/>
                          </a:xfrm>
                          <a:prstGeom prst="rect">
                            <a:avLst/>
                          </a:prstGeom>
                          <a:ln>
                            <a:noFill/>
                          </a:ln>
                        </pic:spPr>
                      </pic:pic>
                    </a:graphicData>
                  </a:graphic>
                </wp:inline>
              </w:drawing>
            </w:r>
            <w:r w:rsidRPr="008F15AF">
              <w:rPr>
                <w:rFonts w:asciiTheme="minorHAnsi" w:hAnsiTheme="minorHAnsi"/>
                <w:noProof/>
                <w:lang w:val="es-ES_tradnl" w:eastAsia="es-ES_tradnl"/>
              </w:rPr>
              <w:drawing>
                <wp:inline distT="0" distB="76200" distL="0" distR="0" wp14:anchorId="493B1EA8" wp14:editId="7C13FB54">
                  <wp:extent cx="450000" cy="450000"/>
                  <wp:effectExtent l="0" t="0" r="7620" b="7620"/>
                  <wp:docPr id="32" name="Obrázok 47"/>
                  <wp:cNvGraphicFramePr/>
                  <a:graphic xmlns:a="http://schemas.openxmlformats.org/drawingml/2006/main">
                    <a:graphicData uri="http://schemas.openxmlformats.org/drawingml/2006/picture">
                      <pic:pic xmlns:pic="http://schemas.openxmlformats.org/drawingml/2006/picture">
                        <pic:nvPicPr>
                          <pic:cNvPr id="26" name="Obrázok 47"/>
                          <pic:cNvPicPr/>
                        </pic:nvPicPr>
                        <pic:blipFill>
                          <a:blip r:embed="rId25"/>
                          <a:stretch/>
                        </pic:blipFill>
                        <pic:spPr>
                          <a:xfrm>
                            <a:off x="0" y="0"/>
                            <a:ext cx="450000" cy="450000"/>
                          </a:xfrm>
                          <a:prstGeom prst="rect">
                            <a:avLst/>
                          </a:prstGeom>
                          <a:ln>
                            <a:noFill/>
                          </a:ln>
                        </pic:spPr>
                      </pic:pic>
                    </a:graphicData>
                  </a:graphic>
                </wp:inline>
              </w:drawing>
            </w:r>
            <w:r w:rsidRPr="008F15AF">
              <w:rPr>
                <w:rFonts w:asciiTheme="minorHAnsi" w:hAnsiTheme="minorHAnsi"/>
                <w:noProof/>
                <w:lang w:val="es-ES_tradnl" w:eastAsia="es-ES_tradnl"/>
              </w:rPr>
              <w:drawing>
                <wp:inline distT="0" distB="76200" distL="0" distR="0" wp14:anchorId="259DBFBA" wp14:editId="2FD0FFF0">
                  <wp:extent cx="450000" cy="450000"/>
                  <wp:effectExtent l="0" t="0" r="7620" b="7620"/>
                  <wp:docPr id="40" name="Obrázok 53"/>
                  <wp:cNvGraphicFramePr/>
                  <a:graphic xmlns:a="http://schemas.openxmlformats.org/drawingml/2006/main">
                    <a:graphicData uri="http://schemas.openxmlformats.org/drawingml/2006/picture">
                      <pic:pic xmlns:pic="http://schemas.openxmlformats.org/drawingml/2006/picture">
                        <pic:nvPicPr>
                          <pic:cNvPr id="27" name="Obrázok 53"/>
                          <pic:cNvPicPr/>
                        </pic:nvPicPr>
                        <pic:blipFill>
                          <a:blip r:embed="rId30"/>
                          <a:stretch/>
                        </pic:blipFill>
                        <pic:spPr>
                          <a:xfrm>
                            <a:off x="0" y="0"/>
                            <a:ext cx="450000" cy="450000"/>
                          </a:xfrm>
                          <a:prstGeom prst="rect">
                            <a:avLst/>
                          </a:prstGeom>
                          <a:ln>
                            <a:noFill/>
                          </a:ln>
                        </pic:spPr>
                      </pic:pic>
                    </a:graphicData>
                  </a:graphic>
                </wp:inline>
              </w:drawing>
            </w:r>
          </w:p>
        </w:tc>
        <w:tc>
          <w:tcPr>
            <w:tcW w:w="4783" w:type="dxa"/>
            <w:tcBorders>
              <w:top w:val="single" w:sz="4" w:space="0" w:color="BFBFBF"/>
              <w:left w:val="single" w:sz="4" w:space="0" w:color="BFBFBF"/>
              <w:bottom w:val="single" w:sz="4" w:space="0" w:color="BFBFBF"/>
              <w:right w:val="single" w:sz="4" w:space="0" w:color="BFBFBF"/>
            </w:tcBorders>
            <w:shd w:val="clear" w:color="auto" w:fill="auto"/>
            <w:tcMar>
              <w:left w:w="103" w:type="dxa"/>
            </w:tcMar>
            <w:vAlign w:val="center"/>
          </w:tcPr>
          <w:p w14:paraId="7698C5D5" w14:textId="77777777" w:rsidR="00CF3E0B" w:rsidRPr="008F15AF" w:rsidRDefault="00CF3E0B" w:rsidP="00B72D00">
            <w:pPr>
              <w:rPr>
                <w:rFonts w:asciiTheme="minorHAnsi" w:hAnsiTheme="minorHAnsi"/>
              </w:rPr>
            </w:pPr>
            <w:r w:rsidRPr="00217A8B">
              <w:rPr>
                <w:rFonts w:asciiTheme="minorHAnsi" w:eastAsia="BatangChe" w:hAnsiTheme="minorHAnsi" w:cs="Courier New"/>
                <w:bCs/>
                <w:noProof/>
                <w:color w:val="000000"/>
                <w:lang w:val="es-ES_tradnl" w:eastAsia="es-ES_tradnl"/>
              </w:rPr>
              <w:drawing>
                <wp:inline distT="0" distB="0" distL="0" distR="0" wp14:anchorId="7FF76AF5" wp14:editId="51CF31DD">
                  <wp:extent cx="446400" cy="442551"/>
                  <wp:effectExtent l="0" t="0" r="11430" b="0"/>
                  <wp:docPr id="5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6400" cy="442551"/>
                          </a:xfrm>
                          <a:prstGeom prst="rect">
                            <a:avLst/>
                          </a:prstGeom>
                        </pic:spPr>
                      </pic:pic>
                    </a:graphicData>
                  </a:graphic>
                </wp:inline>
              </w:drawing>
            </w:r>
            <w:r>
              <w:rPr>
                <w:rFonts w:asciiTheme="minorHAnsi" w:eastAsia="BatangChe" w:hAnsiTheme="minorHAnsi" w:cs="Courier New"/>
                <w:bCs/>
                <w:color w:val="000000"/>
              </w:rPr>
              <w:t>Duration: 45</w:t>
            </w:r>
            <w:r w:rsidRPr="008F15AF">
              <w:rPr>
                <w:rFonts w:asciiTheme="minorHAnsi" w:eastAsia="BatangChe" w:hAnsiTheme="minorHAnsi" w:cs="Courier New"/>
                <w:bCs/>
                <w:color w:val="000000"/>
              </w:rPr>
              <w:t xml:space="preserve"> minutes</w:t>
            </w:r>
          </w:p>
        </w:tc>
      </w:tr>
      <w:tr w:rsidR="00CF3E0B" w:rsidRPr="008F15AF" w14:paraId="5D01FD49" w14:textId="77777777" w:rsidTr="0004172D">
        <w:trPr>
          <w:trHeight w:val="8839"/>
        </w:trPr>
        <w:tc>
          <w:tcPr>
            <w:tcW w:w="8789" w:type="dxa"/>
            <w:gridSpan w:val="3"/>
            <w:tcBorders>
              <w:top w:val="single" w:sz="4" w:space="0" w:color="BFBFBF"/>
              <w:left w:val="single" w:sz="4" w:space="0" w:color="BFBFBF"/>
              <w:right w:val="single" w:sz="4" w:space="0" w:color="BFBFBF"/>
            </w:tcBorders>
            <w:shd w:val="clear" w:color="auto" w:fill="auto"/>
            <w:tcMar>
              <w:left w:w="108" w:type="dxa"/>
            </w:tcMar>
          </w:tcPr>
          <w:p w14:paraId="100DCE29" w14:textId="77777777" w:rsidR="00CF3E0B" w:rsidRDefault="00CF3E0B" w:rsidP="00CF3E0B">
            <w:pPr>
              <w:spacing w:before="120" w:after="120"/>
              <w:jc w:val="both"/>
              <w:rPr>
                <w:rFonts w:asciiTheme="minorHAnsi" w:eastAsia="BatangChe" w:hAnsiTheme="minorHAnsi" w:cs="Courier New"/>
                <w:bCs/>
                <w:color w:val="000000"/>
              </w:rPr>
            </w:pPr>
            <w:r w:rsidRPr="007C5FD0">
              <w:rPr>
                <w:rFonts w:asciiTheme="minorHAnsi" w:eastAsia="BatangChe" w:hAnsiTheme="minorHAnsi" w:cs="Courier New"/>
                <w:bCs/>
                <w:color w:val="000000"/>
              </w:rPr>
              <w:t xml:space="preserve">Activity is aimed at familiarization with interdisciplinary character of the education program Architects. Through the creative activity students think about the content of the education program. Not only they define knowledge and its inter and multi-disciplinary character based on several </w:t>
            </w:r>
            <w:proofErr w:type="gramStart"/>
            <w:r w:rsidRPr="007C5FD0">
              <w:rPr>
                <w:rFonts w:asciiTheme="minorHAnsi" w:eastAsia="BatangChe" w:hAnsiTheme="minorHAnsi" w:cs="Courier New"/>
                <w:bCs/>
                <w:color w:val="000000"/>
              </w:rPr>
              <w:t>teaching</w:t>
            </w:r>
            <w:proofErr w:type="gramEnd"/>
            <w:r>
              <w:rPr>
                <w:rFonts w:asciiTheme="minorHAnsi" w:eastAsia="BatangChe" w:hAnsiTheme="minorHAnsi" w:cs="Courier New"/>
                <w:bCs/>
                <w:color w:val="000000"/>
              </w:rPr>
              <w:t xml:space="preserve">, school, </w:t>
            </w:r>
            <w:r w:rsidRPr="007C5FD0">
              <w:rPr>
                <w:rFonts w:asciiTheme="minorHAnsi" w:eastAsia="BatangChe" w:hAnsiTheme="minorHAnsi" w:cs="Courier New"/>
                <w:bCs/>
                <w:color w:val="000000"/>
              </w:rPr>
              <w:t>subjects but students also develop soft and hard skills in teaching and learning (not only mathematics) activities outside of school.</w:t>
            </w:r>
          </w:p>
          <w:p w14:paraId="7CAAA8D2" w14:textId="77777777" w:rsidR="00CF3E0B" w:rsidRPr="007C5FD0" w:rsidRDefault="00CF3E0B" w:rsidP="00CF3E0B">
            <w:pPr>
              <w:spacing w:before="120" w:after="120"/>
              <w:jc w:val="both"/>
              <w:rPr>
                <w:rFonts w:asciiTheme="minorHAnsi" w:eastAsia="BatangChe" w:hAnsiTheme="minorHAnsi" w:cs="Courier New"/>
                <w:bCs/>
                <w:color w:val="000000"/>
              </w:rPr>
            </w:pPr>
            <w:r w:rsidRPr="007C5FD0">
              <w:rPr>
                <w:rFonts w:asciiTheme="minorHAnsi" w:eastAsia="BatangChe" w:hAnsiTheme="minorHAnsi" w:cs="Courier New"/>
                <w:bCs/>
                <w:color w:val="000000"/>
              </w:rPr>
              <w:t xml:space="preserve">Students work in groups. The aim of each group is to fill in a worksheet. This means to define which concrete knowledge and skills are developed in the area of mathematics and science in each methodical step of the program Architects. Students fill in only columns Math and Science. At the end of the activity, each group presents its notes and remarks to each methodical step of the education program Architects. Teacher summarizes results of individual groups and points out wide interdisciplinary character of the education program Architects with the special focus to mathematics and science knowledge.  </w:t>
            </w:r>
          </w:p>
          <w:p w14:paraId="40619626" w14:textId="4D2C3BF7" w:rsidR="00CF3E0B" w:rsidRDefault="00CF3E0B" w:rsidP="00CF3E0B">
            <w:pPr>
              <w:jc w:val="both"/>
              <w:rPr>
                <w:rFonts w:asciiTheme="minorHAnsi" w:eastAsia="BatangChe" w:hAnsiTheme="minorHAnsi" w:cs="Courier New"/>
                <w:b/>
              </w:rPr>
            </w:pPr>
            <w:r w:rsidRPr="008F15AF">
              <w:rPr>
                <w:rFonts w:asciiTheme="minorHAnsi" w:eastAsia="BatangChe" w:hAnsiTheme="minorHAnsi" w:cs="Courier New"/>
                <w:b/>
              </w:rPr>
              <w:t>Worksheet</w:t>
            </w:r>
          </w:p>
          <w:tbl>
            <w:tblPr>
              <w:tblW w:w="792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00" w:firstRow="0" w:lastRow="0" w:firstColumn="0" w:lastColumn="0" w:noHBand="0" w:noVBand="0"/>
            </w:tblPr>
            <w:tblGrid>
              <w:gridCol w:w="359"/>
              <w:gridCol w:w="1981"/>
              <w:gridCol w:w="1796"/>
              <w:gridCol w:w="1947"/>
              <w:gridCol w:w="1842"/>
            </w:tblGrid>
            <w:tr w:rsidR="00CF3E0B" w:rsidRPr="00E85D00" w14:paraId="7162EFEC" w14:textId="77777777" w:rsidTr="00CF3E0B">
              <w:trPr>
                <w:jc w:val="center"/>
              </w:trPr>
              <w:tc>
                <w:tcPr>
                  <w:tcW w:w="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E19FC8E"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US"/>
                    </w:rPr>
                  </w:pPr>
                </w:p>
              </w:tc>
              <w:tc>
                <w:tcPr>
                  <w:tcW w:w="19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5FAAC73"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r w:rsidRPr="00E85D00">
                    <w:rPr>
                      <w:rFonts w:asciiTheme="minorHAnsi" w:hAnsiTheme="minorHAnsi"/>
                      <w:b/>
                      <w:sz w:val="16"/>
                      <w:szCs w:val="16"/>
                      <w:lang w:val="en-GB"/>
                    </w:rPr>
                    <w:t>Methodical steps</w:t>
                  </w:r>
                </w:p>
              </w:tc>
              <w:tc>
                <w:tcPr>
                  <w:tcW w:w="179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CB6A1F4"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r w:rsidRPr="00E85D00">
                    <w:rPr>
                      <w:rFonts w:asciiTheme="minorHAnsi" w:hAnsiTheme="minorHAnsi"/>
                      <w:b/>
                      <w:sz w:val="16"/>
                      <w:szCs w:val="16"/>
                      <w:lang w:val="en-GB"/>
                    </w:rPr>
                    <w:t>Math</w:t>
                  </w:r>
                </w:p>
                <w:p w14:paraId="556FCFE0" w14:textId="77777777" w:rsidR="00CF3E0B" w:rsidRPr="00E85D00" w:rsidRDefault="00CF3E0B" w:rsidP="00CF3E0B">
                  <w:pPr>
                    <w:pStyle w:val="Prrafodelista"/>
                    <w:spacing w:after="0" w:line="240" w:lineRule="auto"/>
                    <w:ind w:left="0"/>
                    <w:jc w:val="center"/>
                    <w:rPr>
                      <w:rFonts w:asciiTheme="minorHAnsi" w:hAnsiTheme="minorHAnsi"/>
                      <w:sz w:val="16"/>
                      <w:szCs w:val="16"/>
                      <w:lang w:val="en-GB"/>
                    </w:rPr>
                  </w:pPr>
                  <w:r w:rsidRPr="00E85D00">
                    <w:rPr>
                      <w:rFonts w:asciiTheme="minorHAnsi" w:hAnsiTheme="minorHAnsi"/>
                      <w:sz w:val="16"/>
                      <w:szCs w:val="16"/>
                      <w:lang w:val="en-GB"/>
                    </w:rPr>
                    <w:t>knowledge, skills</w:t>
                  </w:r>
                </w:p>
                <w:p w14:paraId="3D86B418" w14:textId="77777777" w:rsidR="00CF3E0B" w:rsidRPr="00E85D00" w:rsidRDefault="00CF3E0B" w:rsidP="00CF3E0B">
                  <w:pPr>
                    <w:pStyle w:val="Prrafodelista"/>
                    <w:spacing w:after="0" w:line="240" w:lineRule="auto"/>
                    <w:ind w:left="0"/>
                    <w:jc w:val="center"/>
                    <w:rPr>
                      <w:rFonts w:asciiTheme="minorHAnsi" w:hAnsiTheme="minorHAnsi"/>
                      <w:i/>
                      <w:sz w:val="16"/>
                      <w:szCs w:val="16"/>
                      <w:lang w:val="en-US"/>
                    </w:rPr>
                  </w:pPr>
                  <w:r w:rsidRPr="00E85D00">
                    <w:rPr>
                      <w:rFonts w:asciiTheme="minorHAnsi" w:hAnsiTheme="minorHAnsi"/>
                      <w:i/>
                      <w:sz w:val="16"/>
                      <w:szCs w:val="16"/>
                      <w:lang w:val="en-US"/>
                    </w:rPr>
                    <w:t>(Activity 2.2)</w:t>
                  </w:r>
                </w:p>
              </w:tc>
              <w:tc>
                <w:tcPr>
                  <w:tcW w:w="194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3B7CFE3"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r w:rsidRPr="00E85D00">
                    <w:rPr>
                      <w:rFonts w:asciiTheme="minorHAnsi" w:hAnsiTheme="minorHAnsi"/>
                      <w:b/>
                      <w:sz w:val="16"/>
                      <w:szCs w:val="16"/>
                      <w:lang w:val="en-GB"/>
                    </w:rPr>
                    <w:t>Science</w:t>
                  </w:r>
                </w:p>
                <w:p w14:paraId="6DAF2921" w14:textId="77777777" w:rsidR="00CF3E0B" w:rsidRPr="00E85D00" w:rsidRDefault="00CF3E0B" w:rsidP="00CF3E0B">
                  <w:pPr>
                    <w:pStyle w:val="Prrafodelista"/>
                    <w:spacing w:after="0" w:line="240" w:lineRule="auto"/>
                    <w:ind w:left="0"/>
                    <w:jc w:val="center"/>
                    <w:rPr>
                      <w:rFonts w:asciiTheme="minorHAnsi" w:hAnsiTheme="minorHAnsi"/>
                      <w:sz w:val="16"/>
                      <w:szCs w:val="16"/>
                      <w:lang w:val="en-GB"/>
                    </w:rPr>
                  </w:pPr>
                  <w:r w:rsidRPr="00E85D00">
                    <w:rPr>
                      <w:rFonts w:asciiTheme="minorHAnsi" w:hAnsiTheme="minorHAnsi"/>
                      <w:sz w:val="16"/>
                      <w:szCs w:val="16"/>
                      <w:lang w:val="en-GB"/>
                    </w:rPr>
                    <w:t>knowledge, skills</w:t>
                  </w:r>
                </w:p>
                <w:p w14:paraId="73C9C5F4" w14:textId="77777777" w:rsidR="00CF3E0B" w:rsidRPr="00E85D00" w:rsidRDefault="00CF3E0B" w:rsidP="00CF3E0B">
                  <w:pPr>
                    <w:pStyle w:val="Prrafodelista"/>
                    <w:spacing w:after="0" w:line="240" w:lineRule="auto"/>
                    <w:ind w:left="0"/>
                    <w:jc w:val="center"/>
                    <w:rPr>
                      <w:rFonts w:asciiTheme="minorHAnsi" w:hAnsiTheme="minorHAnsi"/>
                      <w:i/>
                      <w:sz w:val="16"/>
                      <w:szCs w:val="16"/>
                      <w:lang w:val="en-US"/>
                    </w:rPr>
                  </w:pPr>
                  <w:r w:rsidRPr="00E85D00">
                    <w:rPr>
                      <w:rFonts w:asciiTheme="minorHAnsi" w:hAnsiTheme="minorHAnsi"/>
                      <w:i/>
                      <w:sz w:val="16"/>
                      <w:szCs w:val="16"/>
                      <w:lang w:val="en-US"/>
                    </w:rPr>
                    <w:t>(Activity 2.2)</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EBC224B"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r w:rsidRPr="00E85D00">
                    <w:rPr>
                      <w:rFonts w:asciiTheme="minorHAnsi" w:hAnsiTheme="minorHAnsi"/>
                      <w:b/>
                      <w:sz w:val="16"/>
                      <w:szCs w:val="16"/>
                      <w:lang w:val="en-GB"/>
                    </w:rPr>
                    <w:t>Intercultural</w:t>
                  </w:r>
                </w:p>
                <w:p w14:paraId="327C6C71"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r w:rsidRPr="00E85D00">
                    <w:rPr>
                      <w:rFonts w:asciiTheme="minorHAnsi" w:hAnsiTheme="minorHAnsi"/>
                      <w:b/>
                      <w:sz w:val="16"/>
                      <w:szCs w:val="16"/>
                      <w:lang w:val="en-GB"/>
                    </w:rPr>
                    <w:t>dimension</w:t>
                  </w:r>
                </w:p>
                <w:p w14:paraId="6A58F2AE" w14:textId="77777777" w:rsidR="00CF3E0B" w:rsidRPr="00E85D00" w:rsidRDefault="00CF3E0B" w:rsidP="00CF3E0B">
                  <w:pPr>
                    <w:pStyle w:val="Prrafodelista"/>
                    <w:spacing w:after="0" w:line="240" w:lineRule="auto"/>
                    <w:ind w:left="0"/>
                    <w:jc w:val="center"/>
                    <w:rPr>
                      <w:rFonts w:asciiTheme="minorHAnsi" w:hAnsiTheme="minorHAnsi"/>
                      <w:i/>
                      <w:sz w:val="16"/>
                      <w:szCs w:val="16"/>
                      <w:lang w:val="en-US"/>
                    </w:rPr>
                  </w:pPr>
                  <w:r w:rsidRPr="00E85D00">
                    <w:rPr>
                      <w:rFonts w:asciiTheme="minorHAnsi" w:hAnsiTheme="minorHAnsi"/>
                      <w:i/>
                      <w:sz w:val="16"/>
                      <w:szCs w:val="16"/>
                      <w:lang w:val="en-US"/>
                    </w:rPr>
                    <w:t>(Activity 3.1)</w:t>
                  </w:r>
                </w:p>
              </w:tc>
            </w:tr>
            <w:tr w:rsidR="00CF3E0B" w:rsidRPr="00E85D00" w14:paraId="526CCABC" w14:textId="77777777" w:rsidTr="00CF3E0B">
              <w:trPr>
                <w:trHeight w:val="314"/>
                <w:jc w:val="center"/>
              </w:trPr>
              <w:tc>
                <w:tcPr>
                  <w:tcW w:w="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B9B3474"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r w:rsidRPr="00E85D00">
                    <w:rPr>
                      <w:rFonts w:asciiTheme="minorHAnsi" w:hAnsiTheme="minorHAnsi"/>
                      <w:b/>
                      <w:sz w:val="16"/>
                      <w:szCs w:val="16"/>
                      <w:lang w:val="en-GB"/>
                    </w:rPr>
                    <w:t>1</w:t>
                  </w:r>
                </w:p>
              </w:tc>
              <w:tc>
                <w:tcPr>
                  <w:tcW w:w="19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C3852EF" w14:textId="77777777" w:rsidR="00CF3E0B" w:rsidRPr="00E85D00" w:rsidRDefault="00CF3E0B" w:rsidP="00CF3E0B">
                  <w:pPr>
                    <w:pStyle w:val="Prrafodelista"/>
                    <w:spacing w:after="0" w:line="240" w:lineRule="auto"/>
                    <w:ind w:left="0"/>
                    <w:jc w:val="center"/>
                    <w:rPr>
                      <w:rFonts w:asciiTheme="minorHAnsi" w:hAnsiTheme="minorHAnsi"/>
                      <w:b/>
                      <w:bCs/>
                      <w:sz w:val="16"/>
                      <w:szCs w:val="16"/>
                      <w:lang w:val="en-GB"/>
                    </w:rPr>
                  </w:pPr>
                  <w:r w:rsidRPr="00E85D00">
                    <w:rPr>
                      <w:rFonts w:asciiTheme="minorHAnsi" w:hAnsiTheme="minorHAnsi"/>
                      <w:b/>
                      <w:bCs/>
                      <w:sz w:val="16"/>
                      <w:szCs w:val="16"/>
                      <w:lang w:val="en-GB"/>
                    </w:rPr>
                    <w:t>Setting the task and discussion</w:t>
                  </w:r>
                </w:p>
              </w:tc>
              <w:tc>
                <w:tcPr>
                  <w:tcW w:w="179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7D259FD"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p>
              </w:tc>
              <w:tc>
                <w:tcPr>
                  <w:tcW w:w="194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BD31D79"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D1E6746"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p>
              </w:tc>
            </w:tr>
            <w:tr w:rsidR="00CF3E0B" w:rsidRPr="00E85D00" w14:paraId="544BE283" w14:textId="77777777" w:rsidTr="00CF3E0B">
              <w:trPr>
                <w:trHeight w:val="565"/>
                <w:jc w:val="center"/>
              </w:trPr>
              <w:tc>
                <w:tcPr>
                  <w:tcW w:w="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2AA7420"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r w:rsidRPr="00E85D00">
                    <w:rPr>
                      <w:rFonts w:asciiTheme="minorHAnsi" w:hAnsiTheme="minorHAnsi"/>
                      <w:b/>
                      <w:sz w:val="16"/>
                      <w:szCs w:val="16"/>
                      <w:lang w:val="en-GB"/>
                    </w:rPr>
                    <w:t>2</w:t>
                  </w:r>
                </w:p>
              </w:tc>
              <w:tc>
                <w:tcPr>
                  <w:tcW w:w="19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035C3B2" w14:textId="77777777" w:rsidR="00CF3E0B" w:rsidRPr="00E85D00" w:rsidRDefault="00CF3E0B" w:rsidP="00CF3E0B">
                  <w:pPr>
                    <w:pStyle w:val="Prrafodelista"/>
                    <w:spacing w:after="0" w:line="240" w:lineRule="auto"/>
                    <w:ind w:left="0"/>
                    <w:jc w:val="center"/>
                    <w:rPr>
                      <w:rFonts w:asciiTheme="minorHAnsi" w:hAnsiTheme="minorHAnsi"/>
                      <w:b/>
                      <w:bCs/>
                      <w:sz w:val="16"/>
                      <w:szCs w:val="16"/>
                      <w:lang w:val="en-GB"/>
                    </w:rPr>
                  </w:pPr>
                  <w:r w:rsidRPr="00E85D00">
                    <w:rPr>
                      <w:rFonts w:asciiTheme="minorHAnsi" w:hAnsiTheme="minorHAnsi"/>
                      <w:b/>
                      <w:bCs/>
                      <w:sz w:val="16"/>
                      <w:szCs w:val="16"/>
                      <w:lang w:val="en-GB"/>
                    </w:rPr>
                    <w:t>Selection of external area and its analysis</w:t>
                  </w:r>
                </w:p>
              </w:tc>
              <w:tc>
                <w:tcPr>
                  <w:tcW w:w="179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9A155DC"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p>
              </w:tc>
              <w:tc>
                <w:tcPr>
                  <w:tcW w:w="194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D67BCB9"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FC00351"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p>
              </w:tc>
            </w:tr>
            <w:tr w:rsidR="00CF3E0B" w:rsidRPr="00E85D00" w14:paraId="34862C88" w14:textId="77777777" w:rsidTr="00CF3E0B">
              <w:trPr>
                <w:trHeight w:val="622"/>
                <w:jc w:val="center"/>
              </w:trPr>
              <w:tc>
                <w:tcPr>
                  <w:tcW w:w="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E3D9C3E"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r w:rsidRPr="00E85D00">
                    <w:rPr>
                      <w:rFonts w:asciiTheme="minorHAnsi" w:hAnsiTheme="minorHAnsi"/>
                      <w:b/>
                      <w:sz w:val="16"/>
                      <w:szCs w:val="16"/>
                      <w:lang w:val="en-GB"/>
                    </w:rPr>
                    <w:t>3</w:t>
                  </w:r>
                </w:p>
              </w:tc>
              <w:tc>
                <w:tcPr>
                  <w:tcW w:w="19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CA002DE" w14:textId="77777777" w:rsidR="00CF3E0B" w:rsidRPr="00E85D00" w:rsidRDefault="00CF3E0B" w:rsidP="00CF3E0B">
                  <w:pPr>
                    <w:jc w:val="center"/>
                    <w:rPr>
                      <w:rFonts w:asciiTheme="minorHAnsi" w:hAnsiTheme="minorHAnsi"/>
                      <w:b/>
                      <w:bCs/>
                      <w:sz w:val="16"/>
                      <w:szCs w:val="16"/>
                      <w:lang w:val="en-GB"/>
                    </w:rPr>
                  </w:pPr>
                  <w:r w:rsidRPr="00E85D00">
                    <w:rPr>
                      <w:rFonts w:asciiTheme="minorHAnsi" w:hAnsiTheme="minorHAnsi"/>
                      <w:b/>
                      <w:bCs/>
                      <w:sz w:val="16"/>
                      <w:szCs w:val="16"/>
                      <w:lang w:val="en-GB"/>
                    </w:rPr>
                    <w:t>Definition of aims and playground proposal criteria</w:t>
                  </w:r>
                </w:p>
              </w:tc>
              <w:tc>
                <w:tcPr>
                  <w:tcW w:w="179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19ABA5E"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p>
              </w:tc>
              <w:tc>
                <w:tcPr>
                  <w:tcW w:w="194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7EC7912"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5ED87F8"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p>
              </w:tc>
            </w:tr>
            <w:tr w:rsidR="00CF3E0B" w:rsidRPr="00E85D00" w14:paraId="6C7B28DA" w14:textId="77777777" w:rsidTr="00CF3E0B">
              <w:trPr>
                <w:trHeight w:val="454"/>
                <w:jc w:val="center"/>
              </w:trPr>
              <w:tc>
                <w:tcPr>
                  <w:tcW w:w="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A672591"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r w:rsidRPr="00E85D00">
                    <w:rPr>
                      <w:rFonts w:asciiTheme="minorHAnsi" w:hAnsiTheme="minorHAnsi"/>
                      <w:b/>
                      <w:sz w:val="16"/>
                      <w:szCs w:val="16"/>
                      <w:lang w:val="en-GB"/>
                    </w:rPr>
                    <w:t>4</w:t>
                  </w:r>
                </w:p>
              </w:tc>
              <w:tc>
                <w:tcPr>
                  <w:tcW w:w="19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218DC15" w14:textId="77777777" w:rsidR="00CF3E0B" w:rsidRPr="00E85D00" w:rsidRDefault="00CF3E0B" w:rsidP="00CF3E0B">
                  <w:pPr>
                    <w:jc w:val="center"/>
                    <w:rPr>
                      <w:rFonts w:asciiTheme="minorHAnsi" w:hAnsiTheme="minorHAnsi"/>
                      <w:b/>
                      <w:bCs/>
                      <w:sz w:val="16"/>
                      <w:szCs w:val="16"/>
                      <w:lang w:val="en-GB"/>
                    </w:rPr>
                  </w:pPr>
                  <w:r w:rsidRPr="00E85D00">
                    <w:rPr>
                      <w:rFonts w:asciiTheme="minorHAnsi" w:hAnsiTheme="minorHAnsi"/>
                      <w:b/>
                      <w:bCs/>
                      <w:sz w:val="16"/>
                      <w:szCs w:val="16"/>
                      <w:lang w:val="en-GB"/>
                    </w:rPr>
                    <w:t>Playing elements selection</w:t>
                  </w:r>
                </w:p>
              </w:tc>
              <w:tc>
                <w:tcPr>
                  <w:tcW w:w="179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EBFD225"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p>
              </w:tc>
              <w:tc>
                <w:tcPr>
                  <w:tcW w:w="194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FED97FA"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8EC4E0E"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p>
              </w:tc>
            </w:tr>
            <w:tr w:rsidR="00CF3E0B" w:rsidRPr="00E85D00" w14:paraId="74D203E3" w14:textId="77777777" w:rsidTr="00CF3E0B">
              <w:trPr>
                <w:trHeight w:val="467"/>
                <w:jc w:val="center"/>
              </w:trPr>
              <w:tc>
                <w:tcPr>
                  <w:tcW w:w="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BDB351F"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r w:rsidRPr="00E85D00">
                    <w:rPr>
                      <w:rFonts w:asciiTheme="minorHAnsi" w:hAnsiTheme="minorHAnsi"/>
                      <w:b/>
                      <w:sz w:val="16"/>
                      <w:szCs w:val="16"/>
                      <w:lang w:val="en-GB"/>
                    </w:rPr>
                    <w:t>5</w:t>
                  </w:r>
                </w:p>
              </w:tc>
              <w:tc>
                <w:tcPr>
                  <w:tcW w:w="19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391BEE7" w14:textId="77777777" w:rsidR="00CF3E0B" w:rsidRPr="00E85D00" w:rsidRDefault="00CF3E0B" w:rsidP="00CF3E0B">
                  <w:pPr>
                    <w:jc w:val="center"/>
                    <w:rPr>
                      <w:rFonts w:asciiTheme="minorHAnsi" w:hAnsiTheme="minorHAnsi"/>
                      <w:b/>
                      <w:bCs/>
                      <w:sz w:val="16"/>
                      <w:szCs w:val="16"/>
                      <w:lang w:val="en-GB"/>
                    </w:rPr>
                  </w:pPr>
                  <w:r w:rsidRPr="00E85D00">
                    <w:rPr>
                      <w:rFonts w:asciiTheme="minorHAnsi" w:hAnsiTheme="minorHAnsi"/>
                      <w:b/>
                      <w:bCs/>
                      <w:sz w:val="16"/>
                      <w:szCs w:val="16"/>
                      <w:lang w:val="en-GB"/>
                    </w:rPr>
                    <w:t>Future playground map design</w:t>
                  </w:r>
                </w:p>
              </w:tc>
              <w:tc>
                <w:tcPr>
                  <w:tcW w:w="179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955792F"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p>
              </w:tc>
              <w:tc>
                <w:tcPr>
                  <w:tcW w:w="194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F16F509"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EC348F1"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p>
              </w:tc>
            </w:tr>
            <w:tr w:rsidR="00CF3E0B" w:rsidRPr="00E85D00" w14:paraId="3D3B8BA0" w14:textId="77777777" w:rsidTr="00CF3E0B">
              <w:trPr>
                <w:trHeight w:val="720"/>
                <w:jc w:val="center"/>
              </w:trPr>
              <w:tc>
                <w:tcPr>
                  <w:tcW w:w="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7EC2077"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r w:rsidRPr="00E85D00">
                    <w:rPr>
                      <w:rFonts w:asciiTheme="minorHAnsi" w:hAnsiTheme="minorHAnsi"/>
                      <w:b/>
                      <w:sz w:val="16"/>
                      <w:szCs w:val="16"/>
                      <w:lang w:val="en-GB"/>
                    </w:rPr>
                    <w:t>6</w:t>
                  </w:r>
                </w:p>
              </w:tc>
              <w:tc>
                <w:tcPr>
                  <w:tcW w:w="19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8A63896" w14:textId="77777777" w:rsidR="00CF3E0B" w:rsidRPr="00E85D00" w:rsidRDefault="00CF3E0B" w:rsidP="00CF3E0B">
                  <w:pPr>
                    <w:jc w:val="center"/>
                    <w:rPr>
                      <w:rFonts w:asciiTheme="minorHAnsi" w:hAnsiTheme="minorHAnsi"/>
                      <w:b/>
                      <w:bCs/>
                      <w:sz w:val="16"/>
                      <w:szCs w:val="16"/>
                      <w:lang w:val="en-GB"/>
                    </w:rPr>
                  </w:pPr>
                  <w:r w:rsidRPr="00E85D00">
                    <w:rPr>
                      <w:rFonts w:asciiTheme="minorHAnsi" w:hAnsiTheme="minorHAnsi"/>
                      <w:b/>
                      <w:bCs/>
                      <w:sz w:val="16"/>
                      <w:szCs w:val="16"/>
                      <w:lang w:val="en-GB"/>
                    </w:rPr>
                    <w:t>Playground project budget proposal</w:t>
                  </w:r>
                </w:p>
              </w:tc>
              <w:tc>
                <w:tcPr>
                  <w:tcW w:w="179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BD5DE03"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p>
              </w:tc>
              <w:tc>
                <w:tcPr>
                  <w:tcW w:w="194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6B2D4F4"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5A099DD" w14:textId="77777777" w:rsidR="00CF3E0B" w:rsidRPr="00E85D00" w:rsidRDefault="00CF3E0B" w:rsidP="00CF3E0B">
                  <w:pPr>
                    <w:pStyle w:val="Prrafodelista"/>
                    <w:spacing w:after="0" w:line="240" w:lineRule="auto"/>
                    <w:ind w:left="0"/>
                    <w:jc w:val="center"/>
                    <w:rPr>
                      <w:rFonts w:asciiTheme="minorHAnsi" w:hAnsiTheme="minorHAnsi"/>
                      <w:b/>
                      <w:sz w:val="16"/>
                      <w:szCs w:val="16"/>
                      <w:lang w:val="en-GB"/>
                    </w:rPr>
                  </w:pPr>
                </w:p>
              </w:tc>
            </w:tr>
          </w:tbl>
          <w:p w14:paraId="608EAFFA" w14:textId="19C0AF32" w:rsidR="00CF3E0B" w:rsidRPr="007C5FD0" w:rsidRDefault="00CF3E0B" w:rsidP="00B72D00">
            <w:pPr>
              <w:spacing w:before="120" w:after="120"/>
              <w:jc w:val="both"/>
              <w:rPr>
                <w:rFonts w:asciiTheme="minorHAnsi" w:eastAsia="BatangChe" w:hAnsiTheme="minorHAnsi" w:cs="Courier New"/>
                <w:bCs/>
                <w:color w:val="000000"/>
              </w:rPr>
            </w:pPr>
          </w:p>
        </w:tc>
      </w:tr>
      <w:tr w:rsidR="00CF3E0B" w:rsidRPr="008F15AF" w14:paraId="2D2D8891" w14:textId="77777777" w:rsidTr="00CF3E0B">
        <w:trPr>
          <w:trHeight w:val="777"/>
        </w:trPr>
        <w:tc>
          <w:tcPr>
            <w:tcW w:w="8789" w:type="dxa"/>
            <w:gridSpan w:val="3"/>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7784C1A1" w14:textId="3B052BA2" w:rsidR="002D6AA5" w:rsidRPr="007C5FD0" w:rsidRDefault="00CF3E0B" w:rsidP="002D6AA5">
            <w:pPr>
              <w:spacing w:after="240"/>
              <w:jc w:val="both"/>
              <w:rPr>
                <w:rFonts w:asciiTheme="minorHAnsi" w:eastAsia="BatangChe" w:hAnsiTheme="minorHAnsi" w:cs="Courier New"/>
                <w:lang w:val="en-GB"/>
              </w:rPr>
            </w:pPr>
            <w:r w:rsidRPr="007C5FD0">
              <w:rPr>
                <w:rFonts w:asciiTheme="minorHAnsi" w:eastAsia="BatangChe" w:hAnsiTheme="minorHAnsi" w:cs="Courier New"/>
                <w:lang w:val="en-GB"/>
              </w:rPr>
              <w:t>This activity contributes to the achievement of the following learning outcomes and the students in initial teachers’ education will:</w:t>
            </w:r>
          </w:p>
          <w:p w14:paraId="4AD89243" w14:textId="3B052BA2" w:rsidR="00CF3E0B" w:rsidRPr="007C5FD0" w:rsidRDefault="00CF3E0B" w:rsidP="00CF3E0B">
            <w:pPr>
              <w:numPr>
                <w:ilvl w:val="0"/>
                <w:numId w:val="2"/>
              </w:numPr>
              <w:jc w:val="both"/>
              <w:rPr>
                <w:rFonts w:asciiTheme="minorHAnsi" w:eastAsia="BatangChe" w:hAnsiTheme="minorHAnsi" w:cs="Courier New"/>
                <w:lang w:val="en-GB"/>
              </w:rPr>
            </w:pPr>
            <w:r w:rsidRPr="007C5FD0">
              <w:rPr>
                <w:rFonts w:asciiTheme="minorHAnsi" w:eastAsia="BatangChe" w:hAnsiTheme="minorHAnsi" w:cs="Courier New"/>
                <w:lang w:val="en-GB"/>
              </w:rPr>
              <w:t xml:space="preserve">connect intercultural learning to science and maths based on practical solution of problem situation,  </w:t>
            </w:r>
          </w:p>
          <w:p w14:paraId="71700148" w14:textId="77777777" w:rsidR="00CF3E0B" w:rsidRPr="007C5FD0" w:rsidRDefault="00CF3E0B" w:rsidP="00CF3E0B">
            <w:pPr>
              <w:numPr>
                <w:ilvl w:val="0"/>
                <w:numId w:val="2"/>
              </w:numPr>
              <w:jc w:val="both"/>
              <w:rPr>
                <w:rFonts w:asciiTheme="minorHAnsi" w:eastAsia="BatangChe" w:hAnsiTheme="minorHAnsi" w:cs="Courier New"/>
                <w:lang w:val="en-GB"/>
              </w:rPr>
            </w:pPr>
            <w:r w:rsidRPr="007C5FD0">
              <w:rPr>
                <w:rFonts w:asciiTheme="minorHAnsi" w:eastAsia="BatangChe" w:hAnsiTheme="minorHAnsi" w:cs="Courier New"/>
                <w:lang w:val="en-GB"/>
              </w:rPr>
              <w:t xml:space="preserve">get familiar with principles of interdisciplinary education, </w:t>
            </w:r>
          </w:p>
          <w:p w14:paraId="70EE2B67" w14:textId="77777777" w:rsidR="00CF3E0B" w:rsidRDefault="00CF3E0B" w:rsidP="00CF3E0B">
            <w:pPr>
              <w:numPr>
                <w:ilvl w:val="0"/>
                <w:numId w:val="2"/>
              </w:numPr>
              <w:jc w:val="both"/>
              <w:rPr>
                <w:rFonts w:asciiTheme="minorHAnsi" w:eastAsia="BatangChe" w:hAnsiTheme="minorHAnsi" w:cs="Courier New"/>
                <w:lang w:val="en-GB"/>
              </w:rPr>
            </w:pPr>
            <w:r w:rsidRPr="007C5FD0">
              <w:rPr>
                <w:rFonts w:asciiTheme="minorHAnsi" w:eastAsia="BatangChe" w:hAnsiTheme="minorHAnsi" w:cs="Courier New"/>
                <w:lang w:val="en-GB"/>
              </w:rPr>
              <w:t>connect the idea of IBL with realization of education through indoor as well as outdoor education,</w:t>
            </w:r>
            <w:r>
              <w:rPr>
                <w:rFonts w:asciiTheme="minorHAnsi" w:eastAsia="BatangChe" w:hAnsiTheme="minorHAnsi" w:cs="Courier New"/>
                <w:lang w:val="en-GB"/>
              </w:rPr>
              <w:t xml:space="preserve"> </w:t>
            </w:r>
          </w:p>
          <w:p w14:paraId="3CCA04F9" w14:textId="01BF6423" w:rsidR="00CF3E0B" w:rsidRPr="005F68BB" w:rsidRDefault="00CF3E0B" w:rsidP="005F68BB">
            <w:pPr>
              <w:numPr>
                <w:ilvl w:val="0"/>
                <w:numId w:val="2"/>
              </w:numPr>
              <w:jc w:val="both"/>
              <w:rPr>
                <w:rFonts w:asciiTheme="minorHAnsi" w:eastAsia="BatangChe" w:hAnsiTheme="minorHAnsi" w:cs="Courier New"/>
                <w:sz w:val="22"/>
                <w:szCs w:val="22"/>
                <w:lang w:val="en-GB"/>
              </w:rPr>
            </w:pPr>
            <w:r w:rsidRPr="007C5FD0">
              <w:rPr>
                <w:rFonts w:asciiTheme="minorHAnsi" w:eastAsia="BatangChe" w:hAnsiTheme="minorHAnsi" w:cs="Courier New"/>
                <w:lang w:val="en-GB"/>
              </w:rPr>
              <w:t>use ICT and online tool convenient for modernization and increasing efficiency of maths and science education</w:t>
            </w:r>
          </w:p>
        </w:tc>
      </w:tr>
    </w:tbl>
    <w:p w14:paraId="7F856C5F" w14:textId="5B3BC3AE" w:rsidR="00145AEF" w:rsidRPr="002D6AA5" w:rsidRDefault="00CF3E0B" w:rsidP="002D6AA5">
      <w:pPr>
        <w:rPr>
          <w:rFonts w:asciiTheme="minorHAnsi" w:eastAsia="BatangChe" w:hAnsiTheme="minorHAnsi" w:cs="Courier New"/>
          <w:b/>
        </w:rPr>
      </w:pPr>
      <w:r>
        <w:rPr>
          <w:rFonts w:asciiTheme="minorHAnsi" w:eastAsia="BatangChe" w:hAnsiTheme="minorHAnsi" w:cs="Courier New"/>
          <w:b/>
        </w:rPr>
        <w:br w:type="page"/>
      </w:r>
    </w:p>
    <w:tbl>
      <w:tblPr>
        <w:tblW w:w="87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1908"/>
        <w:gridCol w:w="6881"/>
      </w:tblGrid>
      <w:tr w:rsidR="00145AEF" w:rsidRPr="008F15AF" w14:paraId="090772C6" w14:textId="77777777" w:rsidTr="00100AE8">
        <w:tc>
          <w:tcPr>
            <w:tcW w:w="8789" w:type="dxa"/>
            <w:gridSpan w:val="2"/>
            <w:tcBorders>
              <w:top w:val="single" w:sz="4" w:space="0" w:color="BFBFBF"/>
              <w:left w:val="single" w:sz="4" w:space="0" w:color="BFBFBF"/>
              <w:bottom w:val="single" w:sz="4" w:space="0" w:color="BFBFBF"/>
              <w:right w:val="single" w:sz="4" w:space="0" w:color="BFBFBF"/>
            </w:tcBorders>
            <w:shd w:val="clear" w:color="auto" w:fill="FAFFE7"/>
            <w:tcMar>
              <w:left w:w="108" w:type="dxa"/>
            </w:tcMar>
          </w:tcPr>
          <w:p w14:paraId="3D5F3881" w14:textId="77777777" w:rsidR="00145AEF" w:rsidRPr="008F15AF" w:rsidRDefault="00BF0161">
            <w:pPr>
              <w:spacing w:before="120" w:after="120"/>
              <w:jc w:val="both"/>
              <w:rPr>
                <w:rFonts w:asciiTheme="minorHAnsi" w:eastAsia="BatangChe" w:hAnsiTheme="minorHAnsi" w:cs="Courier New"/>
                <w:b/>
                <w:bCs/>
                <w:color w:val="000000"/>
                <w:lang w:val="en-GB"/>
              </w:rPr>
            </w:pPr>
            <w:r w:rsidRPr="008F15AF">
              <w:rPr>
                <w:rFonts w:asciiTheme="minorHAnsi" w:eastAsia="BatangChe" w:hAnsiTheme="minorHAnsi" w:cs="Courier New"/>
                <w:b/>
                <w:bCs/>
                <w:color w:val="000000"/>
                <w:lang w:val="en-GB"/>
              </w:rPr>
              <w:lastRenderedPageBreak/>
              <w:t>III. Intercultural dimension of the education program Architects</w:t>
            </w:r>
          </w:p>
        </w:tc>
      </w:tr>
      <w:tr w:rsidR="00145AEF" w:rsidRPr="008F15AF" w14:paraId="6A522D49" w14:textId="77777777" w:rsidTr="00100AE8">
        <w:tc>
          <w:tcPr>
            <w:tcW w:w="8789" w:type="dxa"/>
            <w:gridSpan w:val="2"/>
            <w:tcBorders>
              <w:top w:val="single" w:sz="4" w:space="0" w:color="BFBFBF"/>
              <w:left w:val="single" w:sz="4" w:space="0" w:color="BFBFBF"/>
              <w:bottom w:val="single" w:sz="4" w:space="0" w:color="BFBFBF"/>
              <w:right w:val="single" w:sz="4" w:space="0" w:color="BFBFBF"/>
            </w:tcBorders>
            <w:shd w:val="clear" w:color="auto" w:fill="FAFFE7"/>
            <w:tcMar>
              <w:left w:w="108" w:type="dxa"/>
            </w:tcMar>
          </w:tcPr>
          <w:p w14:paraId="7DCADB76" w14:textId="77777777" w:rsidR="00145AEF" w:rsidRPr="008F15AF" w:rsidRDefault="00BF0161">
            <w:pPr>
              <w:spacing w:before="120" w:after="120"/>
              <w:jc w:val="both"/>
              <w:rPr>
                <w:rFonts w:asciiTheme="minorHAnsi" w:hAnsiTheme="minorHAnsi"/>
              </w:rPr>
            </w:pPr>
            <w:r w:rsidRPr="008F15AF">
              <w:rPr>
                <w:rFonts w:asciiTheme="minorHAnsi" w:eastAsia="BatangChe" w:hAnsiTheme="minorHAnsi" w:cs="Courier New"/>
                <w:b/>
                <w:bCs/>
                <w:color w:val="323E4F"/>
                <w:lang w:val="en-GB"/>
              </w:rPr>
              <w:t xml:space="preserve">3.1. </w:t>
            </w:r>
            <w:r w:rsidRPr="008F15AF">
              <w:rPr>
                <w:rFonts w:asciiTheme="minorHAnsi" w:eastAsia="BatangChe" w:hAnsiTheme="minorHAnsi" w:cs="Courier New"/>
                <w:b/>
                <w:bCs/>
                <w:color w:val="000000"/>
                <w:lang w:val="en-GB"/>
              </w:rPr>
              <w:t>Conductive diversity</w:t>
            </w:r>
          </w:p>
        </w:tc>
      </w:tr>
      <w:tr w:rsidR="00145AEF" w:rsidRPr="008F15AF" w14:paraId="369CBE93" w14:textId="77777777" w:rsidTr="00100AE8">
        <w:tc>
          <w:tcPr>
            <w:tcW w:w="1908" w:type="dxa"/>
            <w:tcBorders>
              <w:top w:val="single" w:sz="4" w:space="0" w:color="BFBFBF"/>
              <w:left w:val="single" w:sz="4" w:space="0" w:color="BFBFBF"/>
              <w:bottom w:val="single" w:sz="4" w:space="0" w:color="BFBFBF"/>
              <w:right w:val="single" w:sz="4" w:space="0" w:color="BFBFBF"/>
            </w:tcBorders>
            <w:shd w:val="clear" w:color="auto" w:fill="auto"/>
            <w:tcMar>
              <w:left w:w="108" w:type="dxa"/>
            </w:tcMar>
            <w:vAlign w:val="center"/>
          </w:tcPr>
          <w:p w14:paraId="6DA02741" w14:textId="77777777" w:rsidR="00145AEF" w:rsidRPr="008F15AF" w:rsidRDefault="00BF0161">
            <w:pPr>
              <w:spacing w:before="120" w:after="120"/>
              <w:jc w:val="center"/>
              <w:rPr>
                <w:rFonts w:asciiTheme="minorHAnsi" w:hAnsiTheme="minorHAnsi"/>
              </w:rPr>
            </w:pPr>
            <w:r w:rsidRPr="008F15AF">
              <w:rPr>
                <w:rFonts w:asciiTheme="minorHAnsi" w:hAnsiTheme="minorHAnsi"/>
                <w:noProof/>
                <w:lang w:val="es-ES_tradnl" w:eastAsia="es-ES_tradnl"/>
              </w:rPr>
              <w:drawing>
                <wp:inline distT="0" distB="76200" distL="0" distR="0" wp14:anchorId="64671C09" wp14:editId="5C0761AA">
                  <wp:extent cx="450000" cy="450000"/>
                  <wp:effectExtent l="0" t="0" r="7620" b="7620"/>
                  <wp:docPr id="30" name="Obrázok 49"/>
                  <wp:cNvGraphicFramePr/>
                  <a:graphic xmlns:a="http://schemas.openxmlformats.org/drawingml/2006/main">
                    <a:graphicData uri="http://schemas.openxmlformats.org/drawingml/2006/picture">
                      <pic:pic xmlns:pic="http://schemas.openxmlformats.org/drawingml/2006/picture">
                        <pic:nvPicPr>
                          <pic:cNvPr id="29" name="Obrázok 49"/>
                          <pic:cNvPicPr/>
                        </pic:nvPicPr>
                        <pic:blipFill>
                          <a:blip r:embed="rId23"/>
                          <a:stretch/>
                        </pic:blipFill>
                        <pic:spPr>
                          <a:xfrm>
                            <a:off x="0" y="0"/>
                            <a:ext cx="450000" cy="450000"/>
                          </a:xfrm>
                          <a:prstGeom prst="rect">
                            <a:avLst/>
                          </a:prstGeom>
                          <a:ln>
                            <a:noFill/>
                          </a:ln>
                        </pic:spPr>
                      </pic:pic>
                    </a:graphicData>
                  </a:graphic>
                </wp:inline>
              </w:drawing>
            </w:r>
            <w:r w:rsidRPr="008F15AF">
              <w:rPr>
                <w:rFonts w:asciiTheme="minorHAnsi" w:hAnsiTheme="minorHAnsi"/>
                <w:noProof/>
                <w:lang w:val="es-ES_tradnl" w:eastAsia="es-ES_tradnl"/>
              </w:rPr>
              <w:drawing>
                <wp:inline distT="0" distB="76200" distL="0" distR="0" wp14:anchorId="63A60441" wp14:editId="7629B217">
                  <wp:extent cx="450000" cy="450000"/>
                  <wp:effectExtent l="0" t="0" r="7620" b="7620"/>
                  <wp:docPr id="31" name="Obrázok 50"/>
                  <wp:cNvGraphicFramePr/>
                  <a:graphic xmlns:a="http://schemas.openxmlformats.org/drawingml/2006/main">
                    <a:graphicData uri="http://schemas.openxmlformats.org/drawingml/2006/picture">
                      <pic:pic xmlns:pic="http://schemas.openxmlformats.org/drawingml/2006/picture">
                        <pic:nvPicPr>
                          <pic:cNvPr id="30" name="Obrázok 50"/>
                          <pic:cNvPicPr/>
                        </pic:nvPicPr>
                        <pic:blipFill>
                          <a:blip r:embed="rId25"/>
                          <a:stretch/>
                        </pic:blipFill>
                        <pic:spPr>
                          <a:xfrm>
                            <a:off x="0" y="0"/>
                            <a:ext cx="450000" cy="450000"/>
                          </a:xfrm>
                          <a:prstGeom prst="rect">
                            <a:avLst/>
                          </a:prstGeom>
                          <a:ln>
                            <a:noFill/>
                          </a:ln>
                        </pic:spPr>
                      </pic:pic>
                    </a:graphicData>
                  </a:graphic>
                </wp:inline>
              </w:drawing>
            </w:r>
          </w:p>
        </w:tc>
        <w:tc>
          <w:tcPr>
            <w:tcW w:w="6881" w:type="dxa"/>
            <w:tcBorders>
              <w:top w:val="single" w:sz="4" w:space="0" w:color="BFBFBF"/>
              <w:left w:val="single" w:sz="4" w:space="0" w:color="BFBFBF"/>
              <w:bottom w:val="single" w:sz="4" w:space="0" w:color="BFBFBF"/>
              <w:right w:val="single" w:sz="4" w:space="0" w:color="BFBFBF"/>
            </w:tcBorders>
            <w:shd w:val="clear" w:color="auto" w:fill="auto"/>
            <w:tcMar>
              <w:left w:w="108" w:type="dxa"/>
            </w:tcMar>
            <w:vAlign w:val="center"/>
          </w:tcPr>
          <w:p w14:paraId="340ECB5F" w14:textId="040A9EA8" w:rsidR="00145AEF" w:rsidRPr="008F15AF" w:rsidRDefault="00217A8B">
            <w:pPr>
              <w:rPr>
                <w:rFonts w:asciiTheme="minorHAnsi" w:hAnsiTheme="minorHAnsi"/>
              </w:rPr>
            </w:pPr>
            <w:r w:rsidRPr="00217A8B">
              <w:rPr>
                <w:rFonts w:asciiTheme="minorHAnsi" w:eastAsia="BatangChe" w:hAnsiTheme="minorHAnsi" w:cs="Courier New"/>
                <w:bCs/>
                <w:noProof/>
                <w:color w:val="000000"/>
                <w:lang w:val="es-ES_tradnl" w:eastAsia="es-ES_tradnl"/>
              </w:rPr>
              <w:drawing>
                <wp:inline distT="0" distB="0" distL="0" distR="0" wp14:anchorId="5BDFF9AE" wp14:editId="5DE34B84">
                  <wp:extent cx="446400" cy="442551"/>
                  <wp:effectExtent l="0" t="0" r="1143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6400" cy="442551"/>
                          </a:xfrm>
                          <a:prstGeom prst="rect">
                            <a:avLst/>
                          </a:prstGeom>
                        </pic:spPr>
                      </pic:pic>
                    </a:graphicData>
                  </a:graphic>
                </wp:inline>
              </w:drawing>
            </w:r>
            <w:r w:rsidRPr="00217A8B">
              <w:rPr>
                <w:rFonts w:asciiTheme="minorHAnsi" w:eastAsia="BatangChe" w:hAnsiTheme="minorHAnsi" w:cs="Courier New"/>
                <w:bCs/>
                <w:color w:val="000000"/>
              </w:rPr>
              <w:t xml:space="preserve"> </w:t>
            </w:r>
            <w:r w:rsidR="00254855">
              <w:rPr>
                <w:rFonts w:asciiTheme="minorHAnsi" w:eastAsia="BatangChe" w:hAnsiTheme="minorHAnsi" w:cs="Courier New"/>
                <w:bCs/>
                <w:color w:val="000000"/>
              </w:rPr>
              <w:t>Duration: 45</w:t>
            </w:r>
            <w:r w:rsidR="00BF0161" w:rsidRPr="008F15AF">
              <w:rPr>
                <w:rFonts w:asciiTheme="minorHAnsi" w:eastAsia="BatangChe" w:hAnsiTheme="minorHAnsi" w:cs="Courier New"/>
                <w:bCs/>
                <w:color w:val="000000"/>
              </w:rPr>
              <w:t xml:space="preserve"> minutes</w:t>
            </w:r>
          </w:p>
        </w:tc>
      </w:tr>
      <w:tr w:rsidR="007C5FD0" w:rsidRPr="008F15AF" w14:paraId="7D03C3C6" w14:textId="77777777" w:rsidTr="007E1EDF">
        <w:trPr>
          <w:trHeight w:val="7127"/>
        </w:trPr>
        <w:tc>
          <w:tcPr>
            <w:tcW w:w="8789" w:type="dxa"/>
            <w:gridSpan w:val="2"/>
            <w:tcBorders>
              <w:top w:val="single" w:sz="4" w:space="0" w:color="BFBFBF"/>
              <w:left w:val="single" w:sz="4" w:space="0" w:color="BFBFBF"/>
              <w:right w:val="single" w:sz="4" w:space="0" w:color="BFBFBF"/>
            </w:tcBorders>
            <w:shd w:val="clear" w:color="auto" w:fill="auto"/>
            <w:tcMar>
              <w:left w:w="108" w:type="dxa"/>
            </w:tcMar>
          </w:tcPr>
          <w:p w14:paraId="683F5C15" w14:textId="77777777" w:rsidR="007C5FD0" w:rsidRPr="007C5FD0" w:rsidRDefault="007C5FD0">
            <w:pPr>
              <w:spacing w:before="120" w:after="120"/>
              <w:jc w:val="both"/>
              <w:rPr>
                <w:rFonts w:asciiTheme="minorHAnsi" w:eastAsia="BatangChe" w:hAnsiTheme="minorHAnsi" w:cs="Courier New"/>
                <w:bCs/>
                <w:color w:val="000000"/>
              </w:rPr>
            </w:pPr>
            <w:r w:rsidRPr="007C5FD0">
              <w:rPr>
                <w:rFonts w:asciiTheme="minorHAnsi" w:eastAsia="BatangChe" w:hAnsiTheme="minorHAnsi" w:cs="Courier New"/>
                <w:bCs/>
                <w:color w:val="000000"/>
              </w:rPr>
              <w:t>Short final activity shows how the intercultural approach can influence process of education program Architects and its results.</w:t>
            </w:r>
          </w:p>
          <w:p w14:paraId="61BC9221" w14:textId="77777777" w:rsidR="007C5FD0" w:rsidRPr="007C5FD0" w:rsidRDefault="007C5FD0">
            <w:pPr>
              <w:spacing w:before="120" w:after="120"/>
              <w:jc w:val="both"/>
              <w:rPr>
                <w:rFonts w:asciiTheme="minorHAnsi" w:eastAsia="BatangChe" w:hAnsiTheme="minorHAnsi" w:cs="Courier New"/>
                <w:bCs/>
                <w:color w:val="000000"/>
                <w:lang w:val="en-GB"/>
              </w:rPr>
            </w:pPr>
            <w:r w:rsidRPr="007C5FD0">
              <w:rPr>
                <w:rFonts w:asciiTheme="minorHAnsi" w:eastAsia="BatangChe" w:hAnsiTheme="minorHAnsi" w:cs="Courier New"/>
                <w:bCs/>
                <w:color w:val="000000"/>
                <w:lang w:val="en-GB"/>
              </w:rPr>
              <w:t>Students continue in group work and in filling the worksheet. Now they focus on the last column: Intercultural dimension. They try to describe how the intercultural approach would influence each methodical step of the education program Architects. Intercultural approach can be understood on two different levels. The first level presents the case when the education program is realized in multicultural environment (students come from different cultures e.g. gypsies or other national minorities, refugees etc.). The second level of the program presents the case when children’s playground is planned for multicultural target group.</w:t>
            </w:r>
          </w:p>
          <w:p w14:paraId="1A3EE989" w14:textId="77777777" w:rsidR="007C5FD0" w:rsidRPr="007C5FD0" w:rsidRDefault="007C5FD0">
            <w:pPr>
              <w:spacing w:before="120" w:after="120"/>
              <w:jc w:val="both"/>
              <w:rPr>
                <w:rFonts w:asciiTheme="minorHAnsi" w:eastAsia="BatangChe" w:hAnsiTheme="minorHAnsi" w:cs="Courier New"/>
                <w:b/>
                <w:bCs/>
                <w:color w:val="000000"/>
                <w:lang w:val="en-GB"/>
              </w:rPr>
            </w:pPr>
            <w:r w:rsidRPr="007C5FD0">
              <w:rPr>
                <w:rFonts w:asciiTheme="minorHAnsi" w:eastAsia="BatangChe" w:hAnsiTheme="minorHAnsi" w:cs="Courier New"/>
                <w:b/>
                <w:bCs/>
                <w:color w:val="000000"/>
                <w:lang w:val="en-GB"/>
              </w:rPr>
              <w:t>Final discussion</w:t>
            </w:r>
          </w:p>
          <w:p w14:paraId="7A91F5AC" w14:textId="77777777" w:rsidR="007C5FD0" w:rsidRPr="007C5FD0" w:rsidRDefault="007C5FD0" w:rsidP="00A71504">
            <w:pPr>
              <w:pStyle w:val="Prrafodelista"/>
              <w:numPr>
                <w:ilvl w:val="0"/>
                <w:numId w:val="5"/>
              </w:numPr>
              <w:spacing w:before="120" w:after="120"/>
              <w:jc w:val="both"/>
              <w:rPr>
                <w:rFonts w:asciiTheme="minorHAnsi" w:eastAsia="BatangChe" w:hAnsiTheme="minorHAnsi" w:cs="Courier New"/>
                <w:bCs/>
                <w:color w:val="000000"/>
                <w:sz w:val="24"/>
                <w:szCs w:val="24"/>
                <w:lang w:val="en-GB"/>
              </w:rPr>
            </w:pPr>
            <w:r w:rsidRPr="007C5FD0">
              <w:rPr>
                <w:rFonts w:asciiTheme="minorHAnsi" w:eastAsia="BatangChe" w:hAnsiTheme="minorHAnsi" w:cs="Courier New"/>
                <w:bCs/>
                <w:color w:val="000000"/>
                <w:sz w:val="24"/>
                <w:szCs w:val="24"/>
                <w:lang w:val="en-GB"/>
              </w:rPr>
              <w:t>How can a multicultural target group of children influence the process of planning and creating a playground?</w:t>
            </w:r>
          </w:p>
          <w:p w14:paraId="4C8ABD92" w14:textId="77777777" w:rsidR="007C5FD0" w:rsidRPr="007C5FD0" w:rsidRDefault="007C5FD0" w:rsidP="00A71504">
            <w:pPr>
              <w:pStyle w:val="Prrafodelista"/>
              <w:numPr>
                <w:ilvl w:val="0"/>
                <w:numId w:val="5"/>
              </w:numPr>
              <w:spacing w:before="120" w:after="120"/>
              <w:jc w:val="both"/>
              <w:rPr>
                <w:rFonts w:asciiTheme="minorHAnsi" w:eastAsia="BatangChe" w:hAnsiTheme="minorHAnsi" w:cs="Courier New"/>
                <w:bCs/>
                <w:color w:val="000000"/>
                <w:sz w:val="24"/>
                <w:szCs w:val="24"/>
                <w:lang w:val="en-GB"/>
              </w:rPr>
            </w:pPr>
            <w:r w:rsidRPr="007C5FD0">
              <w:rPr>
                <w:rFonts w:asciiTheme="minorHAnsi" w:eastAsia="BatangChe" w:hAnsiTheme="minorHAnsi" w:cs="Courier New"/>
                <w:bCs/>
                <w:color w:val="000000"/>
                <w:sz w:val="24"/>
                <w:szCs w:val="24"/>
                <w:lang w:val="en-GB"/>
              </w:rPr>
              <w:t>Which phases of the playground design and building will be most affected by the multicultural target group of children?</w:t>
            </w:r>
          </w:p>
          <w:p w14:paraId="01976E13" w14:textId="77777777" w:rsidR="007C5FD0" w:rsidRPr="007C5FD0" w:rsidRDefault="007C5FD0" w:rsidP="00A71504">
            <w:pPr>
              <w:pStyle w:val="Prrafodelista"/>
              <w:numPr>
                <w:ilvl w:val="0"/>
                <w:numId w:val="5"/>
              </w:numPr>
              <w:spacing w:before="120" w:after="120"/>
              <w:jc w:val="both"/>
              <w:rPr>
                <w:rFonts w:asciiTheme="minorHAnsi" w:eastAsia="BatangChe" w:hAnsiTheme="minorHAnsi" w:cs="Courier New"/>
                <w:bCs/>
                <w:color w:val="000000"/>
                <w:sz w:val="24"/>
                <w:szCs w:val="24"/>
                <w:lang w:val="en-GB"/>
              </w:rPr>
            </w:pPr>
            <w:r w:rsidRPr="007C5FD0">
              <w:rPr>
                <w:rFonts w:asciiTheme="minorHAnsi" w:eastAsia="BatangChe" w:hAnsiTheme="minorHAnsi" w:cs="Courier New"/>
                <w:bCs/>
                <w:color w:val="000000"/>
                <w:sz w:val="24"/>
                <w:szCs w:val="24"/>
                <w:lang w:val="en-GB"/>
              </w:rPr>
              <w:t>How intercultural approaches involving designers (architects) from different cultures can influence a playground design?</w:t>
            </w:r>
          </w:p>
          <w:p w14:paraId="29666ED3" w14:textId="77777777" w:rsidR="007C5FD0" w:rsidRPr="007C5FD0" w:rsidRDefault="007C5FD0" w:rsidP="00A71504">
            <w:pPr>
              <w:pStyle w:val="Prrafodelista"/>
              <w:numPr>
                <w:ilvl w:val="0"/>
                <w:numId w:val="5"/>
              </w:numPr>
              <w:spacing w:before="120" w:after="120"/>
              <w:jc w:val="both"/>
              <w:rPr>
                <w:rFonts w:asciiTheme="minorHAnsi" w:eastAsia="BatangChe" w:hAnsiTheme="minorHAnsi" w:cs="Courier New"/>
                <w:bCs/>
                <w:color w:val="000000"/>
                <w:sz w:val="24"/>
                <w:szCs w:val="24"/>
                <w:lang w:val="en-GB"/>
              </w:rPr>
            </w:pPr>
            <w:r w:rsidRPr="007C5FD0">
              <w:rPr>
                <w:rFonts w:asciiTheme="minorHAnsi" w:eastAsia="BatangChe" w:hAnsiTheme="minorHAnsi" w:cs="Courier New"/>
                <w:bCs/>
                <w:color w:val="000000"/>
                <w:sz w:val="24"/>
                <w:szCs w:val="24"/>
                <w:lang w:val="en-GB"/>
              </w:rPr>
              <w:t>In which phase can intercultural approach be the most beneficial in the education program Architects implementation and why?</w:t>
            </w:r>
          </w:p>
          <w:p w14:paraId="3647D6AF" w14:textId="59B656AA" w:rsidR="007C5FD0" w:rsidRPr="007C5FD0" w:rsidRDefault="007C5FD0" w:rsidP="00A91B88">
            <w:pPr>
              <w:spacing w:before="120" w:after="120"/>
              <w:jc w:val="both"/>
              <w:rPr>
                <w:rFonts w:asciiTheme="minorHAnsi" w:eastAsia="BatangChe" w:hAnsiTheme="minorHAnsi" w:cs="Courier New"/>
                <w:bCs/>
                <w:color w:val="000000"/>
              </w:rPr>
            </w:pPr>
            <w:r w:rsidRPr="007C5FD0">
              <w:rPr>
                <w:rFonts w:asciiTheme="minorHAnsi" w:eastAsia="BatangChe" w:hAnsiTheme="minorHAnsi" w:cs="Courier New"/>
                <w:bCs/>
                <w:color w:val="000000"/>
                <w:lang w:val="en-GB"/>
              </w:rPr>
              <w:t>The conclusion of the final discussion should result in the idea that the multicultural dimension in creating a playground can bring different views, opinions and thoughts to make the outcome of the creative process more original, more valuable and more effective in relation to a multicultural group of children using the playground.</w:t>
            </w:r>
          </w:p>
        </w:tc>
      </w:tr>
      <w:tr w:rsidR="00E85D00" w:rsidRPr="008F15AF" w14:paraId="624BCA04" w14:textId="77777777" w:rsidTr="0004172D">
        <w:trPr>
          <w:trHeight w:val="3793"/>
        </w:trPr>
        <w:tc>
          <w:tcPr>
            <w:tcW w:w="8789" w:type="dxa"/>
            <w:gridSpan w:val="2"/>
            <w:tcBorders>
              <w:top w:val="single" w:sz="4" w:space="0" w:color="BFBFBF"/>
              <w:left w:val="single" w:sz="4" w:space="0" w:color="BFBFBF"/>
              <w:bottom w:val="single" w:sz="4" w:space="0" w:color="BFBFBF"/>
              <w:right w:val="single" w:sz="4" w:space="0" w:color="BFBFBF"/>
            </w:tcBorders>
            <w:shd w:val="clear" w:color="auto" w:fill="auto"/>
            <w:tcMar>
              <w:left w:w="108" w:type="dxa"/>
            </w:tcMar>
          </w:tcPr>
          <w:p w14:paraId="62351471" w14:textId="77777777" w:rsidR="00E85D00" w:rsidRDefault="00E85D00" w:rsidP="00E85D00">
            <w:pPr>
              <w:jc w:val="both"/>
              <w:rPr>
                <w:rFonts w:asciiTheme="minorHAnsi" w:eastAsia="BatangChe" w:hAnsiTheme="minorHAnsi" w:cs="Courier New"/>
                <w:sz w:val="22"/>
                <w:szCs w:val="22"/>
                <w:lang w:val="en-GB"/>
              </w:rPr>
            </w:pPr>
          </w:p>
          <w:p w14:paraId="1091F849" w14:textId="77777777" w:rsidR="00E85D00" w:rsidRPr="007C5FD0" w:rsidRDefault="00E85D00" w:rsidP="00E85D00">
            <w:pPr>
              <w:jc w:val="both"/>
              <w:rPr>
                <w:rFonts w:asciiTheme="minorHAnsi" w:eastAsia="BatangChe" w:hAnsiTheme="minorHAnsi" w:cs="Courier New"/>
                <w:lang w:val="en-GB"/>
              </w:rPr>
            </w:pPr>
            <w:r w:rsidRPr="007C5FD0">
              <w:rPr>
                <w:rFonts w:asciiTheme="minorHAnsi" w:eastAsia="BatangChe" w:hAnsiTheme="minorHAnsi" w:cs="Courier New"/>
                <w:lang w:val="en-GB"/>
              </w:rPr>
              <w:t>This activity contributes to the achievement of the following learning outcomes and the students in initial teachers’ education will:</w:t>
            </w:r>
          </w:p>
          <w:p w14:paraId="4AEED386" w14:textId="77777777" w:rsidR="00E85D00" w:rsidRPr="007C5FD0" w:rsidRDefault="00E85D00" w:rsidP="00E85D00">
            <w:pPr>
              <w:ind w:left="720"/>
              <w:jc w:val="both"/>
              <w:rPr>
                <w:rFonts w:asciiTheme="minorHAnsi" w:eastAsia="BatangChe" w:hAnsiTheme="minorHAnsi" w:cs="Courier New"/>
                <w:lang w:val="en-GB"/>
              </w:rPr>
            </w:pPr>
          </w:p>
          <w:p w14:paraId="47358EB3" w14:textId="77777777" w:rsidR="00E85D00" w:rsidRPr="007C5FD0" w:rsidRDefault="00E85D00" w:rsidP="00E85D00">
            <w:pPr>
              <w:numPr>
                <w:ilvl w:val="0"/>
                <w:numId w:val="2"/>
              </w:numPr>
              <w:jc w:val="both"/>
              <w:rPr>
                <w:rFonts w:asciiTheme="minorHAnsi" w:eastAsia="BatangChe" w:hAnsiTheme="minorHAnsi" w:cs="Courier New"/>
                <w:lang w:val="en-GB"/>
              </w:rPr>
            </w:pPr>
            <w:r w:rsidRPr="007C5FD0">
              <w:rPr>
                <w:rFonts w:asciiTheme="minorHAnsi" w:eastAsia="BatangChe" w:hAnsiTheme="minorHAnsi" w:cs="Courier New"/>
                <w:lang w:val="en-GB"/>
              </w:rPr>
              <w:t xml:space="preserve">connect intercultural learning to science and maths based on practical solution of problem situation,  </w:t>
            </w:r>
          </w:p>
          <w:p w14:paraId="6CB04CC1" w14:textId="77777777" w:rsidR="00E85D00" w:rsidRPr="007C5FD0" w:rsidRDefault="00E85D00" w:rsidP="00E85D00">
            <w:pPr>
              <w:numPr>
                <w:ilvl w:val="0"/>
                <w:numId w:val="2"/>
              </w:numPr>
              <w:jc w:val="both"/>
              <w:rPr>
                <w:rFonts w:asciiTheme="minorHAnsi" w:eastAsia="BatangChe" w:hAnsiTheme="minorHAnsi" w:cs="Courier New"/>
                <w:lang w:val="en-GB"/>
              </w:rPr>
            </w:pPr>
            <w:r w:rsidRPr="007C5FD0">
              <w:rPr>
                <w:rFonts w:asciiTheme="minorHAnsi" w:eastAsia="BatangChe" w:hAnsiTheme="minorHAnsi" w:cs="Courier New"/>
                <w:lang w:val="en-GB"/>
              </w:rPr>
              <w:t xml:space="preserve">get familiar with principles of interdisciplinary education, </w:t>
            </w:r>
          </w:p>
          <w:p w14:paraId="427D7F40" w14:textId="77777777" w:rsidR="00E85D00" w:rsidRPr="007C5FD0" w:rsidRDefault="00E85D00" w:rsidP="00E85D00">
            <w:pPr>
              <w:numPr>
                <w:ilvl w:val="0"/>
                <w:numId w:val="2"/>
              </w:numPr>
              <w:jc w:val="both"/>
              <w:rPr>
                <w:rFonts w:asciiTheme="minorHAnsi" w:eastAsia="BatangChe" w:hAnsiTheme="minorHAnsi" w:cs="Courier New"/>
                <w:lang w:val="en-GB"/>
              </w:rPr>
            </w:pPr>
            <w:r w:rsidRPr="007C5FD0">
              <w:rPr>
                <w:rFonts w:asciiTheme="minorHAnsi" w:eastAsia="BatangChe" w:hAnsiTheme="minorHAnsi" w:cs="Courier New"/>
                <w:lang w:val="en-GB"/>
              </w:rPr>
              <w:t>connect the idea of IBL with realization of education through indoor as well as outdoor education,</w:t>
            </w:r>
          </w:p>
          <w:p w14:paraId="517DCDC4" w14:textId="282D1C78" w:rsidR="00E85D00" w:rsidRPr="007C5FD0" w:rsidRDefault="00E85D00" w:rsidP="007C5FD0">
            <w:pPr>
              <w:numPr>
                <w:ilvl w:val="0"/>
                <w:numId w:val="2"/>
              </w:numPr>
              <w:jc w:val="both"/>
              <w:rPr>
                <w:rFonts w:asciiTheme="minorHAnsi" w:eastAsia="BatangChe" w:hAnsiTheme="minorHAnsi" w:cs="Courier New"/>
                <w:sz w:val="22"/>
                <w:szCs w:val="22"/>
                <w:lang w:val="en-GB"/>
              </w:rPr>
            </w:pPr>
            <w:r w:rsidRPr="007C5FD0">
              <w:rPr>
                <w:rFonts w:asciiTheme="minorHAnsi" w:eastAsia="BatangChe" w:hAnsiTheme="minorHAnsi" w:cs="Courier New"/>
                <w:lang w:val="en-GB"/>
              </w:rPr>
              <w:t>acquire skills to build a classroom atmosphere for team cooperation, communication and mutual respect of members of team with roots i</w:t>
            </w:r>
            <w:r w:rsidR="007C5FD0" w:rsidRPr="007C5FD0">
              <w:rPr>
                <w:rFonts w:asciiTheme="minorHAnsi" w:eastAsia="BatangChe" w:hAnsiTheme="minorHAnsi" w:cs="Courier New"/>
                <w:lang w:val="en-GB"/>
              </w:rPr>
              <w:t>n different cultural background.</w:t>
            </w:r>
          </w:p>
        </w:tc>
      </w:tr>
    </w:tbl>
    <w:p w14:paraId="69BFC615" w14:textId="1B1AD82E" w:rsidR="00E82C80" w:rsidRDefault="00E82C80">
      <w:pPr>
        <w:rPr>
          <w:rFonts w:asciiTheme="minorHAnsi" w:eastAsia="BatangChe" w:hAnsiTheme="minorHAnsi" w:cs="Courier New"/>
        </w:rPr>
      </w:pPr>
      <w:r>
        <w:rPr>
          <w:rFonts w:asciiTheme="minorHAnsi" w:eastAsia="BatangChe" w:hAnsiTheme="minorHAnsi" w:cs="Courier New"/>
        </w:rPr>
        <w:br w:type="page"/>
      </w:r>
    </w:p>
    <w:p w14:paraId="6FE40A7D" w14:textId="77777777" w:rsidR="00145AEF" w:rsidRPr="008F15AF" w:rsidRDefault="00145AEF">
      <w:pPr>
        <w:jc w:val="both"/>
        <w:rPr>
          <w:rFonts w:asciiTheme="minorHAnsi" w:eastAsia="BatangChe" w:hAnsiTheme="minorHAnsi" w:cs="Courier New"/>
        </w:rPr>
      </w:pPr>
    </w:p>
    <w:tbl>
      <w:tblPr>
        <w:tblW w:w="8732" w:type="dxa"/>
        <w:tblCellMar>
          <w:left w:w="115" w:type="dxa"/>
        </w:tblCellMar>
        <w:tblLook w:val="0000" w:firstRow="0" w:lastRow="0" w:firstColumn="0" w:lastColumn="0" w:noHBand="0" w:noVBand="0"/>
      </w:tblPr>
      <w:tblGrid>
        <w:gridCol w:w="1232"/>
        <w:gridCol w:w="7500"/>
      </w:tblGrid>
      <w:tr w:rsidR="00145AEF" w:rsidRPr="008F15AF" w14:paraId="4293FE06" w14:textId="77777777" w:rsidTr="00E82C80">
        <w:trPr>
          <w:trHeight w:hRule="exact" w:val="851"/>
        </w:trPr>
        <w:tc>
          <w:tcPr>
            <w:tcW w:w="1232" w:type="dxa"/>
            <w:shd w:val="clear" w:color="auto" w:fill="auto"/>
          </w:tcPr>
          <w:p w14:paraId="7D1EF316" w14:textId="77777777" w:rsidR="00145AEF" w:rsidRPr="008F15AF" w:rsidRDefault="00BF0161">
            <w:pPr>
              <w:pStyle w:val="Ttulo1"/>
              <w:spacing w:before="0"/>
              <w:jc w:val="center"/>
              <w:rPr>
                <w:rFonts w:asciiTheme="minorHAnsi" w:hAnsiTheme="minorHAnsi"/>
              </w:rPr>
            </w:pPr>
            <w:r w:rsidRPr="008F15AF">
              <w:rPr>
                <w:rFonts w:asciiTheme="minorHAnsi" w:hAnsiTheme="minorHAnsi"/>
                <w:noProof/>
                <w:lang w:val="es-ES_tradnl" w:eastAsia="es-ES_tradnl"/>
              </w:rPr>
              <w:drawing>
                <wp:inline distT="0" distB="0" distL="0" distR="0" wp14:anchorId="78E0CC0D" wp14:editId="63011511">
                  <wp:extent cx="448310" cy="448310"/>
                  <wp:effectExtent l="0" t="0" r="0" b="0"/>
                  <wp:docPr id="33" name="Obrázok 52"/>
                  <wp:cNvGraphicFramePr/>
                  <a:graphic xmlns:a="http://schemas.openxmlformats.org/drawingml/2006/main">
                    <a:graphicData uri="http://schemas.openxmlformats.org/drawingml/2006/picture">
                      <pic:pic xmlns:pic="http://schemas.openxmlformats.org/drawingml/2006/picture">
                        <pic:nvPicPr>
                          <pic:cNvPr id="32" name="Obrázok 52"/>
                          <pic:cNvPicPr/>
                        </pic:nvPicPr>
                        <pic:blipFill>
                          <a:blip r:embed="rId31"/>
                          <a:stretch/>
                        </pic:blipFill>
                        <pic:spPr>
                          <a:xfrm>
                            <a:off x="0" y="0"/>
                            <a:ext cx="447840" cy="447840"/>
                          </a:xfrm>
                          <a:prstGeom prst="rect">
                            <a:avLst/>
                          </a:prstGeom>
                          <a:ln>
                            <a:noFill/>
                          </a:ln>
                        </pic:spPr>
                      </pic:pic>
                    </a:graphicData>
                  </a:graphic>
                </wp:inline>
              </w:drawing>
            </w:r>
            <w:r w:rsidRPr="008F15AF">
              <w:rPr>
                <w:rFonts w:asciiTheme="minorHAnsi" w:eastAsia="BatangChe" w:hAnsiTheme="minorHAnsi" w:cs="Arial"/>
              </w:rPr>
              <w:t xml:space="preserve"> </w:t>
            </w:r>
          </w:p>
        </w:tc>
        <w:tc>
          <w:tcPr>
            <w:tcW w:w="7500" w:type="dxa"/>
            <w:shd w:val="clear" w:color="auto" w:fill="auto"/>
          </w:tcPr>
          <w:p w14:paraId="27607C91" w14:textId="77777777" w:rsidR="00145AEF" w:rsidRPr="008F15AF" w:rsidRDefault="00BF0161">
            <w:pPr>
              <w:pStyle w:val="Ttulo1"/>
              <w:rPr>
                <w:rFonts w:asciiTheme="minorHAnsi" w:eastAsia="BatangChe" w:hAnsiTheme="minorHAnsi" w:cs="Arial"/>
                <w:color w:val="004571"/>
                <w:sz w:val="36"/>
                <w:szCs w:val="36"/>
              </w:rPr>
            </w:pPr>
            <w:r w:rsidRPr="008F15AF">
              <w:rPr>
                <w:rFonts w:asciiTheme="minorHAnsi" w:eastAsia="BatangChe" w:hAnsiTheme="minorHAnsi" w:cs="Arial"/>
                <w:color w:val="004571"/>
                <w:sz w:val="36"/>
                <w:szCs w:val="36"/>
              </w:rPr>
              <w:t>Materials and resources</w:t>
            </w:r>
          </w:p>
          <w:p w14:paraId="3B979DF8" w14:textId="77777777" w:rsidR="00145AEF" w:rsidRPr="008F15AF" w:rsidRDefault="00145AEF">
            <w:pPr>
              <w:pStyle w:val="Ttulo1"/>
              <w:jc w:val="left"/>
              <w:rPr>
                <w:rFonts w:asciiTheme="minorHAnsi" w:eastAsia="BatangChe" w:hAnsiTheme="minorHAnsi" w:cs="Arial"/>
                <w:color w:val="004571"/>
                <w:sz w:val="36"/>
                <w:szCs w:val="36"/>
              </w:rPr>
            </w:pPr>
          </w:p>
        </w:tc>
      </w:tr>
      <w:tr w:rsidR="00145AEF" w:rsidRPr="008F15AF" w14:paraId="19D6DBEC" w14:textId="77777777" w:rsidTr="00E82C80">
        <w:trPr>
          <w:trHeight w:val="964"/>
        </w:trPr>
        <w:tc>
          <w:tcPr>
            <w:tcW w:w="1232" w:type="dxa"/>
            <w:shd w:val="clear" w:color="auto" w:fill="auto"/>
            <w:tcMar>
              <w:left w:w="107" w:type="dxa"/>
            </w:tcMar>
            <w:vAlign w:val="center"/>
          </w:tcPr>
          <w:p w14:paraId="4284F83B" w14:textId="77777777" w:rsidR="00145AEF" w:rsidRPr="008F15AF" w:rsidRDefault="00BF0161">
            <w:pPr>
              <w:jc w:val="center"/>
              <w:rPr>
                <w:rFonts w:asciiTheme="minorHAnsi" w:hAnsiTheme="minorHAnsi"/>
              </w:rPr>
            </w:pPr>
            <w:r w:rsidRPr="008F15AF">
              <w:rPr>
                <w:rFonts w:asciiTheme="minorHAnsi" w:hAnsiTheme="minorHAnsi"/>
                <w:noProof/>
                <w:lang w:val="es-ES_tradnl" w:eastAsia="es-ES_tradnl"/>
              </w:rPr>
              <w:drawing>
                <wp:inline distT="0" distB="0" distL="0" distR="0" wp14:anchorId="3B92213E" wp14:editId="701208DC">
                  <wp:extent cx="448310" cy="448310"/>
                  <wp:effectExtent l="0" t="0" r="0" b="0"/>
                  <wp:docPr id="34" name="Obrázok 55"/>
                  <wp:cNvGraphicFramePr/>
                  <a:graphic xmlns:a="http://schemas.openxmlformats.org/drawingml/2006/main">
                    <a:graphicData uri="http://schemas.openxmlformats.org/drawingml/2006/picture">
                      <pic:pic xmlns:pic="http://schemas.openxmlformats.org/drawingml/2006/picture">
                        <pic:nvPicPr>
                          <pic:cNvPr id="33" name="Obrázok 55"/>
                          <pic:cNvPicPr/>
                        </pic:nvPicPr>
                        <pic:blipFill>
                          <a:blip r:embed="rId28"/>
                          <a:stretch/>
                        </pic:blipFill>
                        <pic:spPr>
                          <a:xfrm>
                            <a:off x="0" y="0"/>
                            <a:ext cx="447840" cy="447840"/>
                          </a:xfrm>
                          <a:prstGeom prst="rect">
                            <a:avLst/>
                          </a:prstGeom>
                          <a:ln>
                            <a:noFill/>
                          </a:ln>
                        </pic:spPr>
                      </pic:pic>
                    </a:graphicData>
                  </a:graphic>
                </wp:inline>
              </w:drawing>
            </w:r>
          </w:p>
        </w:tc>
        <w:tc>
          <w:tcPr>
            <w:tcW w:w="7500" w:type="dxa"/>
            <w:shd w:val="clear" w:color="auto" w:fill="auto"/>
            <w:vAlign w:val="center"/>
          </w:tcPr>
          <w:p w14:paraId="0233D74A" w14:textId="77777777" w:rsidR="00145AEF" w:rsidRPr="008F15AF" w:rsidRDefault="00BF0161">
            <w:pPr>
              <w:spacing w:before="120" w:after="120"/>
              <w:ind w:left="142"/>
              <w:rPr>
                <w:rFonts w:asciiTheme="minorHAnsi" w:eastAsia="BatangChe" w:hAnsiTheme="minorHAnsi" w:cs="Courier New"/>
              </w:rPr>
            </w:pPr>
            <w:r w:rsidRPr="008F15AF">
              <w:rPr>
                <w:rFonts w:asciiTheme="minorHAnsi" w:eastAsia="BatangChe" w:hAnsiTheme="minorHAnsi" w:cs="Courier New"/>
              </w:rPr>
              <w:t>Presentation (pptx): Introduction to education program Architects</w:t>
            </w:r>
          </w:p>
        </w:tc>
      </w:tr>
      <w:tr w:rsidR="00145AEF" w:rsidRPr="008F15AF" w14:paraId="79469524" w14:textId="77777777" w:rsidTr="00E82C80">
        <w:trPr>
          <w:trHeight w:val="1025"/>
        </w:trPr>
        <w:tc>
          <w:tcPr>
            <w:tcW w:w="1232" w:type="dxa"/>
            <w:shd w:val="clear" w:color="auto" w:fill="auto"/>
            <w:tcMar>
              <w:left w:w="107" w:type="dxa"/>
            </w:tcMar>
            <w:vAlign w:val="center"/>
          </w:tcPr>
          <w:p w14:paraId="62BF9C64" w14:textId="77777777" w:rsidR="00145AEF" w:rsidRPr="008F15AF" w:rsidRDefault="00BF0161">
            <w:pPr>
              <w:jc w:val="center"/>
              <w:rPr>
                <w:rFonts w:asciiTheme="minorHAnsi" w:hAnsiTheme="minorHAnsi"/>
              </w:rPr>
            </w:pPr>
            <w:r w:rsidRPr="008F15AF">
              <w:rPr>
                <w:rFonts w:asciiTheme="minorHAnsi" w:hAnsiTheme="minorHAnsi"/>
                <w:noProof/>
                <w:lang w:val="es-ES_tradnl" w:eastAsia="es-ES_tradnl"/>
              </w:rPr>
              <w:drawing>
                <wp:inline distT="0" distB="0" distL="0" distR="0" wp14:anchorId="7EEAC8BE" wp14:editId="102425BA">
                  <wp:extent cx="448310" cy="448310"/>
                  <wp:effectExtent l="0" t="0" r="0" b="0"/>
                  <wp:docPr id="35" name="Obrázok 56"/>
                  <wp:cNvGraphicFramePr/>
                  <a:graphic xmlns:a="http://schemas.openxmlformats.org/drawingml/2006/main">
                    <a:graphicData uri="http://schemas.openxmlformats.org/drawingml/2006/picture">
                      <pic:pic xmlns:pic="http://schemas.openxmlformats.org/drawingml/2006/picture">
                        <pic:nvPicPr>
                          <pic:cNvPr id="34" name="Obrázok 56"/>
                          <pic:cNvPicPr/>
                        </pic:nvPicPr>
                        <pic:blipFill>
                          <a:blip r:embed="rId30"/>
                          <a:stretch/>
                        </pic:blipFill>
                        <pic:spPr>
                          <a:xfrm>
                            <a:off x="0" y="0"/>
                            <a:ext cx="447840" cy="447840"/>
                          </a:xfrm>
                          <a:prstGeom prst="rect">
                            <a:avLst/>
                          </a:prstGeom>
                          <a:ln>
                            <a:noFill/>
                          </a:ln>
                        </pic:spPr>
                      </pic:pic>
                    </a:graphicData>
                  </a:graphic>
                </wp:inline>
              </w:drawing>
            </w:r>
          </w:p>
        </w:tc>
        <w:tc>
          <w:tcPr>
            <w:tcW w:w="7500" w:type="dxa"/>
            <w:shd w:val="clear" w:color="auto" w:fill="auto"/>
            <w:vAlign w:val="center"/>
          </w:tcPr>
          <w:p w14:paraId="6BDF86E3" w14:textId="3BBB9668" w:rsidR="00145AEF" w:rsidRPr="008F15AF" w:rsidRDefault="00303E08">
            <w:pPr>
              <w:spacing w:before="120" w:after="120"/>
              <w:ind w:left="142"/>
              <w:rPr>
                <w:rFonts w:asciiTheme="minorHAnsi" w:eastAsia="BatangChe" w:hAnsiTheme="minorHAnsi" w:cs="Courier New"/>
                <w:lang w:val="en-GB"/>
              </w:rPr>
            </w:pPr>
            <w:r w:rsidRPr="008F15AF">
              <w:rPr>
                <w:rFonts w:asciiTheme="minorHAnsi" w:eastAsia="BatangChe" w:hAnsiTheme="minorHAnsi" w:cs="Courier New"/>
                <w:lang w:val="en-GB"/>
              </w:rPr>
              <w:t>Works</w:t>
            </w:r>
            <w:r w:rsidR="00BF0161" w:rsidRPr="008F15AF">
              <w:rPr>
                <w:rFonts w:asciiTheme="minorHAnsi" w:eastAsia="BatangChe" w:hAnsiTheme="minorHAnsi" w:cs="Courier New"/>
                <w:lang w:val="en-GB"/>
              </w:rPr>
              <w:t>he</w:t>
            </w:r>
            <w:r w:rsidRPr="008F15AF">
              <w:rPr>
                <w:rFonts w:asciiTheme="minorHAnsi" w:eastAsia="BatangChe" w:hAnsiTheme="minorHAnsi" w:cs="Courier New"/>
                <w:lang w:val="en-GB"/>
              </w:rPr>
              <w:t>e</w:t>
            </w:r>
            <w:r w:rsidR="00440943">
              <w:rPr>
                <w:rFonts w:asciiTheme="minorHAnsi" w:eastAsia="BatangChe" w:hAnsiTheme="minorHAnsi" w:cs="Courier New"/>
                <w:lang w:val="en-GB"/>
              </w:rPr>
              <w:t>t</w:t>
            </w:r>
            <w:r w:rsidR="00BF0161" w:rsidRPr="008F15AF">
              <w:rPr>
                <w:rFonts w:asciiTheme="minorHAnsi" w:eastAsia="BatangChe" w:hAnsiTheme="minorHAnsi" w:cs="Courier New"/>
                <w:lang w:val="en-GB"/>
              </w:rPr>
              <w:t>: Development of key competences</w:t>
            </w:r>
          </w:p>
        </w:tc>
      </w:tr>
      <w:tr w:rsidR="00145AEF" w:rsidRPr="008F15AF" w14:paraId="11EB2AD1" w14:textId="77777777" w:rsidTr="00E82C80">
        <w:trPr>
          <w:trHeight w:val="964"/>
        </w:trPr>
        <w:tc>
          <w:tcPr>
            <w:tcW w:w="1232" w:type="dxa"/>
            <w:shd w:val="clear" w:color="auto" w:fill="auto"/>
            <w:tcMar>
              <w:left w:w="107" w:type="dxa"/>
            </w:tcMar>
            <w:vAlign w:val="center"/>
          </w:tcPr>
          <w:p w14:paraId="23D48ED3" w14:textId="77777777" w:rsidR="00145AEF" w:rsidRPr="008F15AF" w:rsidRDefault="00BF0161">
            <w:pPr>
              <w:jc w:val="center"/>
              <w:rPr>
                <w:rFonts w:asciiTheme="minorHAnsi" w:hAnsiTheme="minorHAnsi"/>
              </w:rPr>
            </w:pPr>
            <w:r w:rsidRPr="008F15AF">
              <w:rPr>
                <w:rFonts w:asciiTheme="minorHAnsi" w:hAnsiTheme="minorHAnsi"/>
                <w:noProof/>
                <w:lang w:val="es-ES_tradnl" w:eastAsia="es-ES_tradnl"/>
              </w:rPr>
              <w:drawing>
                <wp:inline distT="0" distB="0" distL="0" distR="0" wp14:anchorId="55C7F80E" wp14:editId="738426B8">
                  <wp:extent cx="448310" cy="448310"/>
                  <wp:effectExtent l="0" t="0" r="0" b="0"/>
                  <wp:docPr id="36" name="Obrázok 57"/>
                  <wp:cNvGraphicFramePr/>
                  <a:graphic xmlns:a="http://schemas.openxmlformats.org/drawingml/2006/main">
                    <a:graphicData uri="http://schemas.openxmlformats.org/drawingml/2006/picture">
                      <pic:pic xmlns:pic="http://schemas.openxmlformats.org/drawingml/2006/picture">
                        <pic:nvPicPr>
                          <pic:cNvPr id="35" name="Obrázok 57"/>
                          <pic:cNvPicPr/>
                        </pic:nvPicPr>
                        <pic:blipFill>
                          <a:blip r:embed="rId29"/>
                          <a:stretch/>
                        </pic:blipFill>
                        <pic:spPr>
                          <a:xfrm>
                            <a:off x="0" y="0"/>
                            <a:ext cx="447840" cy="447840"/>
                          </a:xfrm>
                          <a:prstGeom prst="rect">
                            <a:avLst/>
                          </a:prstGeom>
                          <a:ln>
                            <a:noFill/>
                          </a:ln>
                        </pic:spPr>
                      </pic:pic>
                    </a:graphicData>
                  </a:graphic>
                </wp:inline>
              </w:drawing>
            </w:r>
          </w:p>
        </w:tc>
        <w:tc>
          <w:tcPr>
            <w:tcW w:w="7500" w:type="dxa"/>
            <w:shd w:val="clear" w:color="auto" w:fill="auto"/>
            <w:vAlign w:val="center"/>
          </w:tcPr>
          <w:p w14:paraId="2C77FB29" w14:textId="623925FB" w:rsidR="00145AEF" w:rsidRPr="008F15AF" w:rsidRDefault="004847A8">
            <w:pPr>
              <w:spacing w:before="120" w:after="120"/>
              <w:ind w:left="142"/>
              <w:rPr>
                <w:rFonts w:asciiTheme="minorHAnsi" w:hAnsiTheme="minorHAnsi"/>
              </w:rPr>
            </w:pPr>
            <w:r w:rsidRPr="008F15AF">
              <w:rPr>
                <w:rFonts w:asciiTheme="minorHAnsi" w:eastAsia="BatangChe" w:hAnsiTheme="minorHAnsi" w:cs="Courier New"/>
              </w:rPr>
              <w:t>off-line material</w:t>
            </w:r>
            <w:r w:rsidR="00F7574C">
              <w:rPr>
                <w:rFonts w:asciiTheme="minorHAnsi" w:eastAsia="BatangChe" w:hAnsiTheme="minorHAnsi" w:cs="Courier New"/>
              </w:rPr>
              <w:t>, applet</w:t>
            </w:r>
            <w:r w:rsidR="00FB0F85">
              <w:rPr>
                <w:rFonts w:asciiTheme="minorHAnsi" w:eastAsia="BatangChe" w:hAnsiTheme="minorHAnsi" w:cs="Courier New"/>
              </w:rPr>
              <w:t>: Future map</w:t>
            </w:r>
          </w:p>
        </w:tc>
      </w:tr>
      <w:tr w:rsidR="00145AEF" w:rsidRPr="008F15AF" w14:paraId="13BA79CB" w14:textId="77777777" w:rsidTr="00E82C80">
        <w:trPr>
          <w:trHeight w:val="964"/>
        </w:trPr>
        <w:tc>
          <w:tcPr>
            <w:tcW w:w="1232" w:type="dxa"/>
            <w:shd w:val="clear" w:color="auto" w:fill="auto"/>
            <w:tcMar>
              <w:left w:w="107" w:type="dxa"/>
            </w:tcMar>
            <w:vAlign w:val="center"/>
          </w:tcPr>
          <w:p w14:paraId="05D63C04" w14:textId="77777777" w:rsidR="00145AEF" w:rsidRPr="008F15AF" w:rsidRDefault="00BF0161">
            <w:pPr>
              <w:jc w:val="center"/>
              <w:rPr>
                <w:rFonts w:asciiTheme="minorHAnsi" w:hAnsiTheme="minorHAnsi"/>
              </w:rPr>
            </w:pPr>
            <w:r w:rsidRPr="008F15AF">
              <w:rPr>
                <w:rFonts w:asciiTheme="minorHAnsi" w:hAnsiTheme="minorHAnsi"/>
                <w:noProof/>
                <w:lang w:val="es-ES_tradnl" w:eastAsia="es-ES_tradnl"/>
              </w:rPr>
              <w:drawing>
                <wp:inline distT="0" distB="0" distL="0" distR="0" wp14:anchorId="2FCE67CA" wp14:editId="242FED84">
                  <wp:extent cx="448310" cy="448310"/>
                  <wp:effectExtent l="0" t="0" r="0" b="0"/>
                  <wp:docPr id="37" name="Obrázok 59"/>
                  <wp:cNvGraphicFramePr/>
                  <a:graphic xmlns:a="http://schemas.openxmlformats.org/drawingml/2006/main">
                    <a:graphicData uri="http://schemas.openxmlformats.org/drawingml/2006/picture">
                      <pic:pic xmlns:pic="http://schemas.openxmlformats.org/drawingml/2006/picture">
                        <pic:nvPicPr>
                          <pic:cNvPr id="36" name="Obrázok 59"/>
                          <pic:cNvPicPr/>
                        </pic:nvPicPr>
                        <pic:blipFill>
                          <a:blip r:embed="rId24"/>
                          <a:stretch/>
                        </pic:blipFill>
                        <pic:spPr>
                          <a:xfrm>
                            <a:off x="0" y="0"/>
                            <a:ext cx="448310" cy="448310"/>
                          </a:xfrm>
                          <a:prstGeom prst="rect">
                            <a:avLst/>
                          </a:prstGeom>
                          <a:ln>
                            <a:noFill/>
                          </a:ln>
                        </pic:spPr>
                      </pic:pic>
                    </a:graphicData>
                  </a:graphic>
                </wp:inline>
              </w:drawing>
            </w:r>
          </w:p>
        </w:tc>
        <w:tc>
          <w:tcPr>
            <w:tcW w:w="7500" w:type="dxa"/>
            <w:shd w:val="clear" w:color="auto" w:fill="auto"/>
            <w:vAlign w:val="center"/>
          </w:tcPr>
          <w:p w14:paraId="06C91FC0" w14:textId="77777777" w:rsidR="00145AEF" w:rsidRPr="008F15AF" w:rsidRDefault="00BF0161">
            <w:pPr>
              <w:spacing w:before="120" w:after="120"/>
              <w:jc w:val="both"/>
              <w:rPr>
                <w:rFonts w:asciiTheme="minorHAnsi" w:eastAsia="BatangChe" w:hAnsiTheme="minorHAnsi" w:cs="Courier New"/>
                <w:lang w:val="pt-BR"/>
              </w:rPr>
            </w:pPr>
            <w:r w:rsidRPr="008F15AF">
              <w:rPr>
                <w:rFonts w:asciiTheme="minorHAnsi" w:eastAsia="BatangChe" w:hAnsiTheme="minorHAnsi" w:cs="Courier New"/>
                <w:lang w:val="pt-BR"/>
              </w:rPr>
              <w:t>Youtube video:</w:t>
            </w:r>
          </w:p>
          <w:p w14:paraId="6CD3C85D" w14:textId="77777777" w:rsidR="00145AEF" w:rsidRPr="008F15AF" w:rsidRDefault="00BF0161">
            <w:pPr>
              <w:spacing w:before="120" w:after="120"/>
              <w:jc w:val="both"/>
              <w:rPr>
                <w:rFonts w:asciiTheme="minorHAnsi" w:hAnsiTheme="minorHAnsi"/>
              </w:rPr>
            </w:pPr>
            <w:r w:rsidRPr="008F15AF">
              <w:rPr>
                <w:rFonts w:asciiTheme="minorHAnsi" w:eastAsia="BatangChe" w:hAnsiTheme="minorHAnsi" w:cs="Courier New"/>
                <w:lang w:val="pt-BR"/>
              </w:rPr>
              <w:t xml:space="preserve"> </w:t>
            </w:r>
            <w:hyperlink r:id="rId32">
              <w:r w:rsidRPr="008F15AF">
                <w:rPr>
                  <w:rStyle w:val="InternetLink"/>
                  <w:rFonts w:asciiTheme="minorHAnsi" w:eastAsia="BatangChe" w:hAnsiTheme="minorHAnsi" w:cs="Courier New"/>
                  <w:b/>
                  <w:bCs/>
                  <w:sz w:val="22"/>
                  <w:szCs w:val="22"/>
                  <w:lang w:val="pt-BR"/>
                </w:rPr>
                <w:t>https://www.youtube.com/watch?v=vTYPLY1dYYk&amp;t=</w:t>
              </w:r>
            </w:hyperlink>
          </w:p>
        </w:tc>
      </w:tr>
    </w:tbl>
    <w:p w14:paraId="15C3E54A" w14:textId="77777777" w:rsidR="00145AEF" w:rsidRPr="008F15AF" w:rsidRDefault="00145AEF">
      <w:pPr>
        <w:jc w:val="both"/>
        <w:rPr>
          <w:rFonts w:asciiTheme="minorHAnsi" w:eastAsia="BatangChe" w:hAnsiTheme="minorHAnsi" w:cs="Courier New"/>
          <w:lang w:val="pt-BR"/>
        </w:rPr>
      </w:pPr>
    </w:p>
    <w:tbl>
      <w:tblPr>
        <w:tblW w:w="8732" w:type="dxa"/>
        <w:tblInd w:w="8" w:type="dxa"/>
        <w:tblCellMar>
          <w:left w:w="115" w:type="dxa"/>
        </w:tblCellMar>
        <w:tblLook w:val="0000" w:firstRow="0" w:lastRow="0" w:firstColumn="0" w:lastColumn="0" w:noHBand="0" w:noVBand="0"/>
      </w:tblPr>
      <w:tblGrid>
        <w:gridCol w:w="1232"/>
        <w:gridCol w:w="7500"/>
      </w:tblGrid>
      <w:tr w:rsidR="00F439BB" w:rsidRPr="008F15AF" w14:paraId="74306301" w14:textId="77777777" w:rsidTr="003C302E">
        <w:trPr>
          <w:trHeight w:hRule="exact" w:val="851"/>
        </w:trPr>
        <w:tc>
          <w:tcPr>
            <w:tcW w:w="1232" w:type="dxa"/>
            <w:shd w:val="clear" w:color="auto" w:fill="auto"/>
          </w:tcPr>
          <w:p w14:paraId="3623DF28" w14:textId="2760E33B" w:rsidR="00F439BB" w:rsidRPr="008F15AF" w:rsidRDefault="004847A8" w:rsidP="009266BE">
            <w:pPr>
              <w:pStyle w:val="Ttulo1"/>
              <w:spacing w:before="0"/>
              <w:jc w:val="center"/>
              <w:rPr>
                <w:rFonts w:asciiTheme="minorHAnsi" w:hAnsiTheme="minorHAnsi"/>
              </w:rPr>
            </w:pPr>
            <w:r w:rsidRPr="008F15AF">
              <w:rPr>
                <w:rFonts w:asciiTheme="minorHAnsi" w:hAnsiTheme="minorHAnsi"/>
                <w:noProof/>
                <w:lang w:val="es-ES_tradnl" w:eastAsia="es-ES_tradnl"/>
              </w:rPr>
              <w:drawing>
                <wp:inline distT="0" distB="0" distL="0" distR="0" wp14:anchorId="2720A280" wp14:editId="3615F116">
                  <wp:extent cx="446266" cy="445078"/>
                  <wp:effectExtent l="0" t="0" r="0" b="0"/>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6455" cy="445266"/>
                          </a:xfrm>
                          <a:prstGeom prst="rect">
                            <a:avLst/>
                          </a:prstGeom>
                          <a:noFill/>
                          <a:ln>
                            <a:noFill/>
                          </a:ln>
                        </pic:spPr>
                      </pic:pic>
                    </a:graphicData>
                  </a:graphic>
                </wp:inline>
              </w:drawing>
            </w:r>
            <w:r w:rsidR="00F439BB" w:rsidRPr="008F15AF">
              <w:rPr>
                <w:rFonts w:asciiTheme="minorHAnsi" w:eastAsia="BatangChe" w:hAnsiTheme="minorHAnsi" w:cs="Arial"/>
              </w:rPr>
              <w:t xml:space="preserve"> </w:t>
            </w:r>
          </w:p>
        </w:tc>
        <w:tc>
          <w:tcPr>
            <w:tcW w:w="7500" w:type="dxa"/>
            <w:shd w:val="clear" w:color="auto" w:fill="auto"/>
          </w:tcPr>
          <w:p w14:paraId="1934D634" w14:textId="0C7D519E" w:rsidR="00F439BB" w:rsidRPr="008F15AF" w:rsidRDefault="00F439BB" w:rsidP="009266BE">
            <w:pPr>
              <w:pStyle w:val="Ttulo1"/>
              <w:rPr>
                <w:rFonts w:asciiTheme="minorHAnsi" w:eastAsia="BatangChe" w:hAnsiTheme="minorHAnsi" w:cs="Arial"/>
                <w:color w:val="004571"/>
                <w:sz w:val="36"/>
                <w:szCs w:val="36"/>
              </w:rPr>
            </w:pPr>
            <w:r w:rsidRPr="008F15AF">
              <w:rPr>
                <w:rFonts w:asciiTheme="minorHAnsi" w:eastAsia="BatangChe" w:hAnsiTheme="minorHAnsi" w:cs="Arial"/>
                <w:color w:val="004571"/>
                <w:sz w:val="36"/>
                <w:szCs w:val="36"/>
              </w:rPr>
              <w:t>Granularity</w:t>
            </w:r>
          </w:p>
          <w:p w14:paraId="1B0A461C" w14:textId="77777777" w:rsidR="00F439BB" w:rsidRPr="008F15AF" w:rsidRDefault="00F439BB" w:rsidP="009266BE">
            <w:pPr>
              <w:pStyle w:val="Ttulo1"/>
              <w:jc w:val="left"/>
              <w:rPr>
                <w:rFonts w:asciiTheme="minorHAnsi" w:eastAsia="BatangChe" w:hAnsiTheme="minorHAnsi" w:cs="Arial"/>
                <w:color w:val="004571"/>
                <w:sz w:val="36"/>
                <w:szCs w:val="36"/>
              </w:rPr>
            </w:pPr>
          </w:p>
        </w:tc>
      </w:tr>
      <w:tr w:rsidR="003C302E" w:rsidRPr="008F15AF" w14:paraId="3A69A75B" w14:textId="77777777" w:rsidTr="003C302E">
        <w:trPr>
          <w:trHeight w:val="964"/>
        </w:trPr>
        <w:tc>
          <w:tcPr>
            <w:tcW w:w="8732" w:type="dxa"/>
            <w:gridSpan w:val="2"/>
            <w:shd w:val="clear" w:color="auto" w:fill="auto"/>
            <w:tcMar>
              <w:left w:w="107" w:type="dxa"/>
            </w:tcMar>
            <w:vAlign w:val="center"/>
          </w:tcPr>
          <w:p w14:paraId="11A39B23" w14:textId="54E8537A" w:rsidR="003C302E" w:rsidRPr="008F15AF" w:rsidRDefault="003C302E" w:rsidP="003C302E">
            <w:pPr>
              <w:spacing w:before="120" w:after="120"/>
              <w:jc w:val="both"/>
              <w:rPr>
                <w:rFonts w:asciiTheme="minorHAnsi" w:eastAsia="BatangChe" w:hAnsiTheme="minorHAnsi" w:cs="Courier New"/>
              </w:rPr>
            </w:pPr>
            <w:r>
              <w:rPr>
                <w:rFonts w:asciiTheme="minorHAnsi" w:eastAsia="BatangChe" w:hAnsiTheme="minorHAnsi" w:cs="Courier New"/>
              </w:rPr>
              <w:t>The outdoor activity of designing and building</w:t>
            </w:r>
            <w:r w:rsidRPr="008F15AF">
              <w:rPr>
                <w:rFonts w:asciiTheme="minorHAnsi" w:eastAsia="BatangChe" w:hAnsiTheme="minorHAnsi" w:cs="Courier New"/>
              </w:rPr>
              <w:t xml:space="preserve"> of the playground in the real place (park, school yard…) is recommended. The planning of objects</w:t>
            </w:r>
            <w:r>
              <w:rPr>
                <w:rFonts w:asciiTheme="minorHAnsi" w:eastAsia="BatangChe" w:hAnsiTheme="minorHAnsi" w:cs="Courier New"/>
              </w:rPr>
              <w:t>, playing elements</w:t>
            </w:r>
            <w:r w:rsidRPr="008F15AF">
              <w:rPr>
                <w:rFonts w:asciiTheme="minorHAnsi" w:eastAsia="BatangChe" w:hAnsiTheme="minorHAnsi" w:cs="Courier New"/>
              </w:rPr>
              <w:t xml:space="preserve"> and their distribution on the </w:t>
            </w:r>
            <w:r>
              <w:rPr>
                <w:rFonts w:asciiTheme="minorHAnsi" w:eastAsia="BatangChe" w:hAnsiTheme="minorHAnsi" w:cs="Courier New"/>
              </w:rPr>
              <w:t xml:space="preserve">real geographical area </w:t>
            </w:r>
            <w:r w:rsidRPr="008F15AF">
              <w:rPr>
                <w:rFonts w:asciiTheme="minorHAnsi" w:eastAsia="BatangChe" w:hAnsiTheme="minorHAnsi" w:cs="Courier New"/>
              </w:rPr>
              <w:t>can open more mathemat</w:t>
            </w:r>
            <w:r>
              <w:rPr>
                <w:rFonts w:asciiTheme="minorHAnsi" w:eastAsia="BatangChe" w:hAnsiTheme="minorHAnsi" w:cs="Courier New"/>
              </w:rPr>
              <w:t>ics competences and knowledge during</w:t>
            </w:r>
            <w:r w:rsidRPr="008F15AF">
              <w:rPr>
                <w:rFonts w:asciiTheme="minorHAnsi" w:eastAsia="BatangChe" w:hAnsiTheme="minorHAnsi" w:cs="Courier New"/>
              </w:rPr>
              <w:t xml:space="preserve"> the o</w:t>
            </w:r>
            <w:r>
              <w:rPr>
                <w:rFonts w:asciiTheme="minorHAnsi" w:eastAsia="BatangChe" w:hAnsiTheme="minorHAnsi" w:cs="Courier New"/>
              </w:rPr>
              <w:t>utdoor practical activities</w:t>
            </w:r>
            <w:r w:rsidRPr="008F15AF">
              <w:rPr>
                <w:rFonts w:asciiTheme="minorHAnsi" w:eastAsia="BatangChe" w:hAnsiTheme="minorHAnsi" w:cs="Courier New"/>
              </w:rPr>
              <w:t xml:space="preserve"> and strengthen the real experience and adventure of students. </w:t>
            </w:r>
          </w:p>
          <w:p w14:paraId="560CE6A9" w14:textId="1BC226C1" w:rsidR="003C302E" w:rsidRPr="008F15AF" w:rsidRDefault="003C302E" w:rsidP="003C302E">
            <w:pPr>
              <w:spacing w:before="120" w:after="120"/>
              <w:jc w:val="both"/>
              <w:rPr>
                <w:rFonts w:asciiTheme="minorHAnsi" w:eastAsia="BatangChe" w:hAnsiTheme="minorHAnsi" w:cs="Courier New"/>
              </w:rPr>
            </w:pPr>
            <w:r>
              <w:rPr>
                <w:rFonts w:asciiTheme="minorHAnsi" w:eastAsia="BatangChe" w:hAnsiTheme="minorHAnsi" w:cs="Courier New"/>
              </w:rPr>
              <w:t xml:space="preserve">The real playground </w:t>
            </w:r>
            <w:r w:rsidRPr="008F15AF">
              <w:rPr>
                <w:rFonts w:asciiTheme="minorHAnsi" w:eastAsia="BatangChe" w:hAnsiTheme="minorHAnsi" w:cs="Courier New"/>
              </w:rPr>
              <w:t>plan</w:t>
            </w:r>
            <w:r>
              <w:rPr>
                <w:rFonts w:asciiTheme="minorHAnsi" w:eastAsia="BatangChe" w:hAnsiTheme="minorHAnsi" w:cs="Courier New"/>
              </w:rPr>
              <w:t>, map,</w:t>
            </w:r>
            <w:r w:rsidRPr="008F15AF">
              <w:rPr>
                <w:rFonts w:asciiTheme="minorHAnsi" w:eastAsia="BatangChe" w:hAnsiTheme="minorHAnsi" w:cs="Courier New"/>
              </w:rPr>
              <w:t xml:space="preserve"> </w:t>
            </w:r>
            <w:r>
              <w:rPr>
                <w:rFonts w:asciiTheme="minorHAnsi" w:eastAsia="BatangChe" w:hAnsiTheme="minorHAnsi" w:cs="Courier New"/>
              </w:rPr>
              <w:t>design</w:t>
            </w:r>
            <w:r w:rsidRPr="008F15AF">
              <w:rPr>
                <w:rFonts w:asciiTheme="minorHAnsi" w:eastAsia="BatangChe" w:hAnsiTheme="minorHAnsi" w:cs="Courier New"/>
              </w:rPr>
              <w:t xml:space="preserve"> can </w:t>
            </w:r>
            <w:r>
              <w:rPr>
                <w:rFonts w:asciiTheme="minorHAnsi" w:eastAsia="BatangChe" w:hAnsiTheme="minorHAnsi" w:cs="Courier New"/>
              </w:rPr>
              <w:t>follow the introduction activities</w:t>
            </w:r>
            <w:r w:rsidRPr="008F15AF">
              <w:rPr>
                <w:rFonts w:asciiTheme="minorHAnsi" w:eastAsia="BatangChe" w:hAnsiTheme="minorHAnsi" w:cs="Courier New"/>
              </w:rPr>
              <w:t xml:space="preserve"> and respect </w:t>
            </w:r>
            <w:r>
              <w:rPr>
                <w:rFonts w:asciiTheme="minorHAnsi" w:eastAsia="BatangChe" w:hAnsiTheme="minorHAnsi" w:cs="Courier New"/>
              </w:rPr>
              <w:t xml:space="preserve">of </w:t>
            </w:r>
            <w:r w:rsidRPr="008F15AF">
              <w:rPr>
                <w:rFonts w:asciiTheme="minorHAnsi" w:eastAsia="BatangChe" w:hAnsiTheme="minorHAnsi" w:cs="Courier New"/>
              </w:rPr>
              <w:t>the metho</w:t>
            </w:r>
            <w:r>
              <w:rPr>
                <w:rFonts w:asciiTheme="minorHAnsi" w:eastAsia="BatangChe" w:hAnsiTheme="minorHAnsi" w:cs="Courier New"/>
              </w:rPr>
              <w:t>dical process of the education program Architects is recommended.</w:t>
            </w:r>
          </w:p>
          <w:p w14:paraId="32C493DF" w14:textId="5105FDFE" w:rsidR="003C302E" w:rsidRPr="008F15AF" w:rsidRDefault="003C302E" w:rsidP="003C302E">
            <w:pPr>
              <w:spacing w:before="120" w:after="120"/>
              <w:jc w:val="both"/>
              <w:rPr>
                <w:rFonts w:asciiTheme="minorHAnsi" w:eastAsia="BatangChe" w:hAnsiTheme="minorHAnsi" w:cs="Courier New"/>
              </w:rPr>
            </w:pPr>
            <w:r w:rsidRPr="008F15AF">
              <w:rPr>
                <w:rFonts w:asciiTheme="minorHAnsi" w:eastAsia="BatangChe" w:hAnsiTheme="minorHAnsi" w:cs="Courier New"/>
              </w:rPr>
              <w:t>The proposals of the playground on real</w:t>
            </w:r>
            <w:r>
              <w:rPr>
                <w:rFonts w:asciiTheme="minorHAnsi" w:eastAsia="BatangChe" w:hAnsiTheme="minorHAnsi" w:cs="Courier New"/>
              </w:rPr>
              <w:t xml:space="preserve"> external area</w:t>
            </w:r>
            <w:r w:rsidRPr="008F15AF">
              <w:rPr>
                <w:rFonts w:asciiTheme="minorHAnsi" w:eastAsia="BatangChe" w:hAnsiTheme="minorHAnsi" w:cs="Courier New"/>
              </w:rPr>
              <w:t xml:space="preserve"> are the additional aspects</w:t>
            </w:r>
            <w:r>
              <w:rPr>
                <w:rFonts w:asciiTheme="minorHAnsi" w:eastAsia="BatangChe" w:hAnsiTheme="minorHAnsi" w:cs="Courier New"/>
              </w:rPr>
              <w:t xml:space="preserve"> of the group work</w:t>
            </w:r>
            <w:r w:rsidRPr="008F15AF">
              <w:rPr>
                <w:rFonts w:asciiTheme="minorHAnsi" w:eastAsia="BatangChe" w:hAnsiTheme="minorHAnsi" w:cs="Courier New"/>
              </w:rPr>
              <w:t xml:space="preserve"> and prolong the time of the whole module of approx. </w:t>
            </w:r>
            <w:r>
              <w:rPr>
                <w:rFonts w:asciiTheme="minorHAnsi" w:eastAsia="BatangChe" w:hAnsiTheme="minorHAnsi" w:cs="Courier New"/>
              </w:rPr>
              <w:t>120</w:t>
            </w:r>
            <w:r w:rsidRPr="008F15AF">
              <w:rPr>
                <w:rFonts w:asciiTheme="minorHAnsi" w:eastAsia="BatangChe" w:hAnsiTheme="minorHAnsi" w:cs="Courier New"/>
              </w:rPr>
              <w:t xml:space="preserve"> minutes. Students m</w:t>
            </w:r>
            <w:r>
              <w:rPr>
                <w:rFonts w:asciiTheme="minorHAnsi" w:eastAsia="BatangChe" w:hAnsiTheme="minorHAnsi" w:cs="Courier New"/>
              </w:rPr>
              <w:t xml:space="preserve">ust observe, measure, estimate and select the appropriate external area and </w:t>
            </w:r>
            <w:r w:rsidRPr="008F15AF">
              <w:rPr>
                <w:rFonts w:asciiTheme="minorHAnsi" w:eastAsia="BatangChe" w:hAnsiTheme="minorHAnsi" w:cs="Courier New"/>
              </w:rPr>
              <w:t xml:space="preserve">study catalogues </w:t>
            </w:r>
            <w:r>
              <w:rPr>
                <w:rFonts w:asciiTheme="minorHAnsi" w:eastAsia="BatangChe" w:hAnsiTheme="minorHAnsi" w:cs="Courier New"/>
              </w:rPr>
              <w:t>with commercial playground elements, design</w:t>
            </w:r>
            <w:r w:rsidRPr="008F15AF">
              <w:rPr>
                <w:rFonts w:asciiTheme="minorHAnsi" w:eastAsia="BatangChe" w:hAnsiTheme="minorHAnsi" w:cs="Courier New"/>
              </w:rPr>
              <w:t xml:space="preserve"> the plan of the playground, prepare and present the presentation</w:t>
            </w:r>
            <w:r>
              <w:rPr>
                <w:rFonts w:asciiTheme="minorHAnsi" w:eastAsia="BatangChe" w:hAnsiTheme="minorHAnsi" w:cs="Courier New"/>
              </w:rPr>
              <w:t xml:space="preserve"> of the design</w:t>
            </w:r>
            <w:r w:rsidRPr="008F15AF">
              <w:rPr>
                <w:rFonts w:asciiTheme="minorHAnsi" w:eastAsia="BatangChe" w:hAnsiTheme="minorHAnsi" w:cs="Courier New"/>
              </w:rPr>
              <w:t xml:space="preserve">. </w:t>
            </w:r>
          </w:p>
        </w:tc>
      </w:tr>
    </w:tbl>
    <w:p w14:paraId="1A19FA4C" w14:textId="77777777" w:rsidR="003C302E" w:rsidRPr="008F15AF" w:rsidRDefault="003C302E">
      <w:pPr>
        <w:jc w:val="both"/>
        <w:rPr>
          <w:rFonts w:asciiTheme="minorHAnsi" w:eastAsia="BatangChe" w:hAnsiTheme="minorHAnsi" w:cs="Courier New"/>
          <w:lang w:val="pt-BR"/>
        </w:rPr>
      </w:pPr>
    </w:p>
    <w:tbl>
      <w:tblPr>
        <w:tblW w:w="8732" w:type="dxa"/>
        <w:tblCellMar>
          <w:left w:w="115" w:type="dxa"/>
        </w:tblCellMar>
        <w:tblLook w:val="0000" w:firstRow="0" w:lastRow="0" w:firstColumn="0" w:lastColumn="0" w:noHBand="0" w:noVBand="0"/>
      </w:tblPr>
      <w:tblGrid>
        <w:gridCol w:w="997"/>
        <w:gridCol w:w="7735"/>
      </w:tblGrid>
      <w:tr w:rsidR="00145AEF" w:rsidRPr="008F15AF" w14:paraId="415B1275" w14:textId="77777777" w:rsidTr="003C302E">
        <w:trPr>
          <w:trHeight w:hRule="exact" w:val="851"/>
          <w:tblHeader/>
        </w:trPr>
        <w:tc>
          <w:tcPr>
            <w:tcW w:w="997" w:type="dxa"/>
            <w:shd w:val="clear" w:color="auto" w:fill="auto"/>
            <w:vAlign w:val="center"/>
          </w:tcPr>
          <w:p w14:paraId="1CBF8ADE" w14:textId="77777777" w:rsidR="00145AEF" w:rsidRPr="008F15AF" w:rsidRDefault="00BF0161">
            <w:pPr>
              <w:pStyle w:val="Ttulo1"/>
              <w:spacing w:before="0"/>
              <w:jc w:val="left"/>
              <w:rPr>
                <w:rFonts w:asciiTheme="minorHAnsi" w:hAnsiTheme="minorHAnsi"/>
              </w:rPr>
            </w:pPr>
            <w:r w:rsidRPr="008F15AF">
              <w:rPr>
                <w:rFonts w:asciiTheme="minorHAnsi" w:hAnsiTheme="minorHAnsi"/>
                <w:noProof/>
                <w:lang w:val="es-ES_tradnl" w:eastAsia="es-ES_tradnl"/>
              </w:rPr>
              <w:drawing>
                <wp:inline distT="0" distB="0" distL="0" distR="0" wp14:anchorId="253CB554" wp14:editId="25051CFA">
                  <wp:extent cx="448310" cy="448310"/>
                  <wp:effectExtent l="0" t="0" r="0" b="0"/>
                  <wp:docPr id="38" name="Obrázok 62"/>
                  <wp:cNvGraphicFramePr/>
                  <a:graphic xmlns:a="http://schemas.openxmlformats.org/drawingml/2006/main">
                    <a:graphicData uri="http://schemas.openxmlformats.org/drawingml/2006/picture">
                      <pic:pic xmlns:pic="http://schemas.openxmlformats.org/drawingml/2006/picture">
                        <pic:nvPicPr>
                          <pic:cNvPr id="37" name="Obrázok 62"/>
                          <pic:cNvPicPr/>
                        </pic:nvPicPr>
                        <pic:blipFill>
                          <a:blip r:embed="rId34"/>
                          <a:stretch/>
                        </pic:blipFill>
                        <pic:spPr>
                          <a:xfrm>
                            <a:off x="0" y="0"/>
                            <a:ext cx="447840" cy="447840"/>
                          </a:xfrm>
                          <a:prstGeom prst="rect">
                            <a:avLst/>
                          </a:prstGeom>
                          <a:ln>
                            <a:noFill/>
                          </a:ln>
                        </pic:spPr>
                      </pic:pic>
                    </a:graphicData>
                  </a:graphic>
                </wp:inline>
              </w:drawing>
            </w:r>
          </w:p>
        </w:tc>
        <w:tc>
          <w:tcPr>
            <w:tcW w:w="7735" w:type="dxa"/>
            <w:shd w:val="clear" w:color="auto" w:fill="auto"/>
            <w:vAlign w:val="center"/>
          </w:tcPr>
          <w:p w14:paraId="7B3F2AD4" w14:textId="77777777" w:rsidR="00145AEF" w:rsidRPr="008F15AF" w:rsidRDefault="00BF0161">
            <w:pPr>
              <w:pStyle w:val="Ttulo1"/>
              <w:spacing w:before="0"/>
              <w:jc w:val="left"/>
              <w:rPr>
                <w:rFonts w:asciiTheme="minorHAnsi" w:eastAsia="BatangChe" w:hAnsiTheme="minorHAnsi" w:cs="Arial"/>
                <w:color w:val="004571"/>
                <w:sz w:val="36"/>
                <w:szCs w:val="36"/>
              </w:rPr>
            </w:pPr>
            <w:r w:rsidRPr="008F15AF">
              <w:rPr>
                <w:rFonts w:asciiTheme="minorHAnsi" w:eastAsia="BatangChe" w:hAnsiTheme="minorHAnsi" w:cs="Arial"/>
                <w:color w:val="004571"/>
                <w:sz w:val="36"/>
                <w:szCs w:val="36"/>
              </w:rPr>
              <w:t>References</w:t>
            </w:r>
          </w:p>
        </w:tc>
      </w:tr>
      <w:tr w:rsidR="00145AEF" w:rsidRPr="008F15AF" w14:paraId="72AE7B4F" w14:textId="77777777" w:rsidTr="003C302E">
        <w:trPr>
          <w:trHeight w:val="464"/>
          <w:tblHeader/>
        </w:trPr>
        <w:tc>
          <w:tcPr>
            <w:tcW w:w="8732" w:type="dxa"/>
            <w:gridSpan w:val="2"/>
            <w:shd w:val="clear" w:color="auto" w:fill="auto"/>
            <w:tcMar>
              <w:left w:w="107" w:type="dxa"/>
            </w:tcMar>
            <w:vAlign w:val="center"/>
          </w:tcPr>
          <w:p w14:paraId="5DDFEDB1" w14:textId="7277F0E3" w:rsidR="00145AEF" w:rsidRPr="008F15AF" w:rsidRDefault="00BF0161">
            <w:pPr>
              <w:spacing w:before="120" w:after="120"/>
              <w:ind w:left="426" w:hanging="426"/>
              <w:jc w:val="both"/>
              <w:rPr>
                <w:rFonts w:asciiTheme="minorHAnsi" w:hAnsiTheme="minorHAnsi"/>
              </w:rPr>
            </w:pPr>
            <w:r w:rsidRPr="003C302E">
              <w:rPr>
                <w:rFonts w:asciiTheme="minorHAnsi" w:eastAsia="MS Gothic" w:hAnsiTheme="minorHAnsi" w:cs="MS Gothic"/>
              </w:rPr>
              <w:t>Če</w:t>
            </w:r>
            <w:r w:rsidRPr="003C302E">
              <w:rPr>
                <w:rFonts w:asciiTheme="minorHAnsi" w:eastAsia="BatangChe" w:hAnsiTheme="minorHAnsi" w:cs="Arial"/>
              </w:rPr>
              <w:t>retková,</w:t>
            </w:r>
            <w:r w:rsidRPr="008F15AF">
              <w:rPr>
                <w:rFonts w:asciiTheme="minorHAnsi" w:eastAsia="BatangChe" w:hAnsiTheme="minorHAnsi" w:cs="Arial"/>
              </w:rPr>
              <w:t xml:space="preserve"> S. et al., (2016). Materials for Teaching Together: Science and Mathematics Teachers collaborating for better results, (p. 133), Palacký University </w:t>
            </w:r>
            <w:r w:rsidR="00DF6D43" w:rsidRPr="008F15AF">
              <w:rPr>
                <w:rFonts w:asciiTheme="minorHAnsi" w:eastAsia="BatangChe" w:hAnsiTheme="minorHAnsi" w:cs="Arial"/>
              </w:rPr>
              <w:t xml:space="preserve">Olomouc, Olomouc. </w:t>
            </w:r>
          </w:p>
        </w:tc>
      </w:tr>
      <w:tr w:rsidR="00145AEF" w:rsidRPr="008F15AF" w14:paraId="44173D0B" w14:textId="77777777" w:rsidTr="003C302E">
        <w:trPr>
          <w:trHeight w:val="538"/>
        </w:trPr>
        <w:tc>
          <w:tcPr>
            <w:tcW w:w="8732" w:type="dxa"/>
            <w:gridSpan w:val="2"/>
            <w:shd w:val="clear" w:color="auto" w:fill="auto"/>
            <w:tcMar>
              <w:left w:w="107" w:type="dxa"/>
            </w:tcMar>
            <w:vAlign w:val="center"/>
          </w:tcPr>
          <w:p w14:paraId="2ABD8800" w14:textId="77777777" w:rsidR="00145AEF" w:rsidRPr="008F15AF" w:rsidRDefault="00BF0161">
            <w:pPr>
              <w:spacing w:before="120" w:after="120"/>
              <w:ind w:left="426" w:hanging="426"/>
              <w:rPr>
                <w:rFonts w:asciiTheme="minorHAnsi" w:eastAsia="BatangChe" w:hAnsiTheme="minorHAnsi" w:cs="Arial"/>
              </w:rPr>
            </w:pPr>
            <w:r w:rsidRPr="008F15AF">
              <w:rPr>
                <w:rFonts w:asciiTheme="minorHAnsi" w:eastAsia="BatangChe" w:hAnsiTheme="minorHAnsi" w:cs="Arial"/>
              </w:rPr>
              <w:t xml:space="preserve">Andresen, M. et al., (2016). Staircase to Even More Interesting Mathematics Teaching. 1. ed. - (p.  184) </w:t>
            </w:r>
            <w:proofErr w:type="gramStart"/>
            <w:r w:rsidRPr="008F15AF">
              <w:rPr>
                <w:rFonts w:asciiTheme="minorHAnsi" w:eastAsia="BatangChe" w:hAnsiTheme="minorHAnsi" w:cs="Arial"/>
              </w:rPr>
              <w:t>Nitra :</w:t>
            </w:r>
            <w:proofErr w:type="gramEnd"/>
            <w:r w:rsidRPr="008F15AF">
              <w:rPr>
                <w:rFonts w:asciiTheme="minorHAnsi" w:eastAsia="BatangChe" w:hAnsiTheme="minorHAnsi" w:cs="Arial"/>
              </w:rPr>
              <w:t xml:space="preserve"> UKF  ISBN 978-80-558-0973-1.</w:t>
            </w:r>
          </w:p>
        </w:tc>
      </w:tr>
    </w:tbl>
    <w:p w14:paraId="4A8DAF0E" w14:textId="5B608234" w:rsidR="00E22BE2" w:rsidRDefault="00E22BE2">
      <w:pPr>
        <w:jc w:val="both"/>
        <w:rPr>
          <w:rFonts w:asciiTheme="minorHAnsi" w:eastAsia="BatangChe" w:hAnsiTheme="minorHAnsi" w:cs="Courier New"/>
          <w:color w:val="808080"/>
        </w:rPr>
      </w:pPr>
    </w:p>
    <w:p w14:paraId="206FF55C" w14:textId="77777777" w:rsidR="00E22BE2" w:rsidRDefault="00E22BE2">
      <w:pPr>
        <w:rPr>
          <w:rFonts w:asciiTheme="minorHAnsi" w:eastAsia="BatangChe" w:hAnsiTheme="minorHAnsi" w:cs="Courier New"/>
          <w:color w:val="808080"/>
        </w:rPr>
      </w:pPr>
      <w:r>
        <w:rPr>
          <w:rFonts w:asciiTheme="minorHAnsi" w:eastAsia="BatangChe" w:hAnsiTheme="minorHAnsi" w:cs="Courier New"/>
          <w:color w:val="808080"/>
        </w:rPr>
        <w:br w:type="page"/>
      </w:r>
    </w:p>
    <w:p w14:paraId="24AB4739" w14:textId="77777777" w:rsidR="00E22BE2" w:rsidRDefault="00E22BE2" w:rsidP="00E22BE2">
      <w:pPr>
        <w:rPr>
          <w:lang w:val="sk-SK"/>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7735"/>
      </w:tblGrid>
      <w:tr w:rsidR="00E22BE2" w:rsidRPr="00255001" w14:paraId="3F9BA1A1" w14:textId="77777777" w:rsidTr="00EF2BC2">
        <w:trPr>
          <w:trHeight w:hRule="exact" w:val="1021"/>
        </w:trPr>
        <w:tc>
          <w:tcPr>
            <w:tcW w:w="997" w:type="dxa"/>
            <w:vAlign w:val="center"/>
          </w:tcPr>
          <w:p w14:paraId="5537A472" w14:textId="77777777" w:rsidR="00E22BE2" w:rsidRPr="00255001" w:rsidRDefault="00E22BE2" w:rsidP="00EF2BC2">
            <w:pPr>
              <w:pStyle w:val="Ttulo1"/>
              <w:spacing w:before="0"/>
              <w:jc w:val="left"/>
              <w:outlineLvl w:val="0"/>
              <w:rPr>
                <w:rFonts w:asciiTheme="minorHAnsi" w:eastAsia="BatangChe" w:hAnsiTheme="minorHAnsi" w:cs="Arial"/>
                <w:noProof/>
                <w:lang w:val="en-GB" w:eastAsia="es-ES_tradnl"/>
              </w:rPr>
            </w:pPr>
            <w:r w:rsidRPr="00255001">
              <w:rPr>
                <w:rFonts w:asciiTheme="minorHAnsi" w:hAnsiTheme="minorHAnsi"/>
                <w:noProof/>
                <w:lang w:val="es-ES_tradnl" w:eastAsia="es-ES_tradnl"/>
              </w:rPr>
              <w:drawing>
                <wp:inline distT="0" distB="0" distL="0" distR="0" wp14:anchorId="1738E70D" wp14:editId="7D049CE2">
                  <wp:extent cx="468000" cy="468000"/>
                  <wp:effectExtent l="0" t="0" r="0" b="0"/>
                  <wp:docPr id="5" name="Imagen 5"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ntquearm/Desktop/IncluSMe icons/Icons as JPEG/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vAlign w:val="center"/>
          </w:tcPr>
          <w:p w14:paraId="52AC85F3" w14:textId="77777777" w:rsidR="00E22BE2" w:rsidRPr="00F70EE7" w:rsidRDefault="00E22BE2" w:rsidP="00EF2BC2">
            <w:pPr>
              <w:pStyle w:val="Ttulo1"/>
              <w:spacing w:before="0"/>
              <w:jc w:val="left"/>
              <w:outlineLvl w:val="0"/>
              <w:rPr>
                <w:rFonts w:asciiTheme="minorHAnsi" w:eastAsia="BatangChe" w:hAnsiTheme="minorHAnsi" w:cs="Arial"/>
                <w:color w:val="004571"/>
                <w:sz w:val="36"/>
                <w:szCs w:val="36"/>
                <w:lang w:val="en-GB"/>
              </w:rPr>
            </w:pPr>
            <w:r w:rsidRPr="00255001">
              <w:rPr>
                <w:rFonts w:asciiTheme="minorHAnsi" w:eastAsia="BatangChe" w:hAnsiTheme="minorHAnsi" w:cs="Arial"/>
                <w:color w:val="004571"/>
                <w:sz w:val="36"/>
                <w:szCs w:val="36"/>
                <w:lang w:val="en-GB"/>
              </w:rPr>
              <w:t>Further readings</w:t>
            </w:r>
          </w:p>
        </w:tc>
      </w:tr>
      <w:tr w:rsidR="00E22BE2" w:rsidRPr="008C35D9" w14:paraId="6B64DB2B" w14:textId="77777777" w:rsidTr="00CD34CB">
        <w:trPr>
          <w:trHeight w:val="1820"/>
          <w:tblHeader/>
        </w:trPr>
        <w:tc>
          <w:tcPr>
            <w:tcW w:w="8732" w:type="dxa"/>
            <w:gridSpan w:val="2"/>
            <w:vAlign w:val="center"/>
          </w:tcPr>
          <w:p w14:paraId="6346F569" w14:textId="77777777" w:rsidR="00E22BE2" w:rsidRPr="00CD34CB" w:rsidRDefault="00E22BE2" w:rsidP="00CD34CB">
            <w:pPr>
              <w:pStyle w:val="Standarddunkelblau"/>
              <w:spacing w:before="120" w:after="120"/>
              <w:ind w:left="885" w:hanging="885"/>
              <w:rPr>
                <w:color w:val="262626" w:themeColor="text1" w:themeTint="D9"/>
                <w:sz w:val="24"/>
                <w:szCs w:val="24"/>
              </w:rPr>
            </w:pPr>
            <w:r w:rsidRPr="00CD34CB">
              <w:rPr>
                <w:color w:val="262626" w:themeColor="text1" w:themeTint="D9"/>
                <w:sz w:val="24"/>
                <w:szCs w:val="24"/>
              </w:rPr>
              <w:t xml:space="preserve">Department for Education and Skills (DfES). (2006). Learning Outside the Classroom MANIFESTO, DfES Publications, Nottingham, United Kingdom. </w:t>
            </w:r>
          </w:p>
          <w:p w14:paraId="50947BF9" w14:textId="2B6A9BAD" w:rsidR="007C5FD0" w:rsidRPr="00CD34CB" w:rsidRDefault="00E22BE2" w:rsidP="00CD34CB">
            <w:pPr>
              <w:spacing w:before="120" w:after="120"/>
              <w:jc w:val="both"/>
              <w:rPr>
                <w:color w:val="262626" w:themeColor="text1" w:themeTint="D9"/>
                <w:lang w:val="en-AU"/>
              </w:rPr>
            </w:pPr>
            <w:r w:rsidRPr="00CD34CB">
              <w:rPr>
                <w:color w:val="262626" w:themeColor="text1" w:themeTint="D9"/>
                <w:lang w:val="en-AU"/>
              </w:rPr>
              <w:t>The guide for the outside the classroom learning activities. The basic principles of the outside of school activities introduction.</w:t>
            </w:r>
          </w:p>
        </w:tc>
      </w:tr>
      <w:tr w:rsidR="00E22BE2" w:rsidRPr="008C35D9" w14:paraId="257FC3B7" w14:textId="77777777" w:rsidTr="00CD34CB">
        <w:trPr>
          <w:trHeight w:val="3431"/>
        </w:trPr>
        <w:tc>
          <w:tcPr>
            <w:tcW w:w="8732" w:type="dxa"/>
            <w:gridSpan w:val="2"/>
          </w:tcPr>
          <w:p w14:paraId="7BAE8292" w14:textId="77777777" w:rsidR="00E22BE2" w:rsidRPr="00CD34CB" w:rsidRDefault="00E22BE2" w:rsidP="00CD34CB">
            <w:pPr>
              <w:spacing w:before="120" w:after="120"/>
              <w:ind w:left="851" w:hanging="851"/>
              <w:jc w:val="both"/>
              <w:rPr>
                <w:rFonts w:cs="Arial"/>
                <w:color w:val="262626" w:themeColor="text1" w:themeTint="D9"/>
                <w:lang w:val="en-AU" w:eastAsia="en-GB"/>
              </w:rPr>
            </w:pPr>
            <w:r w:rsidRPr="00CD34CB">
              <w:rPr>
                <w:rFonts w:cs="Arial"/>
                <w:color w:val="262626" w:themeColor="text1" w:themeTint="D9"/>
                <w:lang w:val="es-ES_tradnl" w:eastAsia="en-GB"/>
              </w:rPr>
              <w:t xml:space="preserve">Cahyono, A. N., Ludwig, M. (2019). </w:t>
            </w:r>
            <w:r w:rsidRPr="00CD34CB">
              <w:rPr>
                <w:rFonts w:eastAsia="Times New Roman" w:cs="Arial"/>
                <w:bCs/>
                <w:color w:val="262626" w:themeColor="text1" w:themeTint="D9"/>
                <w:shd w:val="clear" w:color="auto" w:fill="FFFFFF"/>
                <w:lang w:val="en-AU" w:eastAsia="en-GB"/>
              </w:rPr>
              <w:t>Teaching and Learning Mathematics around the City Supported by the Use of Digital Technology</w:t>
            </w:r>
            <w:r w:rsidRPr="00CD34CB">
              <w:rPr>
                <w:rFonts w:eastAsia="Times New Roman" w:cs="Times New Roman"/>
                <w:color w:val="262626" w:themeColor="text1" w:themeTint="D9"/>
                <w:lang w:val="en-AU" w:eastAsia="en-GB"/>
              </w:rPr>
              <w:t xml:space="preserve">. </w:t>
            </w:r>
            <w:r w:rsidRPr="00CD34CB">
              <w:rPr>
                <w:rFonts w:cs="Arial"/>
                <w:i/>
                <w:iCs/>
                <w:color w:val="262626" w:themeColor="text1" w:themeTint="D9"/>
                <w:lang w:val="en-AU" w:eastAsia="en-GB"/>
              </w:rPr>
              <w:t>Eurasia Journal of Mathematics, Science and Technology Education</w:t>
            </w:r>
            <w:r w:rsidRPr="00CD34CB">
              <w:rPr>
                <w:rFonts w:cs="Arial"/>
                <w:color w:val="262626" w:themeColor="text1" w:themeTint="D9"/>
                <w:lang w:val="en-AU" w:eastAsia="en-GB"/>
              </w:rPr>
              <w:t>, </w:t>
            </w:r>
            <w:r w:rsidRPr="00CD34CB">
              <w:rPr>
                <w:rFonts w:cs="Arial"/>
                <w:i/>
                <w:iCs/>
                <w:color w:val="262626" w:themeColor="text1" w:themeTint="D9"/>
                <w:lang w:val="en-AU" w:eastAsia="en-GB"/>
              </w:rPr>
              <w:t>15</w:t>
            </w:r>
            <w:r w:rsidRPr="00CD34CB">
              <w:rPr>
                <w:rFonts w:cs="Arial"/>
                <w:color w:val="262626" w:themeColor="text1" w:themeTint="D9"/>
                <w:lang w:val="en-AU" w:eastAsia="en-GB"/>
              </w:rPr>
              <w:t>(1), em1654. https://doi.org/10.29333/ejmste/99514</w:t>
            </w:r>
          </w:p>
          <w:p w14:paraId="1772ADBC" w14:textId="33E2FEE9" w:rsidR="00E22BE2" w:rsidRPr="00CD34CB" w:rsidRDefault="007C5FD0" w:rsidP="00CD34CB">
            <w:pPr>
              <w:spacing w:before="120" w:after="120"/>
              <w:jc w:val="both"/>
              <w:rPr>
                <w:color w:val="262626" w:themeColor="text1" w:themeTint="D9"/>
                <w:lang w:val="en-AU"/>
              </w:rPr>
            </w:pPr>
            <w:r w:rsidRPr="00CD34CB">
              <w:rPr>
                <w:color w:val="262626" w:themeColor="text1" w:themeTint="D9"/>
                <w:lang w:val="en-AU"/>
              </w:rPr>
              <w:t>The study introduces the potential use of digital technology for supporting outdoor mathematics teaching and learning. A portal and a mobile app for mathematics trial program was created and is available on the project Erasmus+ webpage, which communicate in several languages and introduce readers and user to create mathematical tasks about outdoor real objects and solve the tasks during real mathematical trial in the outdoor milieu.</w:t>
            </w:r>
          </w:p>
        </w:tc>
      </w:tr>
      <w:tr w:rsidR="00E22BE2" w:rsidRPr="008C35D9" w14:paraId="073194A7" w14:textId="77777777" w:rsidTr="00CD34CB">
        <w:trPr>
          <w:trHeight w:val="2508"/>
        </w:trPr>
        <w:tc>
          <w:tcPr>
            <w:tcW w:w="8732" w:type="dxa"/>
            <w:gridSpan w:val="2"/>
          </w:tcPr>
          <w:p w14:paraId="0CB2BC80" w14:textId="77777777" w:rsidR="007C5FD0" w:rsidRPr="0035730A" w:rsidRDefault="007C5FD0" w:rsidP="00CD34CB">
            <w:pPr>
              <w:spacing w:before="120" w:after="120"/>
              <w:ind w:left="851" w:hanging="851"/>
              <w:jc w:val="both"/>
              <w:rPr>
                <w:rFonts w:cs="Arial"/>
                <w:color w:val="262626" w:themeColor="text1" w:themeTint="D9"/>
                <w:lang w:eastAsia="en-GB"/>
              </w:rPr>
            </w:pPr>
            <w:r w:rsidRPr="0035730A">
              <w:rPr>
                <w:rFonts w:cs="Arial"/>
                <w:color w:val="262626" w:themeColor="text1" w:themeTint="D9"/>
                <w:lang w:eastAsia="en-GB"/>
              </w:rPr>
              <w:t>Gurjanow, I., Ludwig, M. &amp; Zender, J. (2016). Why do in-service teachers and student teachers use MathCityMap and why don't - A short survey on acceptance and user behaviour of MathCityMap. Accepted to be presented at 10th Congress of European Research in Mathematics Education (CERME 10), Dublin (Ireland), 01-05 February 2017.</w:t>
            </w:r>
          </w:p>
          <w:p w14:paraId="746CA637" w14:textId="2659F9ED" w:rsidR="00CD34CB" w:rsidRPr="00CD34CB" w:rsidRDefault="007C5FD0" w:rsidP="00CD34CB">
            <w:pPr>
              <w:spacing w:before="120" w:after="120"/>
              <w:jc w:val="both"/>
              <w:rPr>
                <w:rFonts w:cs="Arial"/>
                <w:color w:val="262626" w:themeColor="text1" w:themeTint="D9"/>
                <w:lang w:eastAsia="en-GB"/>
              </w:rPr>
            </w:pPr>
            <w:r w:rsidRPr="00CD34CB">
              <w:rPr>
                <w:rFonts w:cs="Arial"/>
                <w:color w:val="262626" w:themeColor="text1" w:themeTint="D9"/>
                <w:lang w:eastAsia="en-GB"/>
              </w:rPr>
              <w:t>The study introduces the usage of digital tools during mathematical lessons outside the classroom.</w:t>
            </w:r>
          </w:p>
        </w:tc>
      </w:tr>
      <w:tr w:rsidR="00E22BE2" w:rsidRPr="008C35D9" w14:paraId="1542C8F2" w14:textId="77777777" w:rsidTr="00CD34CB">
        <w:trPr>
          <w:trHeight w:val="1134"/>
        </w:trPr>
        <w:tc>
          <w:tcPr>
            <w:tcW w:w="8732" w:type="dxa"/>
            <w:gridSpan w:val="2"/>
          </w:tcPr>
          <w:p w14:paraId="397F9005" w14:textId="77777777" w:rsidR="007C5FD0" w:rsidRPr="0035730A" w:rsidRDefault="007C5FD0" w:rsidP="00CD34CB">
            <w:pPr>
              <w:spacing w:before="120" w:after="120"/>
              <w:ind w:left="851" w:hanging="851"/>
              <w:jc w:val="both"/>
              <w:rPr>
                <w:rFonts w:cs="Arial"/>
                <w:color w:val="262626" w:themeColor="text1" w:themeTint="D9"/>
                <w:lang w:eastAsia="en-GB"/>
              </w:rPr>
            </w:pPr>
            <w:r w:rsidRPr="0035730A">
              <w:rPr>
                <w:rFonts w:cs="Arial"/>
                <w:color w:val="262626" w:themeColor="text1" w:themeTint="D9"/>
                <w:lang w:eastAsia="en-GB"/>
              </w:rPr>
              <w:t xml:space="preserve">COMPASS project materials available in several languages on the project webpage: compass-project.eu </w:t>
            </w:r>
          </w:p>
          <w:p w14:paraId="618DBAC4" w14:textId="13821D73" w:rsidR="00CD34CB" w:rsidRPr="00CD34CB" w:rsidRDefault="007C5FD0" w:rsidP="00CD34CB">
            <w:pPr>
              <w:spacing w:before="120" w:after="120"/>
              <w:jc w:val="both"/>
              <w:rPr>
                <w:rFonts w:cs="Arial"/>
                <w:color w:val="262626" w:themeColor="text1" w:themeTint="D9"/>
                <w:lang w:eastAsia="en-GB"/>
              </w:rPr>
            </w:pPr>
            <w:r w:rsidRPr="00CD34CB">
              <w:rPr>
                <w:color w:val="262626" w:themeColor="text1" w:themeTint="D9"/>
                <w:lang w:val="en-AU"/>
              </w:rPr>
              <w:t xml:space="preserve">The materials offer the teaching units focused to interdisciplinary mathematics and science education. Each unit topic is supported by worksheets and on-line applications. </w:t>
            </w:r>
            <w:r w:rsidRPr="00CD34CB">
              <w:rPr>
                <w:rFonts w:cs="Arial"/>
                <w:color w:val="262626" w:themeColor="text1" w:themeTint="D9"/>
                <w:lang w:eastAsia="en-GB"/>
              </w:rPr>
              <w:t xml:space="preserve">Most of units, or parts the unit consists of, is possible to adjust to out of school or outdoor activity. </w:t>
            </w:r>
          </w:p>
        </w:tc>
      </w:tr>
      <w:tr w:rsidR="007C5FD0" w:rsidRPr="008C35D9" w14:paraId="4F03F75E" w14:textId="77777777" w:rsidTr="00CD34CB">
        <w:trPr>
          <w:trHeight w:val="1134"/>
        </w:trPr>
        <w:tc>
          <w:tcPr>
            <w:tcW w:w="8732" w:type="dxa"/>
            <w:gridSpan w:val="2"/>
          </w:tcPr>
          <w:p w14:paraId="2D374D70" w14:textId="77777777" w:rsidR="00CD34CB" w:rsidRPr="0035730A" w:rsidRDefault="007C5FD0" w:rsidP="00CD34CB">
            <w:pPr>
              <w:spacing w:before="120" w:after="120"/>
              <w:ind w:left="851" w:hanging="851"/>
              <w:jc w:val="both"/>
              <w:rPr>
                <w:rFonts w:cs="Arial"/>
                <w:color w:val="262626" w:themeColor="text1" w:themeTint="D9"/>
                <w:lang w:eastAsia="en-GB"/>
              </w:rPr>
            </w:pPr>
            <w:r w:rsidRPr="0035730A">
              <w:rPr>
                <w:rFonts w:cs="Arial"/>
                <w:color w:val="262626" w:themeColor="text1" w:themeTint="D9"/>
                <w:lang w:eastAsia="en-GB"/>
              </w:rPr>
              <w:t xml:space="preserve">Andersen, J. at all. (2010). </w:t>
            </w:r>
            <w:r w:rsidRPr="0035730A">
              <w:rPr>
                <w:rFonts w:cs="Arial"/>
                <w:i/>
                <w:color w:val="262626" w:themeColor="text1" w:themeTint="D9"/>
                <w:lang w:eastAsia="en-GB"/>
              </w:rPr>
              <w:t>Bringing Mathematics to Earth</w:t>
            </w:r>
            <w:r w:rsidRPr="0035730A">
              <w:rPr>
                <w:rFonts w:cs="Arial"/>
                <w:color w:val="262626" w:themeColor="text1" w:themeTint="D9"/>
                <w:lang w:eastAsia="en-GB"/>
              </w:rPr>
              <w:t xml:space="preserve">. Prvokruh, Olomouc, </w:t>
            </w:r>
            <w:proofErr w:type="gramStart"/>
            <w:r w:rsidRPr="0035730A">
              <w:rPr>
                <w:rFonts w:cs="Arial"/>
                <w:color w:val="262626" w:themeColor="text1" w:themeTint="D9"/>
                <w:lang w:eastAsia="en-GB"/>
              </w:rPr>
              <w:t>Czech republic</w:t>
            </w:r>
            <w:proofErr w:type="gramEnd"/>
            <w:r w:rsidRPr="0035730A">
              <w:rPr>
                <w:rFonts w:cs="Arial"/>
                <w:color w:val="262626" w:themeColor="text1" w:themeTint="D9"/>
                <w:lang w:eastAsia="en-GB"/>
              </w:rPr>
              <w:t>. ISBN 978-80-901470-2-7</w:t>
            </w:r>
          </w:p>
          <w:p w14:paraId="61F354AA" w14:textId="45E6B521" w:rsidR="00CD34CB" w:rsidRPr="00CD34CB" w:rsidRDefault="007C5FD0" w:rsidP="00CD34CB">
            <w:pPr>
              <w:spacing w:before="120" w:after="120"/>
              <w:jc w:val="both"/>
              <w:rPr>
                <w:rFonts w:cs="Arial"/>
                <w:color w:val="262626" w:themeColor="text1" w:themeTint="D9"/>
                <w:lang w:eastAsia="en-GB"/>
              </w:rPr>
            </w:pPr>
            <w:r w:rsidRPr="00CD34CB">
              <w:rPr>
                <w:color w:val="262626" w:themeColor="text1" w:themeTint="D9"/>
              </w:rPr>
              <w:t xml:space="preserve">The book offers mathematics models, projects and problems based on the </w:t>
            </w:r>
            <w:proofErr w:type="gramStart"/>
            <w:r w:rsidRPr="00CD34CB">
              <w:rPr>
                <w:color w:val="262626" w:themeColor="text1" w:themeTint="D9"/>
              </w:rPr>
              <w:t>real life</w:t>
            </w:r>
            <w:proofErr w:type="gramEnd"/>
            <w:r w:rsidRPr="00CD34CB">
              <w:rPr>
                <w:color w:val="262626" w:themeColor="text1" w:themeTint="D9"/>
              </w:rPr>
              <w:t xml:space="preserve"> situations. Topics and activities for pupils are closely connected to outside of school and outdoor educational mathematics activities.</w:t>
            </w:r>
          </w:p>
        </w:tc>
      </w:tr>
      <w:tr w:rsidR="007C5FD0" w:rsidRPr="008C35D9" w14:paraId="06ECBD5B" w14:textId="77777777" w:rsidTr="00CD34CB">
        <w:trPr>
          <w:trHeight w:val="1134"/>
        </w:trPr>
        <w:tc>
          <w:tcPr>
            <w:tcW w:w="8732" w:type="dxa"/>
            <w:gridSpan w:val="2"/>
          </w:tcPr>
          <w:p w14:paraId="65814745" w14:textId="77777777" w:rsidR="007C5FD0" w:rsidRPr="0035730A" w:rsidRDefault="007C5FD0" w:rsidP="00CD34CB">
            <w:pPr>
              <w:spacing w:before="120" w:after="120"/>
              <w:ind w:left="851" w:hanging="851"/>
              <w:jc w:val="both"/>
              <w:rPr>
                <w:rFonts w:cs="Arial"/>
                <w:color w:val="262626" w:themeColor="text1" w:themeTint="D9"/>
                <w:lang w:eastAsia="en-GB"/>
              </w:rPr>
            </w:pPr>
            <w:r w:rsidRPr="0035730A">
              <w:rPr>
                <w:rFonts w:cs="Arial"/>
                <w:color w:val="262626" w:themeColor="text1" w:themeTint="D9"/>
                <w:lang w:eastAsia="en-GB"/>
              </w:rPr>
              <w:t xml:space="preserve">Georgiev, V., Ulovec, A., Mogensen, A., Mushkarov, O., Dimitrova, N., Sendova, E. (2008). </w:t>
            </w:r>
            <w:r w:rsidRPr="0035730A">
              <w:rPr>
                <w:rFonts w:cs="Arial"/>
                <w:i/>
                <w:color w:val="262626" w:themeColor="text1" w:themeTint="D9"/>
                <w:lang w:eastAsia="en-GB"/>
              </w:rPr>
              <w:t>Meetings in Mathematics</w:t>
            </w:r>
            <w:r w:rsidRPr="0035730A">
              <w:rPr>
                <w:rFonts w:cs="Arial"/>
                <w:color w:val="262626" w:themeColor="text1" w:themeTint="D9"/>
                <w:lang w:eastAsia="en-GB"/>
              </w:rPr>
              <w:t>. Demetera Publishing House, Sofia, Bulgaria. ISBN 978-954-9526-49-3</w:t>
            </w:r>
          </w:p>
          <w:p w14:paraId="6E4C79E2" w14:textId="01B07F73" w:rsidR="007C5FD0" w:rsidRPr="00CD34CB" w:rsidRDefault="007C5FD0" w:rsidP="00CD34CB">
            <w:pPr>
              <w:jc w:val="both"/>
              <w:rPr>
                <w:color w:val="262626" w:themeColor="text1" w:themeTint="D9"/>
              </w:rPr>
            </w:pPr>
            <w:r w:rsidRPr="00CD34CB">
              <w:rPr>
                <w:color w:val="262626" w:themeColor="text1" w:themeTint="D9"/>
              </w:rPr>
              <w:lastRenderedPageBreak/>
              <w:t>The book offers mathematics subject topics with tight connections to pedagogical and psychological strategies how to build mathematical competences together with cultivating soft skills (e.g. presentation and communication skills) and revealing the potential of students to be creative in mathematical context. The articles in the book can help teachers to identify mathematically gifted pupils in multicultural classrooms and broke the language barrier of students from different language origins.</w:t>
            </w:r>
          </w:p>
        </w:tc>
      </w:tr>
    </w:tbl>
    <w:p w14:paraId="5D7B39AD" w14:textId="77777777" w:rsidR="00145AEF" w:rsidRPr="008F15AF" w:rsidRDefault="00145AEF">
      <w:pPr>
        <w:jc w:val="both"/>
        <w:rPr>
          <w:rFonts w:asciiTheme="minorHAnsi" w:eastAsia="BatangChe" w:hAnsiTheme="minorHAnsi" w:cs="Courier New"/>
          <w:color w:val="808080"/>
        </w:rPr>
      </w:pPr>
    </w:p>
    <w:p w14:paraId="388180AE" w14:textId="77777777" w:rsidR="00145AEF" w:rsidRDefault="00145AEF">
      <w:pPr>
        <w:ind w:left="3686"/>
        <w:jc w:val="right"/>
        <w:rPr>
          <w:rFonts w:asciiTheme="minorHAnsi" w:hAnsiTheme="minorHAnsi"/>
        </w:rPr>
      </w:pPr>
    </w:p>
    <w:tbl>
      <w:tblPr>
        <w:tblStyle w:val="Tablaconcuadrcula"/>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E22BE2" w:rsidRPr="00255001" w14:paraId="37FB58F6" w14:textId="77777777" w:rsidTr="00EF2BC2">
        <w:trPr>
          <w:trHeight w:hRule="exact" w:val="1021"/>
        </w:trPr>
        <w:tc>
          <w:tcPr>
            <w:tcW w:w="997" w:type="dxa"/>
            <w:tcBorders>
              <w:top w:val="nil"/>
              <w:left w:val="nil"/>
              <w:bottom w:val="nil"/>
              <w:right w:val="nil"/>
            </w:tcBorders>
            <w:vAlign w:val="center"/>
          </w:tcPr>
          <w:p w14:paraId="3E53B9CD" w14:textId="77777777" w:rsidR="00E22BE2" w:rsidRPr="00255001" w:rsidRDefault="00E22BE2" w:rsidP="00EF2BC2">
            <w:pPr>
              <w:pStyle w:val="Ttulo1"/>
              <w:spacing w:before="0"/>
              <w:jc w:val="center"/>
              <w:outlineLvl w:val="0"/>
              <w:rPr>
                <w:rFonts w:asciiTheme="minorHAnsi" w:eastAsia="BatangChe" w:hAnsiTheme="minorHAnsi" w:cs="Arial"/>
                <w:noProof/>
                <w:lang w:eastAsia="es-ES_tradnl"/>
              </w:rPr>
            </w:pPr>
            <w:r w:rsidRPr="00255001">
              <w:rPr>
                <w:rFonts w:asciiTheme="minorHAnsi" w:eastAsia="BatangChe" w:hAnsiTheme="minorHAnsi" w:cs="Courier New"/>
              </w:rPr>
              <w:br w:type="page"/>
            </w:r>
            <w:r w:rsidRPr="00255001">
              <w:rPr>
                <w:rFonts w:asciiTheme="minorHAnsi" w:hAnsiTheme="minorHAnsi"/>
                <w:noProof/>
                <w:lang w:val="es-ES_tradnl" w:eastAsia="es-ES_tradnl"/>
              </w:rPr>
              <w:drawing>
                <wp:inline distT="0" distB="0" distL="0" distR="0" wp14:anchorId="775D10AF" wp14:editId="4855F9D1">
                  <wp:extent cx="468000" cy="468000"/>
                  <wp:effectExtent l="0" t="0" r="0" b="0"/>
                  <wp:docPr id="70" name="Imagen 70" descr="../8%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0copia%2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nil"/>
              <w:right w:val="nil"/>
            </w:tcBorders>
            <w:vAlign w:val="center"/>
          </w:tcPr>
          <w:p w14:paraId="2D0BC7C3" w14:textId="77777777" w:rsidR="00E22BE2" w:rsidRPr="00255001" w:rsidRDefault="00E22BE2" w:rsidP="00EF2BC2">
            <w:pPr>
              <w:pStyle w:val="Ttulo1"/>
              <w:spacing w:before="0"/>
              <w:jc w:val="left"/>
              <w:outlineLvl w:val="0"/>
              <w:rPr>
                <w:rFonts w:asciiTheme="minorHAnsi" w:eastAsia="BatangChe" w:hAnsiTheme="minorHAnsi" w:cs="Arial"/>
                <w:noProof/>
                <w:lang w:eastAsia="es-ES_tradnl"/>
              </w:rPr>
            </w:pPr>
            <w:r w:rsidRPr="00255001">
              <w:rPr>
                <w:rFonts w:asciiTheme="minorHAnsi" w:eastAsia="BatangChe" w:hAnsiTheme="minorHAnsi" w:cs="Arial"/>
                <w:color w:val="004571"/>
                <w:sz w:val="36"/>
                <w:szCs w:val="36"/>
              </w:rPr>
              <w:t>Assessment</w:t>
            </w:r>
          </w:p>
        </w:tc>
      </w:tr>
      <w:tr w:rsidR="00E22BE2" w:rsidRPr="008C35D9" w14:paraId="5ECCF197" w14:textId="77777777" w:rsidTr="00EF2BC2">
        <w:tc>
          <w:tcPr>
            <w:tcW w:w="8732" w:type="dxa"/>
            <w:gridSpan w:val="2"/>
            <w:tcBorders>
              <w:top w:val="nil"/>
              <w:left w:val="nil"/>
              <w:bottom w:val="nil"/>
              <w:right w:val="nil"/>
            </w:tcBorders>
          </w:tcPr>
          <w:p w14:paraId="50763187" w14:textId="77777777" w:rsidR="007C5FD0" w:rsidRPr="00A826DA" w:rsidRDefault="007C5FD0" w:rsidP="007C5FD0">
            <w:pPr>
              <w:spacing w:before="120" w:after="120"/>
              <w:ind w:left="26"/>
              <w:jc w:val="both"/>
              <w:rPr>
                <w:rFonts w:eastAsia="Avenir Book" w:cs="Avenir Book"/>
              </w:rPr>
            </w:pPr>
            <w:r w:rsidRPr="00A826DA">
              <w:rPr>
                <w:rFonts w:eastAsia="Avenir Book" w:cs="Avenir Book"/>
              </w:rPr>
              <w:t xml:space="preserve">Pre-service teachers’ </w:t>
            </w:r>
            <w:r>
              <w:rPr>
                <w:rFonts w:eastAsia="Avenir Book" w:cs="Avenir Book"/>
              </w:rPr>
              <w:t xml:space="preserve">(students in initial teachers’ education, ITE) mathematical knowledge is not the dominant assessment issue. Their experience and skills for outdoor activity and </w:t>
            </w:r>
            <w:r w:rsidRPr="00A826DA">
              <w:rPr>
                <w:rFonts w:eastAsia="Avenir Book" w:cs="Avenir Book"/>
              </w:rPr>
              <w:t>reactions, attitudes and dispositions to the activities developed, along with the</w:t>
            </w:r>
            <w:r>
              <w:rPr>
                <w:rFonts w:eastAsia="Avenir Book" w:cs="Avenir Book"/>
              </w:rPr>
              <w:t xml:space="preserve"> artefacts produced (real or virtual playground</w:t>
            </w:r>
            <w:r w:rsidRPr="00A826DA">
              <w:rPr>
                <w:rFonts w:eastAsia="Avenir Book" w:cs="Avenir Book"/>
              </w:rPr>
              <w:t>) can be used as the basis to evaluate to what extent they have achieved the expected learning outcomes. The following assessment criteria can be applied:</w:t>
            </w:r>
          </w:p>
          <w:p w14:paraId="6156D897" w14:textId="77777777" w:rsidR="007C5FD0" w:rsidRPr="00A826DA" w:rsidRDefault="007C5FD0" w:rsidP="007C5FD0">
            <w:pPr>
              <w:pStyle w:val="Prrafodelista"/>
              <w:numPr>
                <w:ilvl w:val="0"/>
                <w:numId w:val="8"/>
              </w:numPr>
              <w:spacing w:before="120" w:after="120" w:line="240" w:lineRule="auto"/>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They positively engage in activities intended at promoting empathy and mutual appreciation in the class group.</w:t>
            </w:r>
          </w:p>
          <w:p w14:paraId="5BBFFCCF" w14:textId="77777777" w:rsidR="007C5FD0" w:rsidRPr="00A826DA" w:rsidRDefault="007C5FD0" w:rsidP="007C5FD0">
            <w:pPr>
              <w:pStyle w:val="Prrafodelista"/>
              <w:numPr>
                <w:ilvl w:val="0"/>
                <w:numId w:val="8"/>
              </w:numPr>
              <w:spacing w:before="120" w:after="120" w:line="240" w:lineRule="auto"/>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They actively listen to partners and show respect for others’ personal opinions.</w:t>
            </w:r>
          </w:p>
          <w:p w14:paraId="6F5276E0" w14:textId="77777777" w:rsidR="007C5FD0" w:rsidRPr="00A826DA" w:rsidRDefault="007C5FD0" w:rsidP="007C5FD0">
            <w:pPr>
              <w:pStyle w:val="Prrafodelista"/>
              <w:numPr>
                <w:ilvl w:val="0"/>
                <w:numId w:val="8"/>
              </w:numPr>
              <w:spacing w:before="120" w:after="120" w:line="240" w:lineRule="auto"/>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They evaluate arguments in a consistent way according to different criteria.</w:t>
            </w:r>
          </w:p>
          <w:p w14:paraId="49A75BDF" w14:textId="77777777" w:rsidR="007C5FD0" w:rsidRPr="00A826DA" w:rsidRDefault="007C5FD0" w:rsidP="007C5FD0">
            <w:pPr>
              <w:pStyle w:val="Prrafodelista"/>
              <w:numPr>
                <w:ilvl w:val="0"/>
                <w:numId w:val="8"/>
              </w:numPr>
              <w:spacing w:before="120" w:after="120" w:line="240" w:lineRule="auto"/>
              <w:jc w:val="both"/>
              <w:rPr>
                <w:rFonts w:asciiTheme="minorHAnsi" w:eastAsia="Avenir Book" w:hAnsiTheme="minorHAnsi" w:cs="Avenir Book"/>
                <w:sz w:val="24"/>
                <w:szCs w:val="24"/>
                <w:lang w:val="en-GB"/>
              </w:rPr>
            </w:pPr>
            <w:r>
              <w:rPr>
                <w:rFonts w:asciiTheme="minorHAnsi" w:eastAsia="Avenir Book" w:hAnsiTheme="minorHAnsi" w:cs="Avenir Book"/>
                <w:sz w:val="24"/>
                <w:szCs w:val="24"/>
                <w:lang w:val="en-GB"/>
              </w:rPr>
              <w:t>They re-think previous statements</w:t>
            </w:r>
            <w:r w:rsidRPr="00A826DA">
              <w:rPr>
                <w:rFonts w:asciiTheme="minorHAnsi" w:eastAsia="Avenir Book" w:hAnsiTheme="minorHAnsi" w:cs="Avenir Book"/>
                <w:sz w:val="24"/>
                <w:szCs w:val="24"/>
                <w:lang w:val="en-GB"/>
              </w:rPr>
              <w:t xml:space="preserve"> after exploration and discussion.</w:t>
            </w:r>
          </w:p>
          <w:p w14:paraId="347C5474" w14:textId="77777777" w:rsidR="007C5FD0" w:rsidRPr="00A826DA" w:rsidRDefault="007C5FD0" w:rsidP="007C5FD0">
            <w:pPr>
              <w:pStyle w:val="Prrafodelista"/>
              <w:numPr>
                <w:ilvl w:val="0"/>
                <w:numId w:val="8"/>
              </w:numPr>
              <w:spacing w:before="120" w:after="120" w:line="240" w:lineRule="auto"/>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They identify appropriate</w:t>
            </w:r>
            <w:r>
              <w:rPr>
                <w:rFonts w:asciiTheme="minorHAnsi" w:eastAsia="Avenir Book" w:hAnsiTheme="minorHAnsi" w:cs="Avenir Book"/>
                <w:sz w:val="24"/>
                <w:szCs w:val="24"/>
                <w:lang w:val="en-GB"/>
              </w:rPr>
              <w:t xml:space="preserve"> features of outside of school mathematics activities to enhance mathematics</w:t>
            </w:r>
            <w:r w:rsidRPr="00A826DA">
              <w:rPr>
                <w:rFonts w:asciiTheme="minorHAnsi" w:eastAsia="Avenir Book" w:hAnsiTheme="minorHAnsi" w:cs="Avenir Book"/>
                <w:sz w:val="24"/>
                <w:szCs w:val="24"/>
                <w:lang w:val="en-GB"/>
              </w:rPr>
              <w:t xml:space="preserve"> education in their future classrooms</w:t>
            </w:r>
            <w:r>
              <w:rPr>
                <w:rFonts w:asciiTheme="minorHAnsi" w:eastAsia="Avenir Book" w:hAnsiTheme="minorHAnsi" w:cs="Avenir Book"/>
                <w:sz w:val="24"/>
                <w:szCs w:val="24"/>
                <w:lang w:val="en-GB"/>
              </w:rPr>
              <w:t>, linking mathematics</w:t>
            </w:r>
            <w:r w:rsidRPr="00A826DA">
              <w:rPr>
                <w:rFonts w:asciiTheme="minorHAnsi" w:eastAsia="Avenir Book" w:hAnsiTheme="minorHAnsi" w:cs="Avenir Book"/>
                <w:sz w:val="24"/>
                <w:szCs w:val="24"/>
                <w:lang w:val="en-GB"/>
              </w:rPr>
              <w:t xml:space="preserve"> learning and socio-cultural aspects</w:t>
            </w:r>
            <w:r>
              <w:rPr>
                <w:rFonts w:asciiTheme="minorHAnsi" w:eastAsia="Avenir Book" w:hAnsiTheme="minorHAnsi" w:cs="Avenir Book"/>
                <w:sz w:val="24"/>
                <w:szCs w:val="24"/>
                <w:lang w:val="en-GB"/>
              </w:rPr>
              <w:t xml:space="preserve"> of outside of school activities suitable for the certain age of their students</w:t>
            </w:r>
            <w:r w:rsidRPr="00A826DA">
              <w:rPr>
                <w:rFonts w:asciiTheme="minorHAnsi" w:eastAsia="Avenir Book" w:hAnsiTheme="minorHAnsi" w:cs="Avenir Book"/>
                <w:sz w:val="24"/>
                <w:szCs w:val="24"/>
                <w:lang w:val="en-GB"/>
              </w:rPr>
              <w:t>.</w:t>
            </w:r>
          </w:p>
          <w:p w14:paraId="20C0A2D6" w14:textId="77777777" w:rsidR="007C5FD0" w:rsidRPr="00A826DA" w:rsidRDefault="007C5FD0" w:rsidP="007C5FD0">
            <w:pPr>
              <w:pStyle w:val="Prrafodelista"/>
              <w:numPr>
                <w:ilvl w:val="0"/>
                <w:numId w:val="8"/>
              </w:numPr>
              <w:spacing w:before="120" w:after="120" w:line="240" w:lineRule="auto"/>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 xml:space="preserve">They select suitable videos, recent news and events to introduce </w:t>
            </w:r>
            <w:r>
              <w:rPr>
                <w:rFonts w:asciiTheme="minorHAnsi" w:eastAsia="Avenir Book" w:hAnsiTheme="minorHAnsi" w:cs="Avenir Book"/>
                <w:sz w:val="24"/>
                <w:szCs w:val="24"/>
                <w:lang w:val="en-GB"/>
              </w:rPr>
              <w:t>outside of school mathematics activities to show, how mathematics knowledge is important for real life in different cultures.</w:t>
            </w:r>
          </w:p>
          <w:p w14:paraId="1933A42A" w14:textId="77777777" w:rsidR="007C5FD0" w:rsidRPr="00A826DA" w:rsidRDefault="007C5FD0" w:rsidP="007C5FD0">
            <w:pPr>
              <w:pStyle w:val="Prrafodelista"/>
              <w:numPr>
                <w:ilvl w:val="0"/>
                <w:numId w:val="8"/>
              </w:numPr>
              <w:spacing w:before="120" w:after="120" w:line="240" w:lineRule="auto"/>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 xml:space="preserve">They display different perspectives and interest groups in the </w:t>
            </w:r>
            <w:r>
              <w:rPr>
                <w:rFonts w:asciiTheme="minorHAnsi" w:eastAsia="Avenir Book" w:hAnsiTheme="minorHAnsi" w:cs="Avenir Book"/>
                <w:sz w:val="24"/>
                <w:szCs w:val="24"/>
                <w:lang w:val="en-GB"/>
              </w:rPr>
              <w:t>developed design of the outside playground.</w:t>
            </w:r>
          </w:p>
          <w:p w14:paraId="6D2DB07A" w14:textId="77777777" w:rsidR="007C5FD0" w:rsidRPr="00A826DA" w:rsidRDefault="007C5FD0" w:rsidP="007C5FD0">
            <w:pPr>
              <w:pStyle w:val="Prrafodelista"/>
              <w:numPr>
                <w:ilvl w:val="0"/>
                <w:numId w:val="8"/>
              </w:numPr>
              <w:spacing w:before="120" w:after="120" w:line="240" w:lineRule="auto"/>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They prepare appropriate questions to guide students’ exploration and discussion of the</w:t>
            </w:r>
            <w:r>
              <w:rPr>
                <w:rFonts w:asciiTheme="minorHAnsi" w:eastAsia="Avenir Book" w:hAnsiTheme="minorHAnsi" w:cs="Avenir Book"/>
                <w:sz w:val="24"/>
                <w:szCs w:val="24"/>
                <w:lang w:val="en-GB"/>
              </w:rPr>
              <w:t xml:space="preserve"> selected outside of school mathematics activity</w:t>
            </w:r>
            <w:r w:rsidRPr="00A826DA">
              <w:rPr>
                <w:rFonts w:asciiTheme="minorHAnsi" w:eastAsia="Avenir Book" w:hAnsiTheme="minorHAnsi" w:cs="Avenir Book"/>
                <w:sz w:val="24"/>
                <w:szCs w:val="24"/>
                <w:lang w:val="en-GB"/>
              </w:rPr>
              <w:t>.</w:t>
            </w:r>
          </w:p>
          <w:p w14:paraId="0CD834A1" w14:textId="77777777" w:rsidR="007C5FD0" w:rsidRPr="00A826DA" w:rsidRDefault="007C5FD0" w:rsidP="007C5FD0">
            <w:pPr>
              <w:pStyle w:val="Prrafodelista"/>
              <w:numPr>
                <w:ilvl w:val="0"/>
                <w:numId w:val="8"/>
              </w:numPr>
              <w:spacing w:before="120" w:after="120" w:line="240" w:lineRule="auto"/>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They identify key curricular elements that can be addressed</w:t>
            </w:r>
            <w:r>
              <w:rPr>
                <w:rFonts w:asciiTheme="minorHAnsi" w:eastAsia="Avenir Book" w:hAnsiTheme="minorHAnsi" w:cs="Avenir Book"/>
                <w:sz w:val="24"/>
                <w:szCs w:val="24"/>
                <w:lang w:val="en-GB"/>
              </w:rPr>
              <w:t xml:space="preserve"> through outside of school mathematics </w:t>
            </w:r>
            <w:r w:rsidRPr="00A826DA">
              <w:rPr>
                <w:rFonts w:asciiTheme="minorHAnsi" w:eastAsia="Avenir Book" w:hAnsiTheme="minorHAnsi" w:cs="Avenir Book"/>
                <w:sz w:val="24"/>
                <w:szCs w:val="24"/>
                <w:lang w:val="en-GB"/>
              </w:rPr>
              <w:t>activity.</w:t>
            </w:r>
          </w:p>
          <w:p w14:paraId="5D67C526" w14:textId="77777777" w:rsidR="007C5FD0" w:rsidRPr="00A826DA" w:rsidRDefault="007C5FD0" w:rsidP="007C5FD0">
            <w:pPr>
              <w:pStyle w:val="Prrafodelista"/>
              <w:numPr>
                <w:ilvl w:val="0"/>
                <w:numId w:val="8"/>
              </w:numPr>
              <w:spacing w:before="120" w:after="120" w:line="240" w:lineRule="auto"/>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 xml:space="preserve">They formulate consistent learning outcomes for the </w:t>
            </w:r>
            <w:r>
              <w:rPr>
                <w:rFonts w:asciiTheme="minorHAnsi" w:eastAsia="Avenir Book" w:hAnsiTheme="minorHAnsi" w:cs="Avenir Book"/>
                <w:sz w:val="24"/>
                <w:szCs w:val="24"/>
                <w:lang w:val="en-GB"/>
              </w:rPr>
              <w:t xml:space="preserve">outside of school mathematics </w:t>
            </w:r>
            <w:r w:rsidRPr="00A826DA">
              <w:rPr>
                <w:rFonts w:asciiTheme="minorHAnsi" w:eastAsia="Avenir Book" w:hAnsiTheme="minorHAnsi" w:cs="Avenir Book"/>
                <w:sz w:val="24"/>
                <w:szCs w:val="24"/>
                <w:lang w:val="en-GB"/>
              </w:rPr>
              <w:t>activity.</w:t>
            </w:r>
          </w:p>
          <w:p w14:paraId="3D98F7E4" w14:textId="77777777" w:rsidR="007C5FD0" w:rsidRDefault="007C5FD0" w:rsidP="007C5FD0">
            <w:pPr>
              <w:pStyle w:val="Prrafodelista"/>
              <w:numPr>
                <w:ilvl w:val="0"/>
                <w:numId w:val="8"/>
              </w:numPr>
              <w:spacing w:before="120" w:after="120" w:line="240" w:lineRule="auto"/>
              <w:jc w:val="both"/>
              <w:rPr>
                <w:rFonts w:asciiTheme="minorHAnsi" w:eastAsia="Avenir Book" w:hAnsiTheme="minorHAnsi" w:cs="Avenir Book"/>
                <w:sz w:val="24"/>
                <w:szCs w:val="24"/>
                <w:lang w:val="en-GB"/>
              </w:rPr>
            </w:pPr>
            <w:r w:rsidRPr="00A826DA">
              <w:rPr>
                <w:rFonts w:asciiTheme="minorHAnsi" w:eastAsia="Avenir Book" w:hAnsiTheme="minorHAnsi" w:cs="Avenir Book"/>
                <w:sz w:val="24"/>
                <w:szCs w:val="24"/>
                <w:lang w:val="en-GB"/>
              </w:rPr>
              <w:t>They define appropriate asses</w:t>
            </w:r>
            <w:r>
              <w:rPr>
                <w:rFonts w:asciiTheme="minorHAnsi" w:eastAsia="Avenir Book" w:hAnsiTheme="minorHAnsi" w:cs="Avenir Book"/>
                <w:sz w:val="24"/>
                <w:szCs w:val="24"/>
                <w:lang w:val="en-GB"/>
              </w:rPr>
              <w:t xml:space="preserve">sment criteria for the outside of school mathematics </w:t>
            </w:r>
            <w:r w:rsidRPr="00A826DA">
              <w:rPr>
                <w:rFonts w:asciiTheme="minorHAnsi" w:eastAsia="Avenir Book" w:hAnsiTheme="minorHAnsi" w:cs="Avenir Book"/>
                <w:sz w:val="24"/>
                <w:szCs w:val="24"/>
                <w:lang w:val="en-GB"/>
              </w:rPr>
              <w:t>activity.</w:t>
            </w:r>
          </w:p>
          <w:p w14:paraId="23C72591" w14:textId="306AB28E" w:rsidR="007C5FD0" w:rsidRPr="007C5FD0" w:rsidRDefault="007C5FD0" w:rsidP="007C5FD0">
            <w:pPr>
              <w:pStyle w:val="Prrafodelista"/>
              <w:numPr>
                <w:ilvl w:val="0"/>
                <w:numId w:val="8"/>
              </w:numPr>
              <w:spacing w:before="120" w:after="120" w:line="240" w:lineRule="auto"/>
              <w:jc w:val="both"/>
              <w:rPr>
                <w:rFonts w:asciiTheme="minorHAnsi" w:eastAsia="Avenir Book" w:hAnsiTheme="minorHAnsi" w:cs="Avenir Book"/>
                <w:sz w:val="24"/>
                <w:szCs w:val="24"/>
                <w:lang w:val="en-GB"/>
              </w:rPr>
            </w:pPr>
            <w:r w:rsidRPr="007C5FD0">
              <w:rPr>
                <w:rFonts w:asciiTheme="minorHAnsi" w:eastAsia="Avenir Book" w:hAnsiTheme="minorHAnsi" w:cs="Avenir Book"/>
              </w:rPr>
              <w:t>They critically discuss and review the design of outside of school mathematics activities.</w:t>
            </w:r>
          </w:p>
          <w:p w14:paraId="3F9C0086" w14:textId="7D94CC7F" w:rsidR="00E22BE2" w:rsidRPr="007C5FD0" w:rsidRDefault="00E22BE2" w:rsidP="007C5FD0">
            <w:pPr>
              <w:spacing w:line="360" w:lineRule="auto"/>
              <w:ind w:left="360"/>
            </w:pPr>
          </w:p>
        </w:tc>
      </w:tr>
    </w:tbl>
    <w:p w14:paraId="5738EFC8" w14:textId="77777777" w:rsidR="00E22BE2" w:rsidRPr="008F15AF" w:rsidRDefault="00E22BE2">
      <w:pPr>
        <w:ind w:left="3686"/>
        <w:jc w:val="right"/>
        <w:rPr>
          <w:rFonts w:asciiTheme="minorHAnsi" w:hAnsiTheme="minorHAnsi"/>
        </w:rPr>
      </w:pPr>
    </w:p>
    <w:sectPr w:rsidR="00E22BE2" w:rsidRPr="008F15AF" w:rsidSect="006729EB">
      <w:headerReference w:type="default" r:id="rId37"/>
      <w:footerReference w:type="default" r:id="rId38"/>
      <w:pgSz w:w="11906" w:h="16838"/>
      <w:pgMar w:top="1423" w:right="1841" w:bottom="1134" w:left="1418" w:header="709" w:footer="0" w:gutter="0"/>
      <w:pgNumType w:start="1"/>
      <w:cols w:space="720"/>
      <w:formProt w:val="0"/>
      <w:docGrid w:linePitch="360" w:charSpace="-61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F79523" w14:textId="77777777" w:rsidR="00121001" w:rsidRDefault="00121001">
      <w:r>
        <w:separator/>
      </w:r>
    </w:p>
  </w:endnote>
  <w:endnote w:type="continuationSeparator" w:id="0">
    <w:p w14:paraId="6205F5A1" w14:textId="77777777" w:rsidR="00121001" w:rsidRDefault="00121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variable"/>
  </w:font>
  <w:font w:name="Calibri">
    <w:panose1 w:val="020F0502020204030204"/>
    <w:charset w:val="00"/>
    <w:family w:val="swiss"/>
    <w:pitch w:val="variable"/>
    <w:sig w:usb0="E00002FF" w:usb1="4000ACFF" w:usb2="00000001" w:usb3="00000000" w:csb0="0000019F" w:csb1="00000000"/>
  </w:font>
  <w:font w:name="Avenir Book">
    <w:panose1 w:val="02000503020000020003"/>
    <w:charset w:val="00"/>
    <w:family w:val="swiss"/>
    <w:pitch w:val="variable"/>
    <w:sig w:usb0="800000AF" w:usb1="5000204A" w:usb2="00000000" w:usb3="00000000" w:csb0="0000009B"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DejaVu Sans">
    <w:altName w:val="Verdana"/>
    <w:panose1 w:val="00000000000000000000"/>
    <w:charset w:val="00"/>
    <w:family w:val="roman"/>
    <w:notTrueType/>
    <w:pitch w:val="default"/>
  </w:font>
  <w:font w:name="SimSun">
    <w:panose1 w:val="02010600030101010101"/>
    <w:charset w:val="86"/>
    <w:family w:val="auto"/>
    <w:pitch w:val="variable"/>
    <w:sig w:usb0="00000003" w:usb1="288F0000" w:usb2="00000016" w:usb3="00000000" w:csb0="00040001" w:csb1="00000000"/>
  </w:font>
  <w:font w:name="Liberation Sans">
    <w:altName w:val="Arial"/>
    <w:charset w:val="01"/>
    <w:family w:val="swiss"/>
    <w:pitch w:val="variable"/>
  </w:font>
  <w:font w:name="Noto Sans CJK SC Regular">
    <w:altName w:val="Arial"/>
    <w:charset w:val="00"/>
    <w:family w:val="roman"/>
    <w:pitch w:val="default"/>
  </w:font>
  <w:font w:name="FreeSans">
    <w:altName w:val="Times New Roman"/>
    <w:charset w:val="00"/>
    <w:family w:val="roman"/>
    <w:pitch w:val="default"/>
  </w:font>
  <w:font w:name="Corbel">
    <w:panose1 w:val="020B0503020204020204"/>
    <w:charset w:val="00"/>
    <w:family w:val="auto"/>
    <w:pitch w:val="variable"/>
    <w:sig w:usb0="A00002EF" w:usb1="4000A44B" w:usb2="00000000" w:usb3="00000000" w:csb0="0000019F" w:csb1="00000000"/>
  </w:font>
  <w:font w:name="BatangChe">
    <w:panose1 w:val="02030609000101010101"/>
    <w:charset w:val="81"/>
    <w:family w:val="roman"/>
    <w:pitch w:val="fixed"/>
    <w:sig w:usb0="B00002AF" w:usb1="69D77CFB" w:usb2="00000030" w:usb3="00000000" w:csb0="0008009F" w:csb1="00000000"/>
  </w:font>
  <w:font w:name="MS Gothic">
    <w:panose1 w:val="020B0609070205080204"/>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D31D5" w14:textId="4888822B" w:rsidR="00145AEF" w:rsidRDefault="00BF0161">
    <w:pPr>
      <w:pStyle w:val="Piedepgina"/>
    </w:pPr>
    <w:r>
      <w:rPr>
        <w:noProof/>
        <w:lang w:val="es-ES_tradnl" w:eastAsia="es-ES_tradnl"/>
      </w:rPr>
      <mc:AlternateContent>
        <mc:Choice Requires="wpg">
          <w:drawing>
            <wp:anchor distT="0" distB="0" distL="0" distR="0" simplePos="0" relativeHeight="43" behindDoc="1" locked="0" layoutInCell="1" allowOverlap="1" wp14:anchorId="12ACCED9" wp14:editId="25240928">
              <wp:simplePos x="0" y="0"/>
              <wp:positionH relativeFrom="column">
                <wp:posOffset>13970</wp:posOffset>
              </wp:positionH>
              <wp:positionV relativeFrom="paragraph">
                <wp:posOffset>-572533</wp:posOffset>
              </wp:positionV>
              <wp:extent cx="5742305" cy="469900"/>
              <wp:effectExtent l="0" t="0" r="0" b="0"/>
              <wp:wrapNone/>
              <wp:docPr id="7" name="Gruppieren 20"/>
              <wp:cNvGraphicFramePr/>
              <a:graphic xmlns:a="http://schemas.openxmlformats.org/drawingml/2006/main">
                <a:graphicData uri="http://schemas.microsoft.com/office/word/2010/wordprocessingGroup">
                  <wpg:wgp>
                    <wpg:cNvGrpSpPr/>
                    <wpg:grpSpPr>
                      <a:xfrm>
                        <a:off x="0" y="0"/>
                        <a:ext cx="5742305" cy="469900"/>
                        <a:chOff x="0" y="0"/>
                        <a:chExt cx="5742305" cy="469900"/>
                      </a:xfrm>
                    </wpg:grpSpPr>
                    <pic:pic xmlns:pic="http://schemas.openxmlformats.org/drawingml/2006/picture">
                      <pic:nvPicPr>
                        <pic:cNvPr id="8" name="Grafik 5"/>
                        <pic:cNvPicPr/>
                      </pic:nvPicPr>
                      <pic:blipFill>
                        <a:blip r:embed="rId1"/>
                        <a:stretch/>
                      </pic:blipFill>
                      <pic:spPr>
                        <a:xfrm>
                          <a:off x="3970800" y="0"/>
                          <a:ext cx="1770840" cy="469440"/>
                        </a:xfrm>
                        <a:prstGeom prst="rect">
                          <a:avLst/>
                        </a:prstGeom>
                        <a:ln>
                          <a:noFill/>
                        </a:ln>
                      </pic:spPr>
                    </pic:pic>
                    <pic:pic xmlns:pic="http://schemas.openxmlformats.org/drawingml/2006/picture">
                      <pic:nvPicPr>
                        <pic:cNvPr id="9" name="Grafik 10"/>
                        <pic:cNvPicPr/>
                      </pic:nvPicPr>
                      <pic:blipFill>
                        <a:blip r:embed="rId2"/>
                        <a:stretch/>
                      </pic:blipFill>
                      <pic:spPr>
                        <a:xfrm>
                          <a:off x="1285200" y="149400"/>
                          <a:ext cx="2446560" cy="246960"/>
                        </a:xfrm>
                        <a:prstGeom prst="rect">
                          <a:avLst/>
                        </a:prstGeom>
                        <a:ln>
                          <a:noFill/>
                        </a:ln>
                      </pic:spPr>
                    </pic:pic>
                    <pic:pic xmlns:pic="http://schemas.openxmlformats.org/drawingml/2006/picture">
                      <pic:nvPicPr>
                        <pic:cNvPr id="10" name="Grafik 17"/>
                        <pic:cNvPicPr/>
                      </pic:nvPicPr>
                      <pic:blipFill>
                        <a:blip r:embed="rId3"/>
                        <a:stretch/>
                      </pic:blipFill>
                      <pic:spPr>
                        <a:xfrm>
                          <a:off x="0" y="25560"/>
                          <a:ext cx="840240" cy="420480"/>
                        </a:xfrm>
                        <a:prstGeom prst="rect">
                          <a:avLst/>
                        </a:prstGeom>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EFEB2FB" id="Gruppieren 20" o:spid="_x0000_s1026" style="position:absolute;margin-left:1.1pt;margin-top:-45.05pt;width:452.15pt;height:37pt;z-index:-503316437;mso-wrap-distance-left:0;mso-wrap-distance-right:0" coordsize="5742305,4699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IvI/DjwIAADIJAAAOAAAAZHJzL2Uyb0RvYy54bWzsVslu2zAQvRfoPxC8&#10;J1oib0LsXNIaBYrWQNsPoCnKIiIuGNJL/r5DSnISO2gLH4oU6MH0kEOO3rx5HOn27qBashPgpNFz&#10;ml2nlAjNTSX1Zk5/fP94NaXEeaYr1hot5vRROHq3eP/udm9LkZvGtJUAgkG0K/d2ThvvbZkkjjdC&#10;MXdtrNDorA0o5nEKm6QCtsfoqk3yNB0newOVBcOFc7h63znpIsava8H917p2wpN2ThGbjyPEcR3G&#10;ZHHLyg0w20jew2AXoFBManzoMdQ984xsQZ6FUpKDcab219yoxNS15CLmgNlk6Uk2SzBbG3PZlPuN&#10;PdKE1J7wdHFY/mW3AiKrOZ1QopnCEi1ha60UIDTJI0F7uylx3xLsN7sCZCwsbLpZyPlQgwr/mA05&#10;RGofj9SKgyccF0eTIr9JR5Rw9BXj2SztuecNFujsGG8+/PpgMjw2eQHGSl7ir2cKrTOmfq8oPOW3&#10;IGgfRP1RDMXgYWuvsKiWebmWrfSPUaBYvgBK71aSr6CbPJGOt2MgndXygYyCIMP+sCUcwGlydn7d&#10;SvtRtm0gPdg9UpT1iSxeSbaT3L3hWyW07+4QiBZBG+0aaR0lUAq1FigJ+FRl3Q1xHoTnzYDmCUDA&#10;5lAVr+jgZjZJp1hmcq6GbIKuAl29Ggq0Q+yhqKy04PxSGEWCgUjwIiOTrGS7z853W4ctYbnVYdQm&#10;sNJ5w0pkrkMXTQTbsYvGPyOR2YlEskhV4P2taCS/XCNZPh1hG48ayYpZMXSFoW3kRTEejXuh5Ng3&#10;0P4vlNd7CQrjZTPJJoGrt6SUm8uV0mkkHwU1YFasHCSCfSQ/tpI8LaZ/TyHx3YMv5ti5+o+I8OZ/&#10;Pkf7+afO4icAAAD//wMAUEsDBBQABgAIAAAAIQDe7CZ5zgAAACwCAAAZAAAAZHJzL19yZWxzL2Uy&#10;b0RvYy54bWwucmVsc7yRy2rDMBBF94X8g5h9LD8ghBI5m1DItqQfMEhjWYn1QFJL8/cVFEoNJtl5&#10;OTPccw/M4fhtJ/ZFMRnvBDRVDYyc9Mo4LeDj8rbdA0sZncLJOxJwpwTHfvNyeKcJcwml0YTECsUl&#10;AWPO4ZXzJEeymCofyJXL4KPFXMaoeUB5Q028resdj/8Z0M+Y7KwExLNqgF3uoTQ/Z/thMJJOXn5a&#10;cnmhghtbugsQo6YswJIy+LtsqmsgDXxZol1Hon0o0a0j0f1J8NmP+x8AAAD//wMAUEsDBAoAAAAA&#10;AAAAIQARsjdXEzoAABM6AAAVAAAAZHJzL21lZGlhL2ltYWdlMy5qcGVn/9j/4AAQSkZJRgABAQEA&#10;3ADcAAD/2wBDAAIBAQIBAQICAgICAgICAwUDAwMDAwYEBAMFBwYHBwcGBwcICQsJCAgKCAcHCg0K&#10;CgsMDAwMBwkODw0MDgsMDAz/2wBDAQICAgMDAwYDAwYMCAcIDAwMDAwMDAwMDAwMDAwMDAwMDAwM&#10;DAwMDAwMDAwMDAwMDAwMDAwMDAwMDAwMDAwMDAz/wAARCACEAP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5/G3jrRfht4Yuta8Q6tp+h6R&#10;YqGuL2+uFgghBIA3OxAGSQB6kgV4o3/BU/8AZ7S/+z/8LU8NeZu25BlMef8Af2bce+cV5d/wXsOP&#10;+Cf17767YA/99PX4eV9BleT08TR9pOTWttDx8fmU6FTkilsf0+eAviFoPxT8LW2ueG9Y03XtHvAT&#10;DeWFws8MmDg4ZSRkHgjqDWxXxH/wQD/5MJb/ALGS+/8AQIa+3K8fFUVSrSpLo7HpYeo6lOM31QUU&#10;UVzmwUV4b+2N8edQ+HNtZ6HoszWuoahEZp7lfvwxZ2gJ6MxDc9QBx1yPmGx+IevabqgvYNa1SO7D&#10;bvNF0+4n3Oefxr864g8RsJlmMeCVN1HG3M00kr62W93329R2P0Qr5r/aA/bJ1HQ/FN1ovhb7PCtg&#10;5hnvZIxIzyDhgin5cA8ZIOcenXqvgd+0tqnxD8GJGvh/Uta1yzPlXElt5cNu3912d2AUkdgDyCcY&#10;4r5X8daDfeGfGGpWOpQvb30M7eajHdgk5znuDnOR1zXjcb8Y1Xl1GrlMpRjU3kk01ppHmta+97O6&#10;sNI9g+Ff7b2vabrsMPihodS02ZwskyQrFNAD/ENgAYDuMZ96+r7e4S6gjljZZI5FDoynIYHkEV+b&#10;1payX11HDDG0k0zBERRlnY8AAepr668Q/Gy5+FPwMWxutL1nS9f07TYbOB7q23QTShVjLrKpZDjl&#10;sMQTjpXLwDxfiPYV/wC1KjlCmrqTu31vG/Vu2ibv2BnpXif4q+G/Bl4LfVdc02xuDz5Us6hwPUr1&#10;H41raNrln4i09LrT7q3vbWT7ssEgkRvxFfnNe302pXklxcSyTzzMXkkkYszsepJPU16f+yL8R73w&#10;d8W9P0+OaRtP1qT7NcQZ+UsQdjgeobHPoSK2ynxTlicfHD16KjTm0k022ruyb6Pztb5hyn2pRRXA&#10;/tK/tJ+Ff2UfhLqHjLxfffZNNsQEjiQBp72Y52QxLkbnbB46AAkkAEj9kjGUpKMVdszlJRXNLY74&#10;nFeQ/Fv9vv4M/Ay7ltvE3xG8MWN5ASJLSK6+13MZHZooQ7g+xFfjd+2r/wAFaPid+13q15Ywalc+&#10;D/BbsVh0XTZzGZo/+niUYaUkdRwnovc/LWa+mwvDjavXlbyX+Z4dfOknakr+bP3av/8AguP+zlZ3&#10;Bjj8XapdKP8AlpFoV4FP/fUan9K6jwJ/wV3/AGd/iDcpBa/EnTbGZzjbqdpc2Cg+7zRqn/j1fz+0&#10;V2S4cw1tHL71/kcqzqvfVL8f8z+oHwj410fx/osepaDq2m61p83+rurG5S4hf6OhIP51p1/Mr8I/&#10;jl4w+A3iVNY8G+JNY8N6ghBMtjcNGJMdnX7rr/ssCD6V+zH/AASC/wCCkmtftveG9e0Hxha2ieLP&#10;CsUM7Xtqnlx6nBIWXeYxwkisoDbcKd4IA5FeNmGS1MPD2sXzR+5o9TB5pCtLkkrM+0qbJKsMbO7K&#10;qqNzMxwAPUmnV8d/8F0vHWqeCP2A9UTS7uaz/tvVrTTbpomKtJA+93TI7N5YBHcEjoa8rD0XVqxp&#10;Lq7HoVqns6bm+h9BXP7XHwps7h4Zvid8PYpY2Kuj+I7NWQjqCDJwaj/4bB+Ev/RUvhz/AOFJZ/8A&#10;xyv5saK+o/1ap/zv7jwP7cn/ACr7z+k7/hsH4S/9FS+HP/hSWf8A8co/4bB+Ev8A0VL4c/8AhSWf&#10;/wAcr+bGij/Vqn/O/uD+3J/yr7z+k7/hsH4S/wDRUvhz/wCFJZ//AByj/hsH4S/9FS+HP/hSWf8A&#10;8cr+bGij/Vqn/O/uD+3J/wAq+8/p+8GePND+I+iLqfh3WtJ17TWcxrd6ddx3UBYdVDxkrkdxnita&#10;vzT/AODbrVL6b4ZfFKykaQ6bb6nYzQKT8oleKUSY99scWfoK/Syvm8dh/q9eVFO9v8rnt4Wt7akq&#10;ltz4t/4L2/8AKP68/wCw9Yf+hPX4e1+4X/Be3/lH9ef9h6w/9Cevw9r63h7/AHX5v9D53Of94+S/&#10;U/bj/ggF/wAmEt/2Ml9/6BDX25XxH/wQC/5MJb/sZL7/ANAhr7cr5bMv96qerPoMD/u8PRBTRKpf&#10;buXd6Z5rw39s3436h8P9PsdD0ed7S81ONpp7hDiSKIHaAp7FjnnqAPevle38Q6hZ6iLyG+vI7tW3&#10;iZJmEgPruznNflPEfiNh8rxjwUKTqONuZ3slfWy0d3b07HZY98/b08KfaPFOk6nbyCa4+xtHcW6f&#10;NJFGjEiUgdFJcjJ4yBXzvX09+zD8aLe/0HVJr7S9a17xRcTBbma2tjcSXMWP3YZzhI1HIwSB35JN&#10;XNH+Ht745+IviyK38L+F/D8clvbQzLfW63M1sHSTLRrFhQ7g/Md3G1evb4fNuH6Wd145ngp6138C&#10;i3ytRb1ltd8uqbVm9G0rhsbn7GHwyvvAPw6ubzUont7nWplmWFxho4lGF3DsTljj0Iq98dPD/wAN&#10;/GFyi+JLq2XVYxsjNnIWvcf3diBmb6FTiqvw1+HbeJP7Q0XxRrWu6neeHpRataG7NvazQFcwy7I9&#10;pYMnXczfMrCvSvDfgnR/B0Hl6Vpdjp69/IhVC31IGT+NfpeU5a6mVU8BGlH2SVv3nvu6b5rxVknz&#10;X+1oxHgf7PfgGLS9Oh1bQfBk+oap5sypqerXawW8IEjKpRMM+QoAJ2A5yMivSPGHwk8SfFPw1d6f&#10;4g8R2trbXSY+yaZZARhhyu6SQs7AMATjbnHatX4A/wDJMbb/AK+7z/0qlrs61yTh7Df2bTpTb5Jx&#10;TcV7qd0r35bN368zYj4G8afAjxX4G1iSzutFv5trYSe2haaGUdirKD19Dg+1es/sm/s16xaeMLbx&#10;Lr1nNp1tp+Xtbeddss0hBAYqeVVc55wScdq+oKK8bLPDLL8Hjo4vnlJRd4xdtGtrvrb5eZXMFfhj&#10;/wAFq/2u7v8AaH/ax1HwzZ3THwr8PZX0u1hVv3c12Di5mI7nePLB/uxgj7xr9xNb1FdI0a7u2+7a&#10;wvMceiqT/Sv5gfEWu3HijxBfaneOZLrUbiS6mcnJZ3Ysx/Ek1+28OUFKpKq/s7fP/hjw86rONONN&#10;df0H+FvDGoeNvEun6PpNpNf6pqtxHaWltCu6SeV2Coij1LECv2J/Yr/4IS+Afhh4YsdW+KcC+NPF&#10;cyLLNYGZl0vT2IB8sKpBmYdCznaey9z8W/8ABCr4f2Pjn/goBpNxfRrL/wAI5pN5qturDI84BIVP&#10;1Xziw9Cor9zq6M+zCrTmqFJ20u2tzHKcHTnB1Zq+uh53pf7IXwn0SxW1tfhn4Bgt1G0IugWuMf8A&#10;fFcF8XP+CWnwF+MthJFqHw50HS7iQHbd6LF/Zk6H+9mHarH/AHww9q+gaK+ZjiasXzRk7+rPclRp&#10;tWcV9x+Qf7X3/Bv74o+H9tc6z8J9Wk8YadGC7aPflIdSjX0jcYjm+mEbsAxrqP8Ag3t+C3ijwN8Z&#10;viZqOuaDrGixWWmwaXIt/aSW589pi5TDgfMqx5I7bhnqK/VSivRqZzWqYd0Kmt+vU4o5ZShWVWGl&#10;ugV8R/8ABf3/AJMKX/sZbH/0CavtyviP/gv7/wAmFL/2Mtj/AOgTVzZb/vVP1Rtjv93n6H4j1+pH&#10;/BJn/gmf8H/2pv2RLXxZ418O3Wp65Jqt3atNHqdxbqY4yoUbY3C8ZPOK/Lev3D/4IJ/8o/rL/sO3&#10;/wD6ElfXZ5WnTw3NTbTutvmfO5TTjOvaaurG7/w5D/Zx/wChNv8A/wAHl5/8co/4ch/s4/8AQm3/&#10;AP4PLz/45X1pRXx/9oYr/n5L72fS/U6H8i+5HyX/AMOQ/wBnH/oTb/8A8Hl5/wDHKP8AhyH+zj/0&#10;Jt//AODy8/8AjlfWlFH9oYr/AJ+S+9h9TofyL7keffs4fst+B/2TPBE3h7wHoiaLpt1cteTjzpJ5&#10;J5SAu5nkZmPyqoAzgAcDrXoNFFcspyk+aTuzaMVFcsdj4t/4L2/8o/rz/sPWH/oT1+HtfuF/wXt/&#10;5R/Xn/YesP8A0J6/D2vteHv91+b/AEPl85/3j5L9T9uP+CAX/JhLf9jJff8AoENfblfEf/BAL/kw&#10;lv8AsZL7/wBAhr7ZubmOzt5JppEiiiUu7udqoo5JJ7AV8tmjtiqjfdn0GB/3eHojwD9uL4Sah4mt&#10;dP8AEem28l1/Z8TW93HGu51jzuVwO4BLZ9Mg9M18s19jeMf21PB+jpeW1jNe6hdJG6xSwwfuWkwd&#10;vzMQSM45AIrU+B3gvwn4o+Denx28Gl6m09mbe+uUiUzGV1zKrMRuByx69sV+C57wvgM9zeU8txMe&#10;ZxbktGrqyVrPr13tbzOy9jK/Yy+FF98OvAt5falC9tea5IkggcYaOJAQm4didzHHpiuv8B/P8VvH&#10;T/3Z7KL8rZW/9mqT4OazcHRrrQdRkMmq+GZvsUzt96eLGYZv+Bx4/ENUfwyPneN/Hc397V44/wDv&#10;m0gFfoGVYWhhsJgcPh78sZPfe/JU5r+fM3fzEQ/FFG8E+I9N8Ywr+5tP9B1YKPv2jsMSH/rk+G/3&#10;Weu5RxIoZSGVhkEd64D9qL4+eDv2avghrnizx3eLa+HbOAxTR7d8l6zgqsEafxyP0A+pJABI/F/4&#10;tf8ABff4z61BFpPgW50/wboGngwWkjWUV7qU0IJCedJKGTcF2j5EXp1PWvW5vquJk/sT19JKyfyk&#10;rP1TfU/QeCfDHPOKeaeXQUacXZzm7Rv2Vk233snbS9ro/a34A/8AJMbb/r7vP/SqWuzr8C/2df8A&#10;gvH8c/gdfW8OrXmj+NNBSVnlsNQsY7eQh3LvsmhVWViScFg6jP3TX7IfsRftveDv27vg/H4q8Jyy&#10;W81u4t9U0u4I+1aXcYzsfHDKequOGHoQQLymUYYanQb96MUn8klodPG3hPn/AAvSWJx0YzpN254N&#10;uKb2Tuk1fo2rPa9z2SiiivTPzQr6tYLq2lXVrJ/q7mJom+jAg/zr+YXxh4ZuvBXizVNGvUaO80m7&#10;lsp1IwVkjcow/MGv6gq/FP8A4Ll/sX3XwP8A2iZviHpVm3/CJ/ECUzzSIvyWeo4zNG3p5mPNGepM&#10;g/hr6Lh3ERhVlSl9rb1R4udUXKmqi6fqeI/8E0v2m7P9kz9sTwv4q1Rmj0KRn03VXAz5VtOuwyY7&#10;hG2OQOSENf0J6Xqltrem295Z3EN1Z3cazQTQuHjmRgCrKw4IIIII6g1/LlX2d/wTu/4LD+Kv2PbS&#10;18K+J7e48XfD+NtsVv5n+naQp6/Z2Y4ZO/lMQM/dZOc+nnWVyxFqtL4l07r/ADOHK8fGj+7qbP8A&#10;A/caivMf2bv2yPhv+1loC33gfxPYapKqB57Bm8q+tP8ArpA2HX03YKnsTXp1fGTpyhLlmrM+mjJS&#10;V4u6CiiipKCviP8A4L+/8mFL/wBjLY/+gTV9uV8R/wDBf3/kwpf+xlsf/QJq7st/3qn6o5Md/u8/&#10;Q/Eev3D/AOCCf/KP6y/7Dt//AOhJX4eV+4f/AAQT/wCUf1l/2Hb/AP8AQkr6riH/AHX5r9TwMm/3&#10;j5P9D7Rooor4c+qCiiigAooooA+Lf+C9v/KP68/7D1h/6E9fh7X7hf8ABe3/AJR/Xn/YesP/AEJ6&#10;/D2vt+Hv91+b/Q+Vzn/ePkv1P24/4IBf8mEt/wBjJff+gQ17t+3L4iu9E+D8NvbM0cep3yW87L3Q&#10;I77fxKj8Aa8J/wCCAX/JhLf9jJff+gQ19cfFf4a2fxZ8E3Wi3rNGs2HimUZaCQfdcDv6EdwSK/Pu&#10;NMHWxeHxWGw7tOSaX+Xz2+Z9Bgf93h6I/PuvXf2OvidD8PviFdRaheLa6Tf2rCYvnYJFIKNgd/vD&#10;/gVZvj39k/xd4CjuLia2tbrTbdlU3cVwm3DMFUlWIYckdjj9a+hf2Z/2bx8GLO4vtQmhutavkEbm&#10;PmO3jznYpPUkgEn2AHqf554R4YzeGcQlyOm6bu3JO1tVtdcylZrR6666HYyr4s+NPhfQ/iLpPiGw&#10;1i2miuF/s3VY1VuYTlo5en/LN8g99rn0qX4ZfGzwrp2o+KprjWbWL7brUk0RKt88YiiUN0/2T+Ve&#10;oeIPD9r4n0O8068iWS1vomhlX1Vhg/jXnn7Lcn2fwzr2m3F4t7qWl61cQ3cn8TngK5/3gv5g1+vV&#10;MPjqOZU4e0hafNJe47KSik1bn6rXR78zfnJ+Vv8AwcZ/tPD4kfFvwP4H0fUvtPh/RdMbWJ1jJCTX&#10;c0jxjcD1KRxcHt5retfmzX6nf8HK/wCzjqMPjjwR8VbO3eXSZ7H/AIR3UZEX5baZJJJoC3++skgB&#10;/wCmWO4r8sa9DEKop2qtN90rL5K7/Nn+jXgtUwkuDcF9UtZJqVv5+Z81/O+vpboFfbX/AAQH+N+o&#10;/DH/AIKAaP4dhmk/snx7ZXOm3sGfkZ4oXuIZMf3laIqD2EjDvXxLX3l/wb4/s5al8Uf22IfG32eR&#10;dC+HdnNczXBX5Gup4ngiiB/vbXkf2EfuKMPf2sbdz1/E6phYcKZg8Zbk9lNa/wAzVofPn5bedj91&#10;qKKK+iP8zgrlvjR8GPDf7QXw11Twj4s02HVND1iLyp4X4ZT1V0bqrqcFWHIIrqaKqMnF8y3E0mrM&#10;/B//AIKAf8El/HH7G2rXms6Tb3fiz4fbi8Wq28W6awTsl0i/cI6eYBsPHKk7R8l1/UlLEs8TJIqu&#10;jgqysMhgexFfGv7Xf/BEj4VftGy3WreHI2+HfiaclzcaZCGsbhz3ktchRz3jKH1zX1OB4gVuTE/e&#10;v1X+X3HgYrJ3fmofd/wT8RfDXijUvBmuW+p6PqF9pepWbiSC6tJ2hmhYd1dSCD9DX3V+yZ/wXv8A&#10;iJ8JntdL+I1nH4/0OPCG7BW31WFfXeBsmx6OAx7vXi/7V3/BKz4wfsl/aL7VNBbxB4bgy39taLuu&#10;rdFHeVceZF7l1C+jGvm+vdnTw2Mhd2ku/wDweh5MalfDSsrxZ/R7+y3+2x8OP2w/Dn27wR4gt7y5&#10;hQPdaZP+5v7L/rpEecZ43LlT2Y16vX8wfgD4ha58K/F9jr/hvVb7Rda02Tzba8tJTHLE3sR2PQg8&#10;EEg5FftZ/wAEp/8AgqbbftoaIfCXi37Np/xI0mDzW8sCOHXIV+9NGvRZF43oOOdy8ZC/K5lksqCd&#10;WlrH8V/mj6DA5oqz5KmkvwZ9oV8R/wDBf3/kwpf+xlsf/QJq+3K+I/8Agv7/AMmFL/2Mtj/6BNXn&#10;5b/vVP1R147/AHefofiPXffDv9qn4l/CPw4uj+F/Hvi3w9pSyNMLTT9Umt4Q7febarAZOOTXA191&#10;/wDBP/8A4I22f7bn7PMHjqbx/deHZJr+4svsaaQt0AIiBu3mZOuemOK+9xVajShzV9vS58lh6VWp&#10;Llpb/cfN/wDw3v8AG7/orPxC/wDB9c//ABdH/De/xu/6Kz8Qv/B9c/8Axdffv/ENlpv/AEVy+/8A&#10;CdX/AOSKP+IbLTf+iuX3/hOr/wDJFeb/AGplvl/4C/8AI7vqGN8/vX+Z8Bf8N7/G7/orPxC/8H1z&#10;/wDF19H/APBJ79uz4reIf25vBvh/xB468T+JND8SNPY3dnqd/Jdx48iR0dQ5O1ldFORjjIPBNe3f&#10;8Q2Wm/8ARXL7/wAJ1f8A5Ir1b9i3/giLoP7JHx+0rx9ceOL7xRdaGkpsrQ6YtnGsskbR72bzHLYV&#10;2wBjnBzxg4YrMcvlRlGNrtO3uvf7jbD4LGRqxlK9rrr/AME+5qKKK+NPpD4t/wCC9v8Ayj+vP+w9&#10;Yf8AoT1+HtfuF/wXt/5R/Xn/AGHrD/0J6/D2vt+Hv91+b/Q+Vzn/AHj5L9T9uP8AggF/yYS3/YyX&#10;3/oENfblfEf/AAQC/wCTCW/7GS+/9Ahr7cr5bMv96qerPoMD/u8PRHhv7W37QeneFtHvvCcFv9u1&#10;K/t9s7b9qWQYZUn1foQOOxz2rkfAX7el9HqkMPiLS7R7FiEeez3LJEP720khvoMf0ry39o2yurD4&#10;4eJVuw3mSXryIW7xtyn4bSK4mv5gzrjjN6ebVatGfIoycVGytaLdk9Nd3f1drHZbQ/SLTtQh1awh&#10;uraRZre5jWWKRTlXUjII+orxfwJ/xQ2oweLF+Wx1jWb7TNV9ArXkot5j/uv8hJ7Se1WvgD8UbfwN&#10;8KPD+m+JoNQ0ciD9xe3UB+yTozFkxKMhflIGH29K2vhhY6b4h/Z5mj1KSP8Asu+/tCS4kLDasbXM&#10;zF8+wOQfYV+uvGQzJ0KtNqNRU5Tt/LL927Pqlq0+8WyR37UvhzRfiP8ACe+8F6xo9n4gXxkp02LT&#10;rkExyE8mU45URY8zcCCpUYIODX5hftC/8G1HijT9Ykufhf420bUtNk+YWOviS1uID3USxq6yD0JV&#10;D256n9K/2a55vG/2nXtYuWutW0+NNMt0eIxtb24RXEm087pshyfTA7V61XrZbJZhD67O6jL4V2Sv&#10;q7dW737JJb3PtuEfELPOGZy/sqtyxlrKLSlFvvZ7PzVn0vY/GH4K/wDBtX8RNc8RQt4/8ZeF9A0Z&#10;HBmXSDLf3kqg8qu9I0UnpuJbHXaelfq7+zJ+zB4N/ZE+E1j4N8EaWunaTZkySOzb7i9mIAeaZ+ry&#10;NgZPAAAAAUAD0GivYpYeFPWKN+MPEvP+JYxpZnW/dxd1CKUY37tLVvtdu3S1wooorY+CCiiigAoo&#10;ooACNwwa+J/2/P8AgjF4I/aZ0y+8QeB7ay8F+PMNKGgTy9P1V+u2aJeEYn/logBycsG7fbFFb4fE&#10;1KE+ek7P+tzKtRhVjyzV0fzC/ET4e618J/HGqeG/EWn3Gla1o1w1reWsww8Lr1HoQeoIyCCCCQQa&#10;tfCD4raz8Dvifofi7w/dNaax4fvEvLaQdCVPKt6qwyrDurEd6/Qj/g4z+CunaB8QPAPjyzhjhvvE&#10;Vvc6XqLKMecbfymhc+rbZXXPoiDtX5p1+hYPELE0FUa3Wq/Bnx2JouhWcF0P6bPgn8VLH44fCDwz&#10;4w035bHxLpsGoxITkxiRAxQ+6klT7g18l/8ABf3/AJMKX/sZbH/0Cau0/wCCLGuza5/wTi8BeczM&#10;1m19aqT/AHVvZ9v5A4+gri/+C/v/ACYUv/Yy2P8A6BNXxeFpqnmCprpK34n02Iqc+Dc31jc/Eev3&#10;D/4IJ/8AKP6y/wCw7f8A/oSV+HlfuH/wQT/5R/WX/Ydv/wD0JK+j4h/3X5r9Txcm/wB4+T/Q+0aK&#10;KK+HPqgooooAKKKKAPi3/gvb/wAo/rz/ALD1h/6E9fh7X7hf8F7f+Uf15/2HrD/0J6/D2vt+Hv8A&#10;dfm/0Plc5/3j5L9T9uP+CAX/ACYS3/YyX3/oENfblfEf/BAL/kwlv+xkvv8A0CGvtyvlsy/3qp6s&#10;+gwP+7w9EcF8Zf2d9B+NKRy33nWeoQLsju7fG/b12sDww/UdiK82H7Ctr4aspL611KTWdSs2We3t&#10;biFYre4KsGMb8k4YArnIxmvoas/xXNcW/hbUpLPcbuO1laDHXeEO39cV8XmfCuU4qpLF16Kc7PVX&#10;T23ts32umdR4z44/bd8P6FaR2dpot1qFwYwtzbTYgjtm6NE2QclTkHAx715t8J9S0f4ozaT4WtLi&#10;68MXFyJW1CTzy9vqjA7o4xDnYST1yBkLjnNeMSu0kjMzMzMcknqTVjQ7i4tNas5bMyLdxzI0JT7w&#10;cMNuPfOK/BsRxtjcZioVMYlKC05UkvdbV0mveTdrXv3WzaLsfXGs6r4k+DXj2HxBrVna32j3sKab&#10;fXOlKQ0rZ/cSNAx4YElcqxBDgcEAH0vwl8RtF8cKw0zUIbiaP/WQNmOeI/7UbYZfxFVvixcaPD8N&#10;tUHiK4jtdNmtzHNIeSpPTb3LBsEY5yBXzu/7U/hbxLpmnweJPDV1fX9nGsb6rbSCG53Lx5iMMMM4&#10;BxuHJr9jxmbUsjxPsalePJNcyjO973s1zRTaT0acou75rsk+rKK8t8B6zrWqeHItW8I+IIPFmkNx&#10;9j1f93dwkdU89R94ccSKex3YOa5H45/tf6h4LhXSdP0e40vxB/y8i+CSLbAjIKbWIfOcgnjHbnj1&#10;sVxVg8LhfreKvGNrrTmUr7cso3i79FdO2rSFY+gKK+LvDX7ZvjjRdWSe8vodUt93z281vGisPZkU&#10;EH35+hr63+Hfjuz+JXg2x1qx3C3vU3bG+9EwOGU+4IIrPh3jDAZzKVPDXjKOtpJJ27qzat8x2Nl3&#10;WNCzEKqjJJPApVYMMjkHkEd6+Nf+C7fjLUfCP7AeoR6fcXFt/bGtWVhctExUtCS8hUkdi0Sg+vTv&#10;X5sfsWf8FaPif+x00OmLdf8ACXeEFb5tG1WZm+zr3+zzctD9PmTqduea/QMLlFTEUHWptXva3/BP&#10;OxGZQo1fZzWltz98aK+Sv2cf+C0vwP8Aj1bW8Goa83gPWpAA9nr+IIQ3fbcgmIr6FmQn+6K+pPDv&#10;i/SfF9jHdaTqmnapayDck1pcpPG49Qykg159bD1aTtUi0dlOtTqK8GmaNFV9U1i00Oze4vbq3s7e&#10;MFmlnkEaKB3JJxXyP+2R/wAFmfhX+zXod5Z+HNUsvH/i/aUt7LS5xNZwP2M9wuUCg9VQs/bA6go4&#10;epWly01dhVrQprmm7Hy7/wAHHfxbstV8b/DnwTbSxyXmjW13q16oOTGJzHHCD6HEMhx6Mpr8za6j&#10;40/GTxB+0D8UdZ8YeKL1tQ1zXLgz3EuMKvACog/hRVAVV7BQK7v9hH9k3VP2y/2kND8IWccy6YZR&#10;d6zdoPlsrJCDIxPQM33Fz1Z196/QMLSjhMKozfwq7/Nnx2IqPE13KK3eh+1P/BJ74fTfDX/gnv8A&#10;DOxuo2juLrTn1NwRg4up5LhP/HJFryv/AIL+/wDJhS/9jLY/+gTV9qaPpFt4f0i1sLOGO3s7GFLe&#10;CJBhYo0AVVA9AABXxX/wX9/5MKX/ALGWx/8AQJq+LwdR1MdGo+sr/ez6fFQ5MI4dlY/Eev3D/wCC&#10;Cf8Ayj+sv+w7f/8AoSV+Hlfsl/wRJ/aI+H/w0/Yas9L8R+OvBvh/Ul1q9kNpqWtW1rOFZl2tskcN&#10;g9jjmvp8/i5YW0V1X6nhZPJKvd9n+h+gVFeb/wDDZHwh/wCiqfDf/wAKay/+OUf8NkfCH/oqnw3/&#10;APCmsv8A45Xxfsan8r+4+o9pDuj0iivN/wDhsj4Q/wDRVPhv/wCFNZf/AByj/hsj4Q/9FU+G/wD4&#10;U1l/8co9jU/lf3B7SHdHpFFYvgX4leHfijpL3/hnX9F8RWMchie50y+ivIVcAEqWjYgNgjjOea2q&#10;zaadmWnfVHxb/wAF7f8AlH9ef9h6w/8AQnr8Pa/ps+MXwY8L/H/wDeeF/GGjWuu6FfFWltZ8gFlO&#10;VYMpDKwIyCpBFfNrf8EOf2c2v/O/4RLVAmc+SNcu/L/9Gbv1r6LKc2o4aj7Oone99P8Ahzxcwy2r&#10;Xq88Gtupzv8AwQC/5MJb/sZL7/0CGvtyuT+C3wP8Kfs7+Abbwv4M0W10HQ7VmkS2hLNl25Z2ZiWZ&#10;j3LEngdgK6yvExlZVa0qkdm7nqYem6dKMH0QUUUVzmx8/wDxd/Yeh8U+IJ9S8O6hb6abpzJLaXCH&#10;yVY8koy8qD6YOO2BxTvhb+w1Z+HLr7Zr+qS3l1HzAtizQLbv1Egf7xYHkcAA+te/UV8j/qNkn1r6&#10;37Fc172u+W/flvb9PId2fLH7aOl694V0bQtPu9dutZ0maaWSI3EKrNG6BQA7rgScMcEqD1618/V+&#10;gPxa+FWnfGDwhJpOobo/m8yCdB89vIM4YevUgjuD+NfOk/7A3iZdU8uPVtFaz3cTM0ivt/3Np59s&#10;496/M+OOC8yq5i8RgoOpCSVtbuNlaz5ne3VdNbDTI/2KvEHiLT9U1y10XToNShlijeVbi7+zxQOC&#10;QrE7WJyMjAGePauZ/au8Na7o/wAVZr7XYrRZtWiSZGtC7QYVQhVWYAkjaM8DqD3FfVXwT+C+n/BT&#10;wu1jZu1zdXDCS6unXa07AYHHZR2Hue5rZ8cfD7R/iRoxsNasYb63zuUNw0beqsOVPuDX0n+oeKr8&#10;PU8vrVWqkXzJO3Km29NFfZvW7s9tAvqfnhX2x+x/4Yu/DHwPsFvFeOS+lku0jYcojEBfzA3f8Cp3&#10;hr9kHwP4Z1ZbxdPmvJI23Il3OZI1P+7wD/wLNenKu1cAYA4AHatOBuBcTlOJljMZJc1nFKLb3au2&#10;7LtogbPJf23v2WbT9sn9m3X/AAHcXn9m3GoCOexvCm8WtzE4eNiO6kgq2OdrNjnFfg5+09+xP8SP&#10;2QvEclj418N3lna7ylvqkCmbTr0djHMBtyeu1sOO6iv6Paq61odl4l0uax1KztdQsblSk1vcxLLF&#10;Kp6hlYEEexFftGXZtUwq5LXj2/yPNxuXwxHvXsz+XWrOn6zeaQ+61urm1brmKVkP6Gv3m+MP/BGn&#10;9n/4wXEtw3g9vDN5MSTPoFy1kAT6RfNCPwjrwzxD/wAG4vw/up2bSviF4wsYyflW6tre5I/FVjz+&#10;VfRU+IMLJe9dfL/I8WeT4iL92z+Z+SOqeKNS1xcXuoX14PSedpP5k1Rr9dtF/wCDcHwPbzqdR+I/&#10;iu6jzytvZW9uxH1bf/Kvavg7/wAETfgD8JLqG5m8N33i68hIKya/em5TPvEgSJvoyGipn+Eivdu/&#10;Rf52COT4iT96y+Z+P/7J37DPxG/bL8VR2Hg/Q5m09ZAl3rF0rRadYjuXlxgt/sLlj2FfuL+wp+wp&#10;4V/YU+Ff9h6H/wATDWdQ2y6xrEsYWbUZRnAx/BGuSFQE4ySSWJJ9j8P+HdP8JaPb6dpVjZ6Zp9qu&#10;yC1tIVhhhX0VFACj2Aq5XzuYZtVxXubR7f5ntYPLqdD3t5d/8gr4p/4L56dPffsBzyQxPJHZ+ILG&#10;aZlHEaHzE3H23Oo+pFfa1ZXjfwPo/wASvCd/oPiDTbPWNH1SIwXdndRCSGdD2IP5g9QQCORXDha3&#10;sq0ar6O51Yin7SnKn3R/MBRX7y3P/BEr9m65uJJP+EFuk8xi21Ndv1Vc9gPO4FM/4cifs2/9CPe/&#10;+D+//wDj1fW/6xYbtL7l/mfO/wBi1+6/H/I/B2iv3i/4cifs2/8AQj3v/g/v/wD49R/w5E/Zt/6E&#10;e9/8H9//APHqf+sWG7S+5f5h/Ytfuvx/yPwdor94v+HIn7Nv/Qj3v/g/v/8A49R/w5E/Zt/6Ee9/&#10;8H9//wDHqP8AWLDdpfcv8w/sWv3X4/5Hyj/wbc6pejxz8UrJZJP7OawsJ3TJ2CUSTKp9MlS35V+s&#10;FeY/szfsc/Dv9j/RdSsfh/4fXRYtYlWa8drmW5muCoIUF5WZtq5bC5wNxOOTXp1fL5lio4jESqwW&#10;jt+R72CoSo0VTlujm734q6VYfF3TfBMn2j+29U0i61qACP8Ac/Z7ea3hky2eG3XMeBjkZ9K6QnAr&#10;5l/acvptM/awjubaaW3uLf4PeK5YpYnKPE63WlkMpHIIIBBHSuV+AXwwuvCHjn4V6HqXinxlr03x&#10;G+GGq33iq4u/EF651G8jfSCs8Y83FsyfbLhVMHlkK4GflBFLBxdNTva6v912/wAF95i8ZJVHC19b&#10;ffZL8X9x9beGvEmn+MfD1jq2k3lvqGmalAl1aXVu4kiuInUMjow4KlSCCOoNXq/O7wF4AnHwF/ZY&#10;8I6D4xuPDHhzxtocl5qU+o6rqd5b6hqsen2ot7HfHfQSxAr9rdYI5lj3W5/dkjj2fwf8EPEFn+0f&#10;8K/Cfij4i+J/E1r4N8G32o3LWt9c6fDrt5DqNqtrJcqszPKIY2ZSskj+YQC+7kHStgIQ+330trZX&#10;Xpuu/Veds6OPqT+x21urXaT9dn26Pyv9VUV8T/A7wpq+gN8N/HF94v8AGGreIPFHxS1vSrj7Trd1&#10;JZppYfWUishbF/J2ILeFwxTeHXO7AAGJ+zl8UdN8c/tO+AYdD1DxV/Y3xE0zxDPcy6v46mvdU1y2&#10;UrtuJbCM+XYhZOImjMbopKbUIYAllvxWlflT6dr36+Tt+QRzL4eaNuZrr3tbp/eV/wAz7NuPivpr&#10;weH7jTYdQ1+x8RX5sIbzSbc3dvbFVlZpZnXiOEGJkLnjeyr1Irpq+L/2X/Dtp8Mfg58AU8P6lrkc&#10;ev8Ajy8ttUjl1y7vEmEen67+5KyyuFUSQoSgAG+MMRuGazfg7r15B4a+BPjyPxV4gvPiR4+8Xyad&#10;4n0+bWrie3uUZLw39mbJpDDCtkYRtKRqY/swBPztuKmXq7UXorrb/Fv2+F6/0inmErJyW9uu3w7d&#10;/iR9xVHeXS2NpLNJny4ULtgc4Aya+J/2e/DGseEdA+CfjjUPGHjDVvEXjHxrqdhqj3etXM9rLpps&#10;9XeG0FszmECP7LbMGCby6M275iKxf2XPi7ZeI/2iPCJ8O6h4jbR/G3gjXdZdtc8bPrGpa3Cs1mYL&#10;y6sBmGybMkgQRlSFdoyibCqjy13lyyvy36dr36+Tt+SCOZr3eaNua3Xva3T+8r/mz7DX4++F4fgD&#10;D8Tb3UP7M8Hy6HH4he7ukKtBaPCJgzKMndsYfKMkngZOK5j4T/th6D8UfiBZ+F7jw/408H61q2ny&#10;arpMHiPSvsP9sWsZQSvCQzDcnmxlopNkqhwSgGceLfFDTri+/wCCNHg+4ht5ryHR/CnhXWb63iQu&#10;81lZvYXV0oUct+4hl4Gc4x3ru/22PjVpN7+yR4o8QeB/E+hSeIl8PTaho+q2Msd1d2Nk5iW6vbcK&#10;2/bHA5cshHRec4ojhIP3UndycU+1rWe3nr5LQJYuaXM2tIqTXe97rfy083qfRFZ/ijxTpvgrQrjV&#10;NXvrXTdOtQDNc3EgjjjyQoyTxySAPUkCvjjxx8BvF3w0/Z41NNJ+MV5eWHjrxL4PtdKutEmvVOkJ&#10;NrNrBcTwXF1e3cjC4ikUFQ4jzGTtJd8537Snwy0/Rvgf8fvB7al4om8NeG73QdRsYrvxFfTSWTSp&#10;B53795jKYzguUZygYs2AeQU8BTlJJTur2284p79by/B+VypmFSMW3Czs3v1tJrbyj+K87fdFFfMN&#10;78L7qL9r/WLfSdc8WTaX8P8A4daZfaLoTa9eS2t1qMt5rCpPcbpS1wwWEJiVmDbgWBKIVw/+Cavw&#10;v8T33hfwj8Srz4rf8JZZ+JPDAXV9N8u9Z7rUZDDI80xuL6dIp7dxPEUhhhA80qVUIirjLBwVN1Of&#10;a3R9U2l1tobRxk3UVPk3v1XRpN9Or+4+hNX+O2m6f8ZrfwLbabruraw1pDf30tlaB7XSIJnmSGS4&#10;kZlC+Y0EwVV3N+7JIAwT21fFfxz8ISfDv46ftOePPDEniBfGPh34a6bq+lsmsXskMd00WuDf9lMp&#10;hkC+WrJGyFVYEqoLMTl/G2aP4F6d4msvh3408T6lp+tfBHxH4h1CWbxHdam8Vzbx2v2DU45ZZXaG&#10;WXzrkboyok2ZAPlAjf6hGfKoPdLp1sm+um+nf8TD6/KHM5rZvZ9LtLprtr2/A+0PiF4+0n4V+BdY&#10;8S69eJp+i6DZy399cupYQQxIXdsAEnCg8AEnoATXnGjftaXGt6Feagvwp+LtulukUsMM+jQRzXyS&#10;NtzGn2jIK8Flk2MAfu9QJ/CH7P3h2y/ZUuPBninUNU8RaPr2kuniC+1vVZpp79p4QLiVpXfMW4kk&#10;LGVSPjYFAFcR+z/448RfC79peP4R3njq3+J2gTeG59d0/UbgRnXNBSCe3gW3vpIsRzrKJiYpiiSE&#10;wSht5+YYU6NNxlbVrvdXS7efe79NTapWqKUb+6n2s9X38vReuhb0D/gox4b8R/DDR/Ftv4J+Jg0z&#10;xJf2mnaGj6TCs+tS3CTuvkL5/IVbdyxYrjcvXPHR+If21vDPgWX4fw+KNH8WeFbz4ka22g6XbanY&#10;IksVz/D5+yRljR2KqrZOWdRxmvmjSIJrr9gD9k2O311vDMzeKtKCaoqQyGzP2TUPmxMrRn0+YEc1&#10;137ZPwgvvjNB8MvCsPi7/hKtfuI/EEuma40dvGY9QhsvtFnIVgVYwYp0hPAH3Oea75YPD+05Xory&#10;6u9o38rdL9zhjjMR7NyWrtHorNu3nfrbsfRHxI/ac8L/AAs+NfgH4f6pLef8JH8SHu00iOCDzIx9&#10;mh86RpWz8i7eFPO45HY1W+M/7Tun/Bvx5oXhj/hG/F3ijXvEFhd6nb2mg2Udw6W1rJbxzSPvkQKA&#10;91CBySd3tXyX8NPihH+1x8fPhb8aFt5Ley1Dxrp/hfSYZFKm3S28M61c3wweQwvruaBveyX0r2H9&#10;piyvL/8Ab5+GMdl42k8Bzf8ACBeJmOoJDaSmVf7Q0H9zi5Rk54bIG75ODjNZSwMKdWFOe/K2/VX0&#10;010sk/O5rHHTqUpVYbcyS9HZX101u2vKx71qvxNtfD3wjuvGOqWOp6ZY6fpL6xd2lxCBeWsaQmV0&#10;dAxHmKoIKhiMjGe9bHh7XIfE2gWOpWu77NqFvHcxbhhtjqGXI7HBFfDn7YJsfGth8fo/GPxA1u0g&#10;+H/wvsrnQLi11l9PhuGuLe+83UWggZIbhp7iJISjIyYTYqjzCD1/iv46w/CHwp8U7zVPEU+m2Oh/&#10;Bjw/f2UP2tkMNxINZjDwJniaR1gQFBuZljHJC1m8vvBOO7a6d+W1u/xGizC02pbLz7c179vhPsCi&#10;vjfwT4Uk/aP+MetaH4k8b+MPD2s6J4N8Nah4WOna5PZvFHJE8lxqCxBxHcu1wnlSGZZFCxqpADnd&#10;zemfGKxuv2yPA114f1DxJ/xUHxH1nQLu71jxq8k+qJbWmopc20WjpmKOzhmgQRuwRx5UbYbzN7ys&#10;ubuk9Ur7eV1rft89HpbUr+0krNrRuy187PS3f5Wa1vofYmr/ABb0uy0b7dp8d/4jjj1iPQ500a3N&#10;7Ja3BuFgk8wL91IXJMrH/VqjE9DXUV8QfCjwTZ/CD4J+LLzw/qPiK1v7j432+l3Bl1+9uj9n/wCE&#10;ut4ym2WZgvmQyEOQAZVf5ywNR6jrl5J4Q1D4iN4p8RR/FC1+L48OQ6cut3AthajXlsk037D5nkGN&#10;9NImJMe75/P3cBhUsvi21F6Xtt10tfXRef4ERzCSSc1ra+/TW9tNX5fifceaK+JdE8J6xYR6r8RL&#10;zxd4wutbX43DRdMibWrkWVhpT+IVsZLL7MH8l0ZJJzl0ZhuQAgRoF+2q5MRh1S2d+nzVv8zrw+Id&#10;W91br8nf/Io6h4X0zVr/AO1XWnWNzdfZpLLzpYFeTyJCpki3EZ2MVUsvQ7RkcCiHw1ptveWdxHp9&#10;lHcadbtaWkqwKHtoW2bo0OMqh8uPKjAOxfQYKK5+ZnTyo5uT9nX4fzeGNW0NvA/hBtF167a/1KwO&#10;j25tdQuTjM00ezbJIdo+dgW4HNbPhT4deH/AllY22h6Fo+j2+m2xs7SKxso7dLWAsHMUYQAKhYBi&#10;owCRnGaKKp1JtWbZKpwTukizD4R0m3t7WGPS9Pjisbhru2RbZAtvM2/dKgx8rnzJMsOTvbnk1jeF&#10;Pgd4L8B+ILzVtD8IeGNH1XUJ3urq9sdLgt7i4lfIaR5EUMzNk5JOTk+tFFL2ktr7j9nF6tbE+hfC&#10;Dwn4X1a71DTfC/h7T76/vjqlzcW2nQxS3F2UeM3DsqgtKUkdd5+bDsM4JyzSfgz4P0Dx7feKrHwr&#10;4csvFGpJsu9Xg02GO+ul44eZVDsOB1J6D0oop+0n3YvZw7I1YPCOk2trYwx6Xp8cOlymezjW2RVt&#10;JCHUvGMYRisjjK4OHYdzWL4R+Bfgn4f6teX+g+D/AAvot9qEkkt1c2GlQW81y8mPMZ2RQWLYG4k8&#10;4GaKKXtJbXH7OO9jotN0q10bS7exs7a3tbK1iWCC3hjEcUMagKqKo4VQAAAOABiuY8C/s++A/hfr&#10;F/qHhrwT4S8PX+qgi9udN0i3tZrsE5IkaNAWBPJBJ55oooVSSTSe+4OEW02tthfBvwB8CfDqC8i8&#10;P+C/Cehx6hdRX10lhpFvbLc3ET74pXCINzo43Kx5VuRg1uaj4N0fWLbU4bzStNuodai8nUEmtkkW&#10;/j27NkoIxIu0lcNkYOOlFFDqSbu3qEacUrJEPhD4d+H/AIf2UNtoOh6PotvbWsdlFHYWcdusUEbO&#10;0cShAAEVpJCFHALsQOTmh4d+Cfg3wh461DxRpPhPw1pfiXVlKX2rWmmQw3t4pIYiSZVDuCyqTuJy&#10;VHoKKKPaS11338w9nHTTbY3YtEsoNUub5LO1S9vI44bi4WJRLPHGXKI7YyyqZHwCcDe2OprnfCfw&#10;G8D+A9N1iz0Pwb4V0ez8Q7v7VgstJgt49S3AhvPVFAkyGYHdnIY+tFFCnJKyYOEXq0dBrXhzT/Em&#10;gXOlajYWeoaXeQtbXFncwLLbzxMNrRujAqykcFSMEVi/DP4KeDfgtYXFr4P8J+G/CltduJJ4tH0y&#10;GxSdhnBYRKoYjJ5PSiijnklyp6ByRb5mtR+v/B7wj4q8HW/h3VPCvhzUvD9oytBpl1psM1nCVztK&#10;wspRSMnGBxk07wl8JPCngCzs7fQfDPh/RbfT5JJrWKw06G2S2eQbZGQIoCsw4YjBI65oop+0na13&#10;YXs4X5rK5bsPAeh6Va2cFrouk28On3Ul9aRxWkaLbXEnmeZMgAwsjebLlhgnzXyfmOc/4hfBfwd8&#10;W2tT4r8J+GfE5sdwtjq2lwXv2fdjds8xW252rnGM7R6UUUlUknzJ6jdOLXK1oU9Z/Z3+H/iJdGXU&#10;PA3g++Xw7D9m0oXGjW8g0yLGPLg3IfLXHG1MCrXif4JeDPG2raXqGteEfDOrX2iRmLTri90uCeWw&#10;QjBWJmUmNSOMLgUUVXtp9395PsYdl9wnjf4HeC/iZFpcfiPwj4Y1+PRGD6cuo6XBdCwIxgxb1Pl4&#10;2r93HQelLp/wP8F6T43uvE1r4R8MW/iS+lE9zqsWlwLezyBSod5gu9mCswyTnBI70UUe0na13YPZ&#10;wveyv6E0Pwg8J23iTUtYj8L+Ho9X1mS3m1C9XToRcXzwMGgeWTbudo2AZCxJUgEYIFNf4M+D5PiM&#10;vjBvCvhxvFscfkrrR02E6gqY27RPt8zG3jG7pxRRS9pPu+w/Zw7LuaZ8IaSbP7P/AGXp/wBnN39v&#10;MX2ZNhufM83zsYx5nmfPv67vmznmtGiiou2XZLY//9lQSwMECgAAAAAAAAAhAF9HL1v0ZwAA9GcA&#10;ABUAAABkcnMvbWVkaWEvaW1hZ2UyLmpwZWf/2P/gABBKRklGAAEBAQDcANwAAP/bAEMAAgEBAgEB&#10;AgICAgICAgIDBQMDAwMDBgQEAwUHBgcHBwYHBwgJCwkICAoIBwcKDQoKCwwMDAwHCQ4PDQwOCwwM&#10;DP/bAEMBAgICAwMDBgMDBgwIBwgMDAwMDAwMDAwMDAwMDAwMDAwMDAwMDAwMDAwMDAwMDAwMDAwM&#10;DAwMDAwMDAwMDAwMDP/AABEIAEQCd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0ooooACcCvxj/AOC1H/BarWNa8ev8MPgr4lvtJ07w/c41&#10;rxJpN00M1/cqcfZ7eVDkQofvMp+dhgfKuX9O/wCC7v8AwV6/4VVpuo/BX4Z6njxPexGHxNq9rJzp&#10;MTDm0iYdJ3B+dh9xTgfMx2eT/wDBB/8A4JDn4lahpvxu+JumZ8PWsguPC+kXUfGpyqeLyVT/AMsV&#10;YfIpHzsN33QN/wCl8OZLhstwn9u5utP+XcHvJ9Hb8vL3n0Pz3P8ANsRmGK/sXK3r9ua+yuqv+fnp&#10;3PrP/gi5+zH8YtB8Ax/Ez41+PviBrGreIbYHRvDmra1czQ6bbOARPPE74Mzj7qsP3a9fmOE+86AM&#10;CgnAr4TNMwnjcTLEzSV+iVkl0SX9X3PtMuwMMHh44eDbt1bu2+rY2aZLeJpJGWONAWZmOAoHUk1+&#10;Iv8AwV4/4Lga/wCOvjTY+E/gr4juNJ8M+CdRS6m1uxkwddvYXyNp6NaowwAcrKckgrtr0L/gvL/w&#10;V6+zrqnwN+GOqfvG3W3i7WLWT7nZtPiYd+olYf8AXP8AvgcH/wAElP8AghRaftIfB7UfH3xeh1LT&#10;dJ8SWEkHhiwhcw3IDrhdSb/ZHWNGGH+8QVK7v0HhvJcHleFWdZ0tHpCDV279bddNl0WvY+F4gzjF&#10;5jiXlGTvVfHK9krdL+u/d6dz9GP+CXP/AAUl0D/gof8AA+PUF+y6Z440NEg8Q6Qrf6mQjAniBOTD&#10;JgkH+E5UkkZP09X81Xifw78Wv+CJf7dEMkMzQ6po8nm2lyFYWHibTXbkEZ5jkAwy53RuvUMoNfvx&#10;+xN+2Z4T/bn+BGmeOPClxhbgCHUdPdwbjSboAF4JB6jOQ2MMpDDrXicXcMwwTjjsC+bD1NYta2v0&#10;fl2+56o9jhbiGWMTwWM93EU9Gn1t1/z+9aM9dooor4k+wCvk39sf/gst8I/2G/jI3gbxpa+MJtaW&#10;yhvy2m6dFPB5cu7b8zSqc/KcjFfWVfi1/wAFQrOHUf8Ag4P+DlvcQxz28+q+E45I5FDJIp1AAqQe&#10;CCOCDX03CuV4bHYudPFJuMYSlo7O6t1sz53ibMsRgsLGphrc0pxjqrrXyuj7F+Fn/Bwp+zd8TfE1&#10;vpc2teIvCz3Ugjjudb0sw2u49N0kbyBB/tPgDuRX0N+1h+2t4D/Yx+Edj448aX10vh3UryKxt7jT&#10;7c3nmSSxvIhAU8qVjY7hx09a+G/+Dkr4R/DLwx+yToesR6L4c0fxyddhg0uW0tore8uoCknnodgB&#10;eNRsJzkK23oW56T4Ja38LP8Ahxn8Lda/aXsV1XwrpFqstta3LTGe5kSa4iskiWNlZ3NuQFGdu35j&#10;gAkepUyXL6mFw+Y4eFTknPkcLpyem8HZX7arc8+nm+Op4mvga8oOUIc6nZqK6Wkru3ffY+hPiR/w&#10;Vj+D/wAKf2b/AAX8VtY1DXI/B/j6aSDSZYtMeSeR03ht8Y5X/Vt1r3P4Q/FPSfjf8LvD/jDQZJpd&#10;F8TWEOpWLzRmORoZUDoWU8qcEcHpX5N67/wVG/ZF+I3wt8HeAvF3wD8eWvwp0C6k/sCa5Qm1s2Jb&#10;e67Lje+N7kgO5Genav1F+Gviz4ffDL9mPR9c8O32m6b8MdF8PxXun3SysbW20xIQ6OGbLbRGB1y3&#10;HrXm51kywdKC9jUhOUpW5rNON9ErfaWlz0MpzZ4urJ+1hKMYq/LdNO2rd/s72O8v7xdPsprh87IU&#10;aRsdcAZNeB/sK/8ABSn4ef8ABQuTxYvgODxHD/whptVv/wC1bNLfd9o8/wAvZtkfd/x7vnOMcdc8&#10;fNen/wDByD8EfGnji88PtovjXTdCuC9nH4iubSL7IhbKrJJGrmRIye5BYDqo5x47/wAGrDbrn4+k&#10;cgyaCQfXnU66v9Vq2HyzE4rHU5QnDk5b7PmlZ3+XTdHLLiSlWzHD4bBTjKM+fmtv7sbq3z+8/Xii&#10;vjP9sL/gt58L/wBk/wCMU3w9t9H8VePvGVkwS9sdAtkkWzkI3eUzuw3SBSCVQNjoSCCB0n7BP/BX&#10;X4Z/t9+K9Q8M6Ja694Z8YaZA1zLo+swpHLNEjBXaN0ZlbYSoZTtYZzjAJHiyyDMY4b65KjL2dr38&#10;n1tvbztY9iOd4CWI+qxqrnva3n27X8tz6oor5k/4KDf8FWPhv/wTsj0uz8UR6trniTWozPaaNpSI&#10;0/khtpmkZ2VY0LAgZJLEHAOCR4ev/Byb8DbfwHZ6reaH48t9UmuXt7jRxZQNdWgCqyykmZUaN8kA&#10;qScqcqMgmsLw7meIoxr0KMpRls0t/wDgeexOIz7L6FV0a1aKkt03t/wfLc/QuiuM+L3x/wDCvwF+&#10;Dt9488XapDonhnTbVbu4uZgSVDY2oFXJZ2LBQqgkkgCvhYf8HK3wpGpi4b4ffE9fCrXP2Ya59ig8&#10;kt/u+b6c7d27HassDkePxsXLC0nJLRtd+3m/JammMzjBYSSjiaii3qr9u/p5n6OUVyvwb+Nnhf8A&#10;aA+FuleNPCOr22s+G9ag+0Wt5FlVZQSGDBgCjKwKsrAFSCCARXxD8Sf+Dj/4KeBfi/eeG7DRPGXi&#10;fS9NnaC61zTbeFrX5Th3iVpA8kYP8WBnGRkYJnB5LjsXUlSw9JylD4lbb1v18tysXm2Dw0I1K9RR&#10;Utnff0/zP0Ir55+IX/BTL4d/DP8AbP0X4E6lb+JG8ba81uttJDZRtYjz1LJukMgYcA5+Q4965/8A&#10;ZG/4K7/C/wDbW/aH1j4deCbbxJcXuk2c+oDUri2jjsbyCKSOPdGfMMnzeapAZFOM5weK5P4z/tJ/&#10;s9+G/wDgqH4V8DeIPhtNqXxmvnshp3iUabBItqXRjD++MgkG1QRwhxnvXbhcnq0686OMoz5lBySV&#10;k1ppJ36Lr1OXEZpTnRhVwtWNnNRu9U9dYq3V9D7Sor5w/b5/4Kh/Db/gnpaaXB4s/tbVvEOuI0th&#10;oukwrLdSxg7TKxZlVE3fKCTliDgHBxzX7Bf/AAV18Jft4/FzVPA+n+DfGvhHxDpekvrbR6zBEsUl&#10;uk0MJwVctu3TpwVxjPPGK445LjpYX66qT9n/ADdLbX7teaOiWb4OOJ+qOovadup9aUV8oftxf8Fi&#10;PhX+w745h8IalHrvi7xtMiO2iaDAs01sHAMfmszKqs4IIQbnwQdoBBOH+xn/AMFu/hb+178X4/h+&#10;+leJ/AvjK6Zks7DXYERbx1BYxK6Mdsm0E7XC5xgZPFaR4fzGWG+tqjL2dr3t0723t52sTLPMBHEf&#10;VXVXPe1r9e3a/lueh6x/wU0+HeiftyW37Ps1v4k/4Tq6ZESRbKM6flrT7UMy+Zu/1f8AsdePevoi&#10;vxf/AGjPiNovwi/4OVY/FHiTUINJ0LQYor6+u5j8kESeHyzMccn2AyScAAk4r6e+Ef8Awca/BP4q&#10;/HGx8INpPi7QrHVrxbGz1zUIIVtDIzbUMirIXjRmIG4g4yC20ZI9vMuFK/sqNXAUpSTpRnJ72bve&#10;33bas8bAcTUfa1aWNqRi1UlCK2ula1/v30R+gVFcP+0V+0b4Q/ZT+EupeNvHGrR6PoGlgeZKVMkk&#10;zscJFGi8vIx4Cj3JwASPim0/4OMfhxFLY6lqnwz+LWjeC9TuPs9t4juNLj+ySckbhiTDYwSQjM3H&#10;QnivAwOSY7GQdTDUnJLS679l3fktT28ZnGCwk1TxFRRb1t5d32Xm9D9DqKx/AHj3R/il4J0rxH4f&#10;1C31TQ9btY72xvIG3R3ELqGVh9Qeh5HQ81sV5souL5Zbo9GMk1dbHzf4b/4KlfDXxT+3FN+z9b2/&#10;iceO4Li4tmkexjGn74bV7p/3vmbseWhx8nXA969q+M/xW0z4FfCTxL401pbp9H8KaZcaterbIJJj&#10;DDG0j7FJALbVOASMnvX49/C7WLTQf+DoDVbq+ureytYtY1XfNPII40zok4GWYgDJIH1NfpB/wUc+&#10;KHhnUv2AvjRb2/iLQ7i4m8F6skcUd/EzyMbSQAABskn0FfWZxkdHD4rC0qKfLUhTlLrrJu9tND5b&#10;K86rV8NiatVq9Oc4x9IpWudF+xB+3b4K/b/+G2qeKvAsOuQ6XpOptpU41S1S3lMyxRynaFdwV2yr&#10;znrnivaK/NP/AINef+TKfHP/AGO03/pDZ16x+1f/AMFzfhX+zP8AGC68A6bo/ir4ieLNNkaG/tfD&#10;1skkdlKv34mdmG6Rf4ggYKcgkEEDDM+H6v8AatbAZfByUH62WmreiN8tz2m8spY3HTUXNfe9dlqz&#10;7Uor5j/YN/4Kw/C/9v8A1G/0fw2dW0HxZpcRnudC1mFYroxAhWkjKsyyKrEA4IYZGVAINbv7df8A&#10;wUp+GX/BPnQLGfxte31zq+sKz6do2mQia+u1U4Z8MyqiAnG52AJ4GSCK8qWT42OK+pOlL2n8ttf+&#10;G89j045rg3hvraqL2f8ANfT/AIfy3Pf6+eP2v/8Agpn8Ov2Jfih4S8I+MbfxJNqnjRQ2ntp1kk8K&#10;5lEX7xmkUr8xHQHivC/gt/wcM/Cb4i/FTTfCnijwz42+HNxrDxx2l7rdtGLUmQ4jMhViyKxwA5Uq&#10;M5JAyR85f8HFk6w/tw/s/wAjsqRpAjMzHAUC/TJJr6DJ+F6ssyhg8ypyipRk152i3o9U9dzw824k&#10;pRwEsVl81JxlFPyu0tVo9tj9iAciivz1+IH/AAckfA3wR8YJvDdtpfi/XNHs7k2s/iCxt4TaEg7W&#10;kjRpBJJGD/EAMjlQeM/ZPxK/al8C/Cb9nqb4qa1r1tD4Hj0+LU01GMGRbmGUKYfLUDczSb0CqBkl&#10;hXhYrI8fhvZqvSlH2nw3W/l6+W57WGzjA4jn9jVjLk+LXbz9PPY9Bor86/C//ByF8MfE/i2xtU+H&#10;fxOh0PUr1LG31d7S38ou7hQSPNwOT0DE+1fYf7Wf7YvgP9if4VSeL/H+rNp2nGQW9tBDGZrq/mIJ&#10;EUMY5ZsAnnCgDJIHNPFZFmGHqwo1qTUp/Ct2/uuTh86wNenKrSqJxju9kvvPUa8U/bi/b08E/wDB&#10;P74e6T4m8dQ65Np2s6iNMtxpdqlxIJTG8nzBnQBdsbc5POOK+UNB/wCDlT4Tz6/p6634D+JXh3QN&#10;Ucrbaxc2UMkLKDgybFkJZR38veR6GuT/AODlzxbpvj79hb4W65o15b6lpOseJ4byyuoG3R3MMlhc&#10;OjqfQqQfxr1st4XxCzGhhcxpyjCo7evez1Vzy8w4joPL62JwFRSlTV/TXqtHY/Sr4YfEGx+LPw28&#10;P+KtLW4XTfEmm2+qWgnQJKIZ41kTcASA21hkAnB71uV+ZWg/8F8PhD+yJ8Ffhf4Fk03xL4w1jRvC&#10;OjwatJpCQi30+UWUO6LfI675F/iCjAPBbIIH3r+z7+0v4U/ad+BOl/ETwjeSX3h3VrZ7iMunlzRN&#10;GWWSJ0/hkRlZSM4yOCQQT5uZ5HjMGva1aUo05NqLfXt96+89LL85wmKfsqdRSmknJLp3/H7j0Civ&#10;nP8AYE/4KZ+Bf+Cih8Wf8IXpfiXTf+EPa2W8/taCKLzPP83Zs8uR848ls5x1HXtD4W/4Kg+A/Fv7&#10;eN/+z3b6X4nTxlp7SrJdyW8I09vLtvtLYcSb/ucD5OvtzXPLJ8ZGpUoypvmprmkuy0d396N45phJ&#10;U4VVUXLN8sX3fZfcW/2nv+Cmfw7/AGS/2hPB/wAM/FFv4kk8ReOFtm057GyjmtlE9y1snmO0ilf3&#10;inOFOBzz0r6Hr8e/+C43/KX79nL/AK5aL/6epa/Tr9qz9rTwP+xf8JLrxp491Q6bpMDrBDHEnm3N&#10;9O2SsMMY5ZzgnsAASSACR6mY5NGGGwcsMnKdaLbW93zWVkebl+bSniMXHENKFKSSe1la7uz0qivz&#10;50L/AIOJvhsNY0mTxN8Ovip4N8La9IEsfEOpaWn2OVT/AMtPlcllA5Pl7yB2NffXh/X7LxXoNlqm&#10;m3UF9p2pQJdWtzA4eO4idQyOrDgqykEEdQa8rH5TjMFb61Tcebbs7b6rS66rc9LBZphcXf6tNStv&#10;3120ffuXDXw58Y/+Dgb4E/A74seJPButWfj5tX8L6jPpd41tpULwmWFyj7GM4JXIOCQPpX3HX4l/&#10;sO6d4a1T/gv/APGKHxXBodxpP9oeIzs1ZInt/M+1jbxJ8u7rjv1r2eGcswmKhiKuLjKSpQ5kouze&#10;vez/ACPJ4izHFYaeHpYVqLqT5W2rpaeqPsT4f/8ABxL8A/iT480Tw7p1j8Ql1DX7+DTbYzaRCsYl&#10;mkWNNx88kLuYZODx2r7wByK8y0XwT8G/7Ytf7O0j4Zf2gJVNt9mtbHzhICNuzaM7s4xjnNeU/tC/&#10;8Fbfhl+zH+1hpfwi8U2viC11jUo7aZtUWKEaZZxTbsSSyNKGVVCksQhwB3rjxGEpYyqqeV0JppNt&#10;N8zsuuy0R14fE1cLTc8yrRabSTS5Vd9N3ufUdFfMf7Ef/BVX4f8A7fHxN8aaB4HsNejs/BsEVxJq&#10;moRJBDfI7ugaNNxdV+QnLhTg8gV5T8TP+C//AMNNB8eazongfwV8RPilD4dLDUtU8PacsljAFJDM&#10;HLbmQEH5yoQ4yCRzWUOHsxnWlh1RfPFJtbWvqrt6K/maSzzARpRruquWTaT3vbe1tXY+8q+dfgZ/&#10;wU6+HP7Qn7Wfir4M6Db+Jk8XeD2vVvnu7KOOzb7JOsEuyQSFm+dhjKjI9OldD+xF+3t8P/2/fhtc&#10;eIvAt5d7tNlW31LTb6IQ3umyMCVEiglSGAJVlZlOCM5BA8R/ZM/aX/Z48f8A/BRj4heDvA/w0m0D&#10;4saQ+qjW/ELaZbwrfmK7RLnEqyF28yUq3KjOMnB4q8PlsoLEU8TRnz043005XfeV+noTiMwUnQnh&#10;6seWcra68y7Rt1PT/FH/AAU1+HXhL9t6x+AF1b+JD451FolikSyRrDMlv9oXMnmBvudfk68e9fRF&#10;fin+2x8XvD/wC/4OL7Hxl4pvv7O8P+HY7K8vZ9hkKIukdFVclmJIUAckkCvr74a/8F+/hf4s+Omm&#10;eCPE3hH4g/Dttdkjj07UPEVglvBL5h2xPIocvGjnAD4KjOSQASPWzHhWt7ChXwNOUlKlGcuurve3&#10;y6K9jy8v4lourWpYypGLjUcY9NNLX+fV2Pu6ivE/26/27vCf/BP34T6d4w8YWGuajpupaomlRR6V&#10;DHLMJXilkBIkdBtxE3Oc5I4raX9rTw637HP/AAu37Hq3/CLf8Iv/AMJZ9m8tPtv2X7P9o2bd2zzN&#10;vGN2M9+9fMxy/EOlGsoPlk+VPu+y8z6J46gqkqLkuaKu12Xc9SorxP8AYb/bt8J/t9/B/UfGvhDT&#10;9d0/S9N1KTS5Y9UhjjmaSOKOQkBHcbdsq985B4r578P/APBw78CNY8E+LNaubbxhpa+FXggW0urO&#10;D7Tqs0xlCx26pMwJAicszlVUYyckCuqnkWYVKk6VOlJyg0pJLVN6K/qc1TOsDTpwqzqpRmm4tvRp&#10;b2PvCivnXwz/AMFM/h7efsHWH7QWvDUPDPhDUI5mitblVlvZJEuZbdYUVCQ0jvEcAHABySACR86e&#10;A/8Ag5X+C3iddUfVfDPjvw9FaW8s9lJcW0Eq6k0Y3eSpWTCysOgY7SeN2SAdKHDuZVud0qMnyNxd&#10;ujW682utrkVs+y+i4qrVS5ldX6p7PyT8z9FaK8j/AGKP2yvDP7dnwSj8eeE7LWLDSZL6awEWpxRx&#10;z74tu44R3GPmGOaK8vEYepQqSo1VaUXZp9GejRrQrU1VpO8ZK6fdHrlfBf8AwWl/4Ky237EXgCTw&#10;T4NvILj4qeIrc+Wy4ceHrZuPtMg/56tz5anv854ADenf8FUP+Cl2g/8ABPD4Ktco1rqXj7X43i8P&#10;6SzZy/Q3MwHIhjJBPQucKMZJX8df+Cev7C/jr/grn+1Nq3iXxdqOpzeG4777f4s8Qy/6y4djuFrC&#10;enmuBgAfLEnOMBVb7jhPh2jKm83zT3cPT1Sf22unmr6eb07nxvE+fVozWVZbrXnpp9lPr5O33LXs&#10;dt/wRq/4JVal+3l8TpPiR8RIryT4c6TetNO1y7GXxRehtzRBjy0QY5lfOSfkByWK/vnpmmW+jadB&#10;aWkENra2saxQwxIEjiRRhVVRwAAAABwMVl/Df4caH8IvAmk+GfDem2ukaFodslpZWdum2OCNRgAe&#10;vqSckkkkkk1t14fE3EVbN8V7WekI6Rj0S/zfX/JHs8PZDRyvDeyhrN6yl1b/AMl0/wAwr85f+C4X&#10;/BXKP9lXwrcfC/4eairfEjWrfGoXsDZPhu2cdQR0uXU/KOqKd/BKZ9U/4K8f8FS9L/4J9/Cb+zdF&#10;mtb/AOJ3iSBho1ixDrYRnKm8mX+4pyEU/fcY6KxH5T/8EtP+CcPij/gqH8f9Q8ZeN7rVJPA1jqBu&#10;/EesTu3n63csd7Wsb9S75y7D7insWUH6DhTh+hGk86zXShDVJ/bfp1V+nV+SZ4fE2eVpVVlGWa1p&#10;7tfZXr0dvuXnY73/AIIkf8Ekbj9rbxjD8VPiPYzN8O9JuTJZWlyDnxPdK3Oc/et0YfOf42+TkB8f&#10;u7a2sdlbxwwxrHFGoVEUbVQDgADsBVHwf4Q0v4f+FdP0PRbC10vSdJt0tLO0toxHFbxIAqoqjoAA&#10;BWlXzvEnENfN8U69TSK0jHol/m+r/Sx73D+RUcrwyo09ZPWUurf+XZHz3/wUd/4J9eGf+ChPwIuP&#10;DeqiKw8RaeHudA1kJmTTbkjoe7QvgK6dxgj5lUj8O/2VP2lfiZ/wRj/bP1LTdc027iis7ldP8U6A&#10;74i1O3ByssR6FgreZFIOCGx91mB/pIr4y/4LA/8ABLHTf2/vhR/bGgw2tj8UPDMDHSbs4RdTiGWN&#10;lM391jkox+457KzZ9vhHiSlQUsrzL3sPU01+y319O/Z6rrfx+KOH6ldrMsv93EU9Vb7SXT17d9mf&#10;UPwN+N3hn9oz4VaL408IalDq3h/XrcXFtOnUdmRx1V1YFWU8qwINdZX88v8AwSh/4KT+Iv8AgmZ8&#10;er7wX45t9Sg8B6lfm01/S542E+hXanyzdJGeQy42yIPvKO7Ktf0GeGfEun+MvD1jq2k3ltqOmalA&#10;l1aXVvIJIriJwGV1YcFSCCCPWvK4o4bq5TieT4qctYS7rt6r/g9T0uHOIKeaYfm+GpHSUez/AMn/&#10;AMAvV+HP/BZ74fS/Fr/gtz4C8KwardaFN4m/4R3So9Stc+fp7T3RiE6YIO5C24YI5UcjrX7jV+W3&#10;7ev7DfxY+Kv/AAWp+FvxK8P+C9Q1PwPoep+G5r7Vo5oVitktr0STkqzh/kTk4U+2a7OB8ZTw2OqV&#10;ak1H93OzbS10stevkcvGWFniMFCnCLl+8hdJN6a32/M7DwD/AMG5HgOTx3a678S/iR48+J7WZBW1&#10;vZRbxTgHOyR90kpT2R0+te0/8FRvDH7OvhD9lbRofjhZND4G8N3kQ0TSNNmmt5ZblIHiihgjhZN2&#10;2IuACQijkkDmvrCvz6/4OAP2DfiB+2V8IPBepfD2xfXtR8E3d1JdaPHIqTXUNwkQ8yIMQGZDEBtz&#10;khzjOMHLLc0r5jmdBZjiHGKfxJqPLp0tZK+1zXMMto4DL60sBQUpNbNc3Nr1vdu29j5N/wCCiP7f&#10;Vh+0h/wTeg8I+C/gD8QfDHwz0WbTotF8UatbiOxtUgYRxqrBWVmdMpkSk5Y5Jya9P+M/jPUPD3/B&#10;sR4b+yySq+qWFjp00in5lhOqcrn0KoEPs2K5T9sPTf2wv+CjX7L2neDv+FDN4B8O+EWtZ7ixWUW9&#10;xrtwgEMawxSlPLhjVnk2cqNo+YkKK+sfh7+wJ4i+Lv8AwRI0v4H+J7P/AIRvxe+gmNYbpg32K9iv&#10;GuYN7IWG0sqBipPysfpX1uKxODwuGwsZOMeXEKUoqftGl/M3d77u2nzPmMPh8VisRiHDmfNQcYyc&#10;ORN9krLbZX1+Ry//AARq+APhPxV/wRlXTtQ0uwuLfx5BrD60XiUm4bz54FLH1SOJNp/hwCMHmvDf&#10;+DVNBG3x7XO4K2gDPr/yE65/9jPwT+218D/gl4g/Zz0v4Xppek6vLdQx+KdU+WHQIbgbbh4Zkfy5&#10;gcs6BdzBnJAPQe4f8G8v7FvxP/ZAPxhX4jeEb/wuPEB0f+zjcSxP9r8n7f5mPLdsbfNj64+8OvNZ&#10;5vyUsFmfPXhL2s4SglJNtc972v26eXaxWV89XF5dyUZR9lGUZNxaSfLa17d+u2ve5m+Nf2sP2Zf2&#10;Lf28fFl58Lfhr44+KXxy1q5vYdY/sB5r6OO4mmEtzGvmO2JA4w3kxsFG5cjla8F/Ym+JWo/FT/g4&#10;tPiLUfBuq/Dq+1xb2a78PagNt1ZMdFYnzRtX5nKiXlR98HrzW/8AAT4FftLf8Epf2xfiRqHhn4K3&#10;Hxd0/wAaPLDY6vBIdrxGdpY5TKu4xE7h5kbhclR82FDHoP2D/wBhz9o7w7/wWHsfi58VvB8kNtqR&#10;v7/VNWtbiF7K3kudNkCQIA5bEbSLDwCAU4JHzHr5cFh8PiJRqxlzUHFTlUvKTsvdUb+6k9ErX7dT&#10;lcsXXr0Ium48tdNxjTtGKu9XK2ra1bvbv0OO+PWlW3xu/wCDmHSdD8UxR3uk6fqthFBbXADxFINM&#10;W5jTacgq0w3YPBLH1roP+Dpb4caHpet/CXxRb29rb+INTj1DT7uRECyXUEP2d4txHXY0jgZ/v4r0&#10;j/grX/wTX+Lur/tl+G/2hvgRYx6x4ksTaS39gs0UdxFdWuFinUSMqyxvGqRsmc/J0IY7fjj/AILM&#10;6Z+0D420j4f/ABB+P1noPhe/1RrrStE8MaYwYWMMSxyS3D4kkAeRpEGN5OEGduAK6MlqUsVjMvxN&#10;CtFKFPkcL+9zJO65ez3vtZehjnEKmGwuOw9ajJudTnUre7ytqz5u62tvr6n1n/wcveM9Q0v9kj4P&#10;6HDM8en6xqbXV0qnAkaC1URg+oHnOceoFfSusfBDw0f+CHz+GP7OtRpEXwoF6E8sY+0LpouRP/10&#10;M48zd13HNWP+Co37Alz/AMFBP2LNN8P6LPbWvi7w+YNW0SS4bbDNKsJR4Hb+FZEYjd2ZUJ4Br4yu&#10;Pif+2vefsYL+zifgBqgvhpK+FT4o80eWdPVRFt3Z8jd5I8vzfNxjnGea+dwPJi8tw1ChUjCVKq5S&#10;UpKOjd1LVq9lppdnu4zmwuYV61anKUatNKLUXLVKzjona7110MX/AIJBfF3XtD/4I6ftSW9rcTqP&#10;DNlqF1prhjm1efTWDlPTaYw/Hck969T/AODYH4a6Dd/s1fErXprGzutW1TX10m6kkjV2a1jto3WI&#10;5/gLTSEjoeM9K+j/APgnJ/wTJt/2Vf2Cda+F/iua3vtY+IEN2/id7U7o0NzALcwxseqxxADOMFtx&#10;HBr4l/ZW/ZE/ba/4Jo/Ebxl4M+GHhTw/4m8N+LJ1WLWb2eFrCIruWO9UGZHikCN8yOrA7QNrYUnv&#10;xWOwmYwzDD4arGDnOMouT5VJRsnq/NXt5nFhsFisBLAV8RTlNQhKLUVzOLeq09NPkM/4I3+B9K+G&#10;f/BcT42eHdDSOPRdDg8QWNjHH92KGPVIFRB7KoA/Ctj9sH/lZW+GP/XXR/8A0RJXKf8ABDn4f6p8&#10;Kf8Agsf8VPDWuaouua3oWlazZahqC5xe3Md/bLLKM8/M4Y888175+0v+xX8UfGv/AAXY8BfFLS/B&#10;+oXngHSZNMN3rKSwiGERROr5UuH4JA4U12Y/EUqWcVXVqKzw1k27czcVa1+r7bnPgaNSplVNU4PT&#10;EJtJXslLXbovuM3/AILjfsifFLSf2ivBP7SvwusW8Q3XgOzghvdPW2+1y2Jtp5Zo7gQ4PmRHzWDh&#10;eV2humWX2P8A4Jbf8Fe/B/8AwUJ1r+xdZ0O18K/FjS7CQtAAHh1C3yhlNrK3zgblRmhY5AUHLhSV&#10;v/t7/tXftPfs7fH+3h+F/wAHIfiZ8P7vSIJGmjt5ZLiC98yUSLuik3BdgiPzRkc8Hrj53/4Jw/sM&#10;/GL4of8ABSm9/aO+JHw/034SaZGtxPDo1tGLdry5ltjb8Q7i6ghmkd3xufoDuO3w4RpYjJLZi4J0&#10;4P2UlNc2+kJQvd/dp+J685VaGcXwCm1UkvaRcXy/41LZffr+B5Z/wSXv7P4lf8F1fitqvi5Y7rxB&#10;DLr8+mC5G4w3KXqREJnoyW5kUY6KD6V+g/xx/wCCSfw7+O37ZOg/HK91jxdo/jDw/PY3McOl3FtF&#10;Z3Ulo+6NpVaBpGJAVGIcZVQBjrXxt/wUV/4JR/GT4Q/tpSftBfs5xtqV9eagdYuNPtZI0vNPvGGJ&#10;yschCzwzZYsgJb9467SvNe7fszft/wD7WPxO8b+GfD/ir9mC60O2ub63g1rX5rqSxtrS2LqJp0hm&#10;GSVTcwUSMSR0PSts5nVxTp5nldeKXs1CUeeMZRstY2bV0/LcxymNPD8+XZlRk37RyjLlclK70d0n&#10;Zrz2Pi79vD4B2P7T/wDwcPweBdW3HSdev9IW/VG2tLbR6bDNMgI6Fo42XI6bs10n/Byv8FvCPwb1&#10;f4Gr4T8N6J4bSS11O1ZdNs47YPHC1l5SnYBnb5j4z/eNe5eNv2Kvilqf/BwNpPxag8H6hJ8O7eWB&#10;pNbEsPkqF0cwH5d+/iX5fu9fbmpv+DhP9i74oftcar8I5Phz4P1DxUvh9dUGoG2lhT7N5ps/Lz5j&#10;r97y36Z+7Xp4HOKSzLLYOslThRV/eVlJxkmnrZPRaPU8/GZVUeAzCapNzlV0913aUovTS7W+xxn/&#10;AAc6eJNSH7OfwX09ZJW03UNRubu6GfleeO2iERPqcSzfma6Dxd/wTr/a1/aW/Zgs/A+ofGn4R6j8&#10;O9Y0y0FrZwaCIYxbII5LcxulqGXaFQgqRx9a+of+CmP7AP8Aw37+x7D4NhuLfS/FWiNDqWi3Nxny&#10;o7qOMoYpCuSI3VmUkZwdrYO3B+Mv2S/2h/22v2EPANv8Mtc/Z+1j4k6X4fH2XSLuOU7rWEH5Y/tM&#10;IkjkiX+HcAyjAzgADzMrx0qmU0qeBlTVajOTany3d3dSi5aXW2j/AEPRzLBxp5nUqY2NR0qsYpOH&#10;NZWVnGSjrr6H3x/wTb/Zf8Rfsafsf+Gfhz4n1jT9d1Lw/JdAXVlv8kxS3EkqKN4DfKHx07V7rXA/&#10;sv8AjXxp8RvgR4f1v4heGYfB/jDUYpJNQ0aOTzFsD5riNd25skxhGPPVjwOg76vz7H1KlTE1KlZp&#10;ycm3a1r31tbS1+2h9xgqdOnh4QpJqKSte97W0vfW/qfgr8T/ANl/w/8Atl/8HCHi74ceKLrVrPQ/&#10;EGs3xuZtNlSK6XydLe4Tazo6jLxKDlTwT0PNfRv7Xn/BvR8FfgL+yz8RPG2j6/8AEe41bwn4cvtW&#10;s47vUbV4HlggeRA6rbKSpKjIBBx3Fafwt/Ya+LGif8HAl98WrvwXqEPw7k1PUZ11tpofJKSaTNAh&#10;2h9/MjKv3ep9Oa+9P26vAmr/ABR/Yv8Ait4b0Cxk1LXNe8KalYWFpGwVrmeS2kREBYgZLEDkgc1+&#10;h5txJiKOIwVLB4i1P2dPmSasndp37O29z4PLOH6FXD4ypiqF5+0qcrad7WVrd1fY+Df+DcXXZ/C/&#10;/BOP4sanaruudO8SX11Cvq6aZaso/MCvP/8Ag158PW3i/wCIfxq8Y6mq3viKNNOt1u5RumRbl7qW&#10;c7jz+8aKMk99lfS3/BAz9lHx3+y5+yb4x8N/EnwvdeG9Q1bxRNeRWl1JHIZ7drO1j3fu2YYLI4wT&#10;ng185fDb9lr9oj/gjP8AtVeNtW+Fvw1m+L3wz8Z/JDb2UpEyRrI726yBA0kcsO903bGRwxPBOF3x&#10;WKoYqvmmEo1IqdVwcG5JKSi7tKTdvx1McLh62HoZdiq1OXJTUlJWbcXJWTcbX/DQ579paGP4Gf8A&#10;Byl4OuvDUa2LeItW0g30cA2K5vIVt7gkD++rM59SSevNUf2rr+z+IH/Byr4d0nxoI7nQdN1fRrKz&#10;t7kBoQPsEU8KYPBVrqXOOhLkV7J+wv8AsGfGT9pX/gordftNfHbw5H4JSyl+06RoTsDO8qQiCAbM&#10;lo44k+bL4ZnUHbgkjoP+C1f/AASQ8Y/tOfETSfi/8Imjk8c6TbxQX+mi4W1mvPJbdBcQSsQomT7p&#10;DEZCpg5XDdNLNMFTx1LCVaqusP7JzTuozf8Ae8trmNTLcZUwdXFUqbt7f2ig1ZuK8vPex9Ift/8A&#10;/BKr4d/8FG9Q8M3njPUPE+j3nheOeG2n0Oa3hkuI5ShKSmWGXIUplQMYLt1zx+d//ByR4Hkuv2iP&#10;gX4bt7maaWXQjpsVxcMGkkJuVjDuQACx6kgDnPSvdPgj/wAFDP23ND8NWnhzxH+y/qXirxBaxi3/&#10;ALZkkbSo7ggY8yXIMJY9SUZFPOAKg/4LMfsYfFr9qD9p/wCB3iTwl4Jvtas/D9rEdZltp4VjsJPt&#10;aSMp3uCcAE5GeBXm8PvE5dmdCnja8PZwVTltOLSvF9npd2te1zuzxYfH5fVqYSjLnm6fN7kk3aS7&#10;rWy3texj/wDBcT9jb4e/sv8A/BLLwppPhXwzo+n3HhzX9PtU1CO0Rby5LQTrK8soG52kI3Nk8nHo&#10;Md7Z/sl65+3T/wAEBvh74L0G9ih8RLoNjf6atw+yK6ktnbbAzfwhkBUE8BtpPANemf8ABdP9nLxt&#10;+1F+xFD4Z8A+H7rxJrq+IrO8NpbvGjiJI5wz5dlGAWXvnmqfhO0+O37JH/BJf4aWPw/8Dxaz8UPD&#10;NrZ2+oeH71Vm/c7pPOUhZFywBUjY5PseRXJQzKpPK8M4VV7ZV3Jc0lppu77Jvq9DqrZfThmVdSpv&#10;2LopPlT112Vt3bpufI3/AAT7/wCCu99+yW2k/s7ftIeCf7D0vQPL0i31CexEb6dHu/di8gYbZIuQ&#10;ROnbDEPkvWd/wcr+Kv7a/as+DWj6lcSN4Qj0j7cSj5jbzrvZO4I4z5UUfI7YqP8Aaz+Gn7VH/BXr&#10;xL4P8P8AiH9n3TvhuuiXRabxFeW8lu8MTja4aWZtzRDlvKRWYsBivrn/AIKs/wDBJS6/bK/Zk8Fa&#10;d4RvrdfHXwxslstMkvW8uPV7cRRpJDI/OxiYkdWPAbIOAxYe7HFZbg82w2Oq8tOc+dVFGSlGLasp&#10;pq9r31XQ8d4fMMXlmIwdPmnCHJyOUXGUkndxadr2to+p7r+2J/wT++H37c/wB0fwDrrX+j+HdHuo&#10;L7TJdBaCGW0EUTRokZeORBGY3IwF5AHpXwP/AMF8PgBpf7LP/BMv4N/D/RL/AFbU9J8L+JxaWlzq&#10;cqSXTx/ZbtgHZERTjdtGFHAFXP2Uf2tf23v2T/Amn/D3xL+zvrnxEg0GNbHT75naGaOFflRHuY/M&#10;ilVVAAbg4Ayxrv8A/gr/APAH42ft1/sC/C6Oz+G9xF4/XXRqetaBZXkMn9lJ9nuUA8xnCtjdGDg5&#10;y3QdvHyujiMuzLD08RXhKgqjaanFq7T9617q/W9j0szq4fH5dXqYejJVnBJpwkno17u1nbyOef8A&#10;YW8A/Bb/AIIAa3qH/CN6Nd+KNd8FReKL7VprVJLw3Uyx3CbZSNyiIMqKFIGFJ6sxPaf8G7FzJP8A&#10;8Ew9cV2Zlh8R6oiA/wAI+z27YH4sT+NezfGj4EeLvEn/AARym+HVjolxceNG+HVlo40pXQSm7S1h&#10;RosltuQysM7scda5b/ghr+zJ40/Zs/YZ1Lwl8QvD954Z1q78Q3tz9knkjeQwSQwIrgozDkq3fPFc&#10;+MzNV8oxCq1FKbrqSV9bWeqXb00OrDZe6Oa4f2VO0VRabtpe60b7+p8wf8GsX3/jp/110b/2/rE/&#10;Z91i31z/AIOevFU1rMs0SXep25ZTwHi0oxuv1Dow+orhvgN+zB+2f/wTR+OHj/wp8J/ArazZ+NJU&#10;tItcezS5sXiieX7PdLIziOFwsr5WXIBOCpwK9E/4Jt/8EwvjZ+y9/wAFXdN8VeMNFv8AVvD1rBey&#10;X/ikzxtBeXVxYOZGGX8xgbiRkDFQTjJAzX1GYfVFiMfj1iINVqLUEpK792N7ro7qyW77aHzmD+su&#10;hgsF7CadKqnJuLsvedrd1Z3b2XzD/guN/wApfv2cv+uWi/8Ap6lq1/wdA6reXXjj4F6PJdR2ukTN&#10;qM7tOpa3SXzLVN8g/iCqTxg8FvWvR/8AgrN+xX8Uvj5/wUu+CHjTwf4P1DXPC/hiPSxqmoQywrHa&#10;GLVJJpNwZwx2xkNwDwfWve/+Cw//AATkn/4KHfs+WVloVxa2fjbwlcvfaLJcnbDch1CzWztg7RIF&#10;QhsHDRrnAJNeTgM2wmHq5XVqzVoRmpap8rldJtdN769D08ZleKr0syp04u8pRcenMkk3Z9drHz/+&#10;0L/wTI/a+/ay+D3/AAhPjT40fCfVvC0kkFxFbQ6H9n8pouY2jeO2VlwOPlIypI6GvuH9hv4Fa3+z&#10;J+yZ4H8A+ItUtNZ1fwrp/wBgmvLUv5Mqq7mMLvAbCxlF5A+7X59fsx/tfftufsq/Dqx+HfiX9nPW&#10;/iE/h+JbDTtU81o3WJRtjWSeISRTKoAAYFTgDJJ5r9LvgJ4k8UeMPgz4Z1TxtosPhvxZqFhFPqul&#10;xP5iWFwwy0Qbc2dvTOTXg8SVMbCisNVlSdJSbj7Pk1dt7R1V13R7XD8cHOs8RSjUVTltLn59Ffa8&#10;tHZ9mddX4EfDj9i7wz+3p/wWx+MngPxZqGu6ZpLa1r2oedpEsUVx5kV18ozLHIu07jn5c9ORX77m&#10;vy9/YY/Yg+K3wv8A+C1vxN+JeveDdQ03wNrdzrr2OrSSwtFcCe4VoiFVy/zKMjKj3xVcJZgsJRxl&#10;SNRQn7P3dUne/S+7J4owP1qthKcoOUfae9o2rW622R6V8C/+Dd34N/s//GXwv440fxX8TbrVfCep&#10;waraQ3l/YtbyywuHVZAtorFSQMgMDjuK+N/+Cwfwetf2gf8AguL4H8D300lvY+Ko9B0y6kiOJEhl&#10;mZZCp/vbSce+K/cCvzF/bK/Ym+KnxF/4LffDT4naJ4N1DUPAmi3OiPe6uksIht1glZpSVLh/lByc&#10;KfbNdnDPEGIqY+picbW96NKai5NLXRpK/W+yOXiHI6FPBQoYSlpKpBySTemzb8rH0h+03+zX4G/Y&#10;3/4J6/GJ/hX4O0PwlexeCr+E3OnWix3c6rbuN0k2PMkZQWbc7E55r89/+CLfwU/aS8bfsuatqXwT&#10;+Knw/wDBuhya/NDqNjqWjrc3pulhhO53MDnaY2TaN2BzgDJr9nvG3hDT/iD4N1bQdWt1utL1uzms&#10;LyE9JoZUKOp+qsR+Nfj38Kv2V/2r/wDgjT8ffEMnwv8AB83xa+G/iCUBoLcect5GpPlNJGh82C4R&#10;WILBShyfvDGK4czD2+AxOFlOHtpSjJe1s1K2jV5aXW6v/mTn2B9jjaGJUJexipRfs7pxvqnaOtu9&#10;j6l/4JS/8EtfiN+wl8ffHvi/xf4u8J65a+OLMie10aGWEC6+0ecJNjRoiqA0oAXpuwABXzJ/wSy/&#10;5WBPj1/128T/APp1hr75/YK/ae+NX7SGt+Ipvif8GZvhPotjbwHS/tV001xfTMz+aCGCkKoCEfIP&#10;vdTXy1/wT4/Ym+Knwk/4LMfGD4jeIvB2oaX4J8Qya82narJLC0V0LjUI5YcKrlxuRSwyo6c4qqWY&#10;VZf2g8wnD2kqSWjjZ2tZKzs3btcitgaUVgVgYS9mqreqldXvdu6ulfueK/teeAdN+J3/AAcq+F9H&#10;1aGK50+bUNGuJYZQGSbybCOZVYHggtGAQeucV3n/AAdN+E7BfBnwg15Y449VjvtQsRKoAkeEpDJg&#10;nqQrLkehc+pruf8AgrP/AME+/itJ+2L4N/aR+CWlxeJPEXh02jalo29VmkktmPlyqrMvmI8ZETop&#10;3gKCM5O3yD9ob4D/ALTn/BaH45+A7Hxt8Krr4O+A/CJcXc99Iw2CZozcSqJAryyMsaqiKmFPVgCT&#10;XtZbiqM6uAzD20VToU3Gackmmk01y3u+a6tZanlZhhasKWNwHspOpWqKUWotpptO/Nsra3uztP8A&#10;gul4lvPGf/BH34H6xqDM19q19ol5cs33mkk0i4diffcTXu2pa3baB/wbyrPdzLDFJ8Go7ZWY4Bkl&#10;05Yo1+pd1H1Nb/8AwWE/YS1r9q79gu38F+AbWOXWvBt5aajpOnNIsYu0t4ngMCsxChvKkJXJAJQD&#10;IzkfA2j/ALPP7bH7WP7I8Xwb8QeE7vwj8Pfh7osjQRT2a2d94iltYmaysiXfMuZFjUEBIwFDMSyr&#10;nzstWGxmXUE60Kap1nKSk0mouzVl17HdmDxGEzCs1SlN1KSjFpXXMtHd9O59P/8ABs9/yj+8Wf8A&#10;Y43n/pFZ18bf8EE/2KPA/wC1r+1H4+1Lx7o9r4i0vwTbJNbaXdLutp7ieZ1V5U6OqLG/yNwSwJBx&#10;X6C/8EHv2YvHn7LH7GviPw58QPDd54Z1q88TXN7Da3EkbtJC1rbIrgozDBZGHXPFeWf8EB/2KPil&#10;+yh8Ufi5ffEPwdqHhe18QQWa6fJcSwuLkpNcM2PLdsYDqecda3xObU6TzepQqpSk4crUld6u/Lrr&#10;o+hjhstnUjlcK9JtRUuZNOy0Vr9te5xf/BzDpVl8J/2b/g74L8MaXYaB4V/ti/ul07TrZba1ikji&#10;XZtjQBRzcTHgdWJ9a9q/bB/Z98G2v/BA5dKTTNPjs/DvgjTdX06ZYlDR3ixwyecrdnldnDEct5rD&#10;vXpX/BZL9gLUv2//ANluLR/DclrH4x8L341XSFuJPLjuzsZJbcueF3qwIJ43IuSASR+f3xh8C/tn&#10;at/wTf1v4d/ErQdH8F/DD4aaKs13qVxJE+paxb2e02tkPLmcMoZYvmCqNsYJZiNrY5PUp4vAYKEK&#10;8YTpVW5pytJ3kmmlvJ9Pma5tTqYbHYuc6LnGrSSi0rpWVmm9orqfYf8Awbhf8o27X/sZNR/9p0Uf&#10;8G4X/KNu1/7GTUf/AGnRXx/FP/I4xP8Ajl+Z9Vw3/wAirD/4I/kfIf8AwcX/ALAPizw98VZvjnp9&#10;9qniLwprKwWWpRTOZW8OSKoSMKP4bZ+3ZZGYH7659w/4N1v2+/CXi74PW/wPvrHS/Dvi7w/5t1p5&#10;gQRL4jhYl5JD/euU/i7sgUjhWx+lnjXwXpXxG8I6loOu2FtqmjaxbPZ3tncJviuYnUqyMPQgmv55&#10;f+CmH7Ani3/glL+09pvibwfeanD4TvL7+0PCmuQsfO0+ZDv+yyt/z1j7E8SJzz84H3GQ46jn2W/2&#10;DjJctSGtOXey0TXVpaea13R8dnWDq5JmH9t4Vc1OWlRdrvVr1/B6bM/ouoPIr5T/AOCUP/BS3R/+&#10;ChfwQWW5a10/4g+HY0h8Q6Yh27mxhbqFevkyEHj+Bsqf4S31ZX5pjsDWwdeWGxEeWUXZr+uj6H6F&#10;g8ZRxdCOIoO8ZK6f9de5+Ef/AAcHfsA+LfhH8fr/AOMUV9qniXwd41uVE9xcuZZNBucYW2Y/wwED&#10;90egAKHkAt9if8G/P/BQHwl8Zv2fdO+EEljpfhrxl4HtSIrW2QRR65ag5N0g7zbm/ejkknf0Yhfv&#10;j4p/C7QfjX8PNY8KeKNNt9X0DXrZrS9tJxlZo2/UEHBDDBBAIIIBr+d39ur9jrx9/wAEgv2vNL1b&#10;w5qWow6XHdnU/CHiKMYaRUbmGXjb5qA7XQ8OrA42viv03JsZR4iyz+xcVLlrU1em+jstNO6Wj8tV&#10;qmfnebYWrkOY/wBr4Zc1Kek11V3uvV6rz0ejP6QqK+Z/+CYH/BRvw/8A8FDvgTFq0Jt9O8ZaIqW/&#10;iLSFfm2mIOJoweTDJglT2IZSSVyfpivzHGYOthK8sPiI8souzX9fgfo2ExdLE0Y16DvGSumFY/xA&#10;8faP8LPBOqeI/EGo2uk6Jots93e3lw22O3iQZZif6Dkngc1rTTLBEzuyoiAszMcAAdya/CL/AILe&#10;f8FUrr9sP4i/8Kk+G93PdeAdHvRDcy2eXPie+VsLt28vAjcIBw7fPz8mPW4b4frZti1QhpFayl2X&#10;+b6L9Lnl8QZ5SyvDOtPWT0jHu/8ALv8A5ngH7c/xxuv+Cov7ft1qXw/8HLDceIriHR9Gs7WALeaq&#10;EyqXFxjjzWXlmOAiKoJIQsf3m/4Jt/sjah+xH+yT4b8Bat4gu/EWpWQe5upZJS9vaSync0FuDysK&#10;HOAepLNgbsD5/wD+CKX/AAScg/Yr8AR+O/G1jFJ8UvElsMxuA3/CPWr4P2df+mzcGRh0+4OAS33x&#10;XvcZcRUa8YZVgP4FKyvvzNK2/ZfjvtY8PhPIatCU8zxv8arrbayetrd3+G3cKKKjivIZ7iSFJY3l&#10;hx5iKwLR55GR2z718CfcElFRQX0N1JIkc0cjQttkVWBKHrg+h+tS0AFFQ21/BetIsM0MzQuY5Ajh&#10;vLYdVOOh9jU1AbhRRRQAUU2SRYkZmZVVRkknAAptpeQ39ss0Esc0MgyrowZWHsRxQB8N/tu/HH9s&#10;b4HftPahdfCX4daX8Q/hjeWNt5MF1HFI9tchSJtnlzxzjJx98Mvpjmvlrxz+xJ+1d/wVz/aM8J6t&#10;8b/C+m/DXwF4afYbdJFjEcDOrTiGHzZJXnkCqu98INo6Ywf2KnuI7WB5ZXSOONS7ux2qoHJJPoKb&#10;ZX0OpWkdxbzRXEEyho5I2DI4PQgjgivqMDxNPCU08PQpxqJcvPZ821r72vbrY+cxnDsMVNqvWnKD&#10;d+S65d722vbyuOtrdLS3jhjULHEoRVHYDgU+io7S8hv4FkgljmjbOHRgynBweR718v5n0fkYfxYj&#10;1qb4WeJV8NNt8RNpV0NKOVGLvym8nl/l/wBZt+9x68V+asH7Zf8AwUW8O+Gm0G8+A/h/UdaWPyE1&#10;lbVWOenmN5d35BbvkAL/ALOOK/UqivWy3NIYVSjOhCpdp+8npbtZrTujy8wy6eJkpQrTp2091rX1&#10;unr2Z+d//BFr/gmP8Qf2Y/iN40+L3xfuIF8feNoZLYWKXCXMsCzTrcXE08iEp5kkiJhUJAAOT82B&#10;+iFVdZ12x8OWDXWoXlrYWsf3priVYo1+rMQKboniHT/E1iLrTb6z1C1Y4E1tMs0ZPpuUkVGa5liM&#10;wxDxdfd2WiskkrJL0NMsy+hgaCwtDZXeru23u36lyimyzLbxNJIyoiAszMcBQOpJptrdR3tus0Mk&#10;c0Ug3K6MGVh6gjrXmHoElFFFABRRRQAUUUUAFFR3V5DYxeZNLHDHkDc7BRknA5PqeKkzQAUUVA2p&#10;2ymfNxCPsvM3zj91xn5vTjnntQBPRVG+8Tabpgj+06hY2/nLvj82dU3j1GTyPpU+n6pa6vb+ba3E&#10;F1FnbvikDrn0yKfK9yeZXtcnoqNLyGS6eFZY2mjUM8YYblB6EjqAcH8qkpFBRRRQAUUE4qGbULe3&#10;uYoZJ4Y5rjIiRnAaTHJwOpx7UATUUUUAFFFFABRUd1eQ2MXmTSxwx5C7nYKMk4AyfU8UXN7DZCPz&#10;po4fMcRpvYLvY9FGepPpQFySiiobq/gsmjE00UJmcRxh3C72PRRnqfYUATUUZooAKKKKACioTqEC&#10;3otzNCLhk8wRbxvK9M46496mBzQAUUUUAFFFVZdcsodUjsXvLVb2VSyW5lUSuB3C5yRTSb2C6W5a&#10;oqvqWr2mjRLJeXVvaxsdoaaQRqT6ZNN0zXrHWt/2O8tbvy8b/JmWTbnpnB4zg/lRZ2uTzK9i1RUb&#10;3kMVwkLSxrNICUQsAzgdcDvjI/OpKRQUUUUAFFFRXd/DYRq880UKswQNI4UFj0HPc+lAHz1/wUl8&#10;S/Hrwd8KfD+q/s+6PZ6/4osdaR9T0+5WBo7qw8mUMpEroT+88r/VuH9OM18HftM+Kv2+P+Cgvwxm&#10;+GOofBnSPA+g6y8a6tdwsLQXKK4YK0s1w+ItyglY1LHAGSCQf17or6DK8+WCjHlw9OU4u6lJNtP5&#10;NJ26XWh4eZZK8ZKXNXnGMlZxTVmvmm1frZnhv/BOb9j1f2Fv2SfDXw9kvodT1Kx8271O7iBEc93M&#10;5eTZnnYuQikgEhASATiivcqK8bFYmpiK0q9V3lJtt+b1Z62Hw8KFKNGkrRikl6IK8/8A2nv2afCv&#10;7W/wV1rwL4wsVvNH1mLbuAAms5RzHPE38MiNyD9QcgkH0Cioo1p0pqpTdpJ3TW6aKqU4VIOnUV09&#10;Gn1R/Nb478GfFb/giV+3ZbzWs7R3+jyGfT7zay2PibTXbBDDPKOBtdM5R14OVVq/fj9in9sbwp+3&#10;L8BNK8deFJtsd0PJ1CwkcGfSrpQPMgkHqM5B6MpVhwa5X/gpD/wT88Of8FCvgHc+GtS8mw8Raduu&#10;fD+sFMvp1zjo2OTC+Arr3GCPmVSPxB/Y0/aq+If/AARs/bO1TSfEmm30NjBdLpvi3QGbi7hBys8W&#10;flLqreZE44ZWxna5Nfq1SNLizL/aQssZSWq251/wenZ6bM/M6cqnDGO9nO7wlV6P+R/19613R/SF&#10;Xlf7Zf7InhP9tz4D6t4F8XW+61vV82zvEUG40u6UHy7iInoy5II6MpZTwTXz6n/Bwd+y2yKT421d&#10;SRkg+Hb7j/yFS/8AEQZ+y3/0PGrf+E7f/wDxqvhKGR5zRqRq0sPUUou6ajLR/cfZ1s7yitTdKpXg&#10;4yVmnJar7z8eLe6+LH/BFb9uphzba14flwy5YWPiXTXP/j0UijPqjr2dOP6Cv2Pf2t/Cf7a3wJ0n&#10;x54RuvMs9QXy7q1dh5+mXKgeZbygdHUkc9GUqwyGBr82/wDgqb+3T+x//wAFD/gZJYL42vdP8daC&#10;jz+HdWfw5fjypCMtbykQ5MMmAD12nDAHBB/OT9j39vz4kfsM3XiVvAOsLZR+KLB7G7hmTzYlcgiO&#10;5RcgLNGSSrHI5IIIOK/T8dkdbiTARxFWk6OKhZPmi4qS+a+a7O62aZ+dYHOqPD+NlQp1FVw09Vyt&#10;Nxf3/J91rvc/S3/gvp/wVm/4RKx1L4FfDnU8ardoYfFuqW0nNnEw5sI2H8bg/vCPuqdnVmCn/BBT&#10;/gkd/wAIhaaX8cviXpn/ABNrlBceE9Iuo/8AjzjYcX0qn/lowOYgfuj5/vFdvjH/AARB/wCCUd1+&#10;1X44j+NHxQtbi88F2N41xp1rfZdvE96rktLJu5eBHzuJz5jgqcgOD+5McaxIFUBVUYAA6V85xBmd&#10;DKMJ/YWWP3v+Xs1u31X+fZadz6DI8urZriv7azFaf8u4dEuj/wAu717DqKKK/ND9CCvmL9lD/lIj&#10;+1V/138Lf+mt6+na+RPEF14z/Y9/bf8Aid42j+HPjP4ieCvixY6TLHN4Vhgu7zSb2xge3aGWCSWM&#10;7JEKsJASAeD3I9TLY88K1JNc0oWV2ldqcHbXrZM87MJckqVR3tGWtleycZK+nm0cp8G/jlD+zNqH&#10;7bHj+406TVofCfjH+0Xs0mELXITTLU7Q5BC59cGvR/gr/wAFENW+J3xh8EaJrPwv1rwn4W+KVrd3&#10;Xg7XrnU4ZpNVFvEJz51qqh7YSQ5kQuxJGMhSTjyh/wBmX4j+Nv2Hf2odU1LwldaX4w+N9/e6ppXh&#10;j7RFLeWsH2eG3t4pWVvLEzLEWZQxC7gM5yB7h8UvhBrmofHv9mrUNN0eZtI8Ey6kNVkj2hNNR9Ie&#10;CPcM9DIQoxnmvaxUcFNy50pSs1fm25KUbWs7O800nqnql5eThvrcVHkuo3TtbfmqO97q6tF3to11&#10;OL8O/tT+C/2c9E+KnibRfh/Jpel2XxbGg+MbyLUWfdPcfZo5dYZWU4QNNCGiXGACQeMV6v8AFf8A&#10;bI0f4TfHMeD7yxlltdN8H3/jbXtUWbEei2FuwRCU2kyNK3mBQCMCJjzXn3wc/ZVvPG3gH9pjwj4y&#10;0uax0n4m+NNWls3k2n7RZ3FnbRJcpgnGHViucEFM153+yH+x18SPif8As7fGb/hcUP8AY/j74haH&#10;H4DgmZxKI9PstPNrDcgqTxNcSzzsB13D2rGVDAS5qlSXw2T1bb5lFJrX7PvN9NEmaxrYyPLTpx+K&#10;72slyuV0/wDF7tvVs6L9nf8A4K6aT8bfi34I8O33hzR9GsfiSs39gXFl4vstXvonSIzJHf2cID2b&#10;vGpIG6QBvlYg9NDwv/wVIuPFniL4kSWvwv8AEL+D/hDea3a+LPEQv4RDaHT0maNLeJlD3Es3lLlF&#10;wsQlQs56VH+wxruoeDdD8E+A/G3wD17w3458O2iaXeeJbTRrKbRZTbwlRdpepJuxKqDjbvDSYIxz&#10;XUfsh/DzWvgd8F/jBLr3hHUb2bVPHniXXYNJgjhluNatJrhmi8tXcIxljACh2UHgHFXiqWApyqct&#10;JaWSXPdO8neSafa27tfVq2hOFqY2cIc1Te7b5bNWS91q3e/nbTfU2PgT8fPGH7R3w9uNU8VfDHS9&#10;A8E694ffULO7tfFsOrNfRSKP3EqRxJ5bNGzHKO6jaRuzivnv4r/tEeIPhv8AsC/s9ap8E/Ak3h7w&#10;r4r1rw/tsYdfWJtPinvoGTTS8ilnW5LvG0oICDOQQcVr/sq/BvUfD37TWu33wz+HnxE+Ffwp1Pw5&#10;fDXNA8RBLXT7rV3dPs76fZ+bIYm2+b5jJtjIKgCpPEHwD8d+Hv8Agld8D9Fj8J6pqPir4b3/AIW1&#10;rVdBtjG186WF3DLcRRAsEaUKrYXdzjANb06WFpYiNuXlc4e627JNSvzLmeqdtbtara7RjOpiKtCT&#10;d+ZRl7ySu2nH4XyrR66Wvp1tc3f23P2yINI+GOj/AAv8YeGLHR/GHxW0W+XUdJuvG9po9npFguYp&#10;WfVJI2TdIGCoscTMSW6bSa9b/wCCf37QXhf9of8AZq0q98JaRH4f07w3NJ4ak0mK6ju4dNls8RGK&#10;OeImOaPaEKSLwysp46V4x+0V4S8Qa3+0P8Mf2gNN+FWveMvD/wDwj134a8S+E72wt/7d063knE0F&#10;1HbSvsZ1kVgyB92xhjqcfTP7PviXT/FvgBb7TPBOs+AbWS4kA0vVNMi064yMDzTDGzABuxJBOOnS&#10;vPx0aEMBCNOOrd21LRSu048t30Ss+2t3c7cHKtLGTlOWiVknHVqyad7Lq3dd9LKx5v8AGH9tTWvD&#10;Xx+1D4eeA/h3efEHVPDOjRa94klTV4tPTTIJWYQwxb0bz7mRY3ZYyUXAGXGePn79kn9t3Q/2Tv8A&#10;glr8LdeubJdQ1Dxlr2oaXotjdX8OlxTTS6leybp7ib5LeJEVmd2zjAGCSBXovie18cfst/t3fFDx&#10;lpXw58TePtF+Luh6RHp0+iiFxp+pWEc0AgujJInkwusqv5vKjB4JGK8i8Pfsb/E7QP2DfgPqMngq&#10;11rx58H/ABVe65qnhG5kiA1e0uLm8S4hiL/uvMMUyyR7iBx64Felh8Pgvq8ac+Xlk6bvzayfJNtP&#10;X3UptRvZWW76nBiK+L9tKcL80VNfDpFc8LNaatxvK2t39x6xoX/BXrw/P8FviR4g1Lw/af8ACQfD&#10;W/0/T7vTdG8RWuq6ffvqDrHZyQ6goWLymdiHZ1UxbG3DgA/QnwF8feOfHul303jbwPpvguaMxtZi&#10;x8RJrUN7Gyklt6xRFSvAwVIOcgmvLbT4jeF/GfwO8VySfs6+PIdJm8iy1Pw7deFrG3utZikJDbIP&#10;O2zLF1bLd/k3Gua/4JrfC3Xvhp44+Ia6V4d8eeCfg1cLY/8ACKeHfF04e80+6AmN4beMySPBanMI&#10;VHbO4MQAK83FYfCuhVlThySi1vK/8qsrS3vd6qWj3TWvdh6+IVanGc+dST2Vu+r02tZaNa9NdOQ/&#10;4KZeD10b9qL4c/EH4ieB9U+JHwH8O6Pd2ur6baWp1CHQtReQFNSuLL/lvEIhsztbZgnGcBvSvDv7&#10;QHwH/ZV/Y41r4m/CzTtBuPA95dJcR2XhOFIxqeozNFbRwLEMCOZ28pCrBSvUgYNehfH/APaY1X4F&#10;+J7Czh+FfxI8daXfWxlbUPC1nb3gtZQxHlSRyTRuMgAhgCOe1fG9t+wb8RPi98Kfj/4m0XwjD8M7&#10;7x54o0TxZ4M8IX88SmC40srI8lysTNFDJeOCSob5WxuOBmuvC+zxGGpwxcuSEXFK0laSctU43upK&#10;7bl2WqvZvmxPtKGIqSwq5pSu37rvFqOlpbNOyVu70dtD6I0v9qjxB431Hxd4B+K3wfvvCbTeDrrX&#10;kSHWV1XT9VstrRz2r3McUfk3HzYKc8ElWOBnmb39vDwZ+yv+yp8C4/DPhfTdOb4kaTbt4a8P6h4h&#10;i0yw0q1Fqk8huL+4BCRxK6LnazOzKFUk8eg+Ev2hPEH7Q3w18UeH9R+E/wARvA/iBvDt0Jl1mzgW&#10;xe5MRj8iC4SVhMSzZVgACoJO08V4R4x/Zi8ceDPg5+yj42t/AX/Caan8HfD6aP4p8HuIHvJra50+&#10;CGdoVlPlvNBJECE3Dd0BqMPRw0p+zxEVHX4VP3W+SVtbvRuyvfruky8RWxChz0JOWnxOOqXNG+ll&#10;qld2t02bR3Vh/wAFafD8v7I3jr4oXPh9ftHw31yDQ9d0uw1mHULcPLPbxia3vIlKTwlLgOGCgnay&#10;4BrsPgD+3Hr3xN+O9j4I8X/C/V/h5J4k0GXxL4auLvVYLx9Ts4pI0cTxRgG1mUTRMY2Z8BiCQRiu&#10;H/aZ8MT/ALUn7CnirR/BXwm8S+E7681zSP8AiTapo9vpdxfpFqNnNLKI0cgosavyxBOxsAjGfSPi&#10;N8K9d1r/AIKGfDXxVb6XcTeGtJ8G67p19fKQI7eeeexaKM85yyxSEYH8JrOVPA+zkvZqMm57ybce&#10;WMXFLWzvK61vdab6lxqY3mi1PmS5No2UuaTTb0vorPS3fbQ4Pw//AMFN9a8W6fp3jLSvhHreo/B3&#10;VfEQ8P23iq31SOS9lBuDbfbhpyxl/sgmVhv8zftG7ZisT47f8FkdB+EfxC8b2Fj4f0fWdB+G98un&#10;a9dXHi6y07U5ZlCmcWOnyAyXfkhsE7o9zKyruIqX9hjWvHP7D/w90v4H+K/hh461y28N6lNY6F4q&#10;0C1gvdL1GwmuXkimnbzVe3eMS4dWTomQTWN4J8A6n+x78evitY+JvgrrXxN8J+PPFFx4t0DXtB0i&#10;01We3e7CG4srmOV1eLZIuUblCGPIrrjhcAq006akl8Np/GuZa3v8Vumm793SxzPEY10YNVGm/ivD&#10;4XZ6Wt8N+uv+LU9T8Tft2a94k+OGoeB/hb8P7Tx7eaLoljrt/cXviaHRFMF4peAW6PFI8xKAEkhE&#10;UsAWya+jYJ2Nmkky+SxQM6lgdhxyM9OPWvin/goV4G034rXLQaN8Ffiw3xQ0PTUXwZ4y8MQW9j9g&#10;neLdFG14twvlwxyMVkjlUqAH2g5BP1t8O9J1z/hUGhWPim5hufEv9kW8Gr3EAxHLd+Sqzug4+Uyb&#10;iOOhFeNjqFCNClUpJRvo1e7e2u7Vn00jbbW1z1sFWrOtUp1He2ztZddNk7/N330vY+CP21/239a/&#10;aV/ZRm1DTfhxqFr8M9a8b6TpeieKzqsUkl89rrdtmeSz2B4beRoJVR97EsFyqhga90/ao/4Kb6f+&#10;z/8AGvUPAWi6L4f17W9B0mPWNXOteMLPw5DAkm4xW8DXAY3Fw6qW2AKoBXLjcK+c5Php8X9I/YP8&#10;P/s723wl8UXGteDfE9l9v13NuukXumwa0l2lzaymXdJI67CY9gKqshOCAD7N8WPhjrP7P/7eXi74&#10;kXXwrv8A4reAfiZo2n290dJ0+21DUtA1CyVol/0eVlLQyxMCWQkhhyOBn6Kph8CmqTjFqLqOKU/i&#10;1gk2+bRuN2ldXa0XQ8KNfGW9opNOXIpNx+HSbaStspWV7Oyer6n0x+zj8dtH/ab+Bvhjx94fW4TS&#10;fFFil7BHOoEsOcho3xkbkcMpwSMqcEivl+0+EGo/tAfFL9tvwPpOqQ6LfeLG0jSY76aMyJbCbRY0&#10;ZioIJ+Vm6EV9afCjUrbWPh3pV1Z+H77wra3EPmR6TeWsdrcWIJPyPFGzKjd8Anr615T+zX8Mde8H&#10;/tbftCa9qWmz2ej+K9V0afSblyuy+SHTI4pSuDn5ZAVOQORXzuFrRouvOn7tkuVOz2qQaXnZL5nu&#10;YijKqqManvXbu1dbwkm/K9z5b/bB8L/Cz4Zft0fBHQvi/pNv4m8JaH8MbzTlhfw/c6wj3MU9qkcg&#10;t7eKVxwr/NtwucEjIz7lbftPfC39mH9m7w7dfBfwKbyDxx4mXQvDvhuy0yXw5/aWpy8Ozrcwo0KK&#10;kRZpWjIwgxmqf7Ulv4y+Gv8AwUL8A/ErR/hv4w8feH9N8F6lol2vh8WrTW9xPdQSJkTzRDG2NuQT&#10;24qj+0tqXjf45aN8KfippPwp8daff/Cfxz9vvvCupLaLq2oae9o8E09skc7xOy+eCqmRWJjfgcE+&#10;x7lelh1Vd42d1zpR5rzaTjo1d2Td1ozykp0Kld01Z309xt2tFNqWzsr6W3Rh/s/fHTWG/bk/aO8T&#10;eJvCNx4a1zwj4C0N9Q0f7el1G7Qf2lODDcqoEkckbIQ5RSCSCoKkV7bfftr21h8G/gn4wPh+4aP4&#10;z6ro+lwW32sbtKOoWzzh2bb+82BNpAC5znivJfhF4A+IHxz/AGi/2hfFWseCNW8E6F8QvBOnaF4b&#10;/tjykuZfLjvo2M6Ru/lvvl3bSSQjpn5sqPLvCmifGj4n+Ef2W/A8nwh8U+GdK+DHiPRW8V3+qNbq&#10;lxJZwPbrLaBJWMtuq73aQheZIwAeSCvg8NXqc0uVcqhf3tEvZbLXX3lbq76MmjisRRp2jzPmc7e7&#10;q/3m7009136K2qPoL4s/t/eI9E8f/ELSfh98K7/4iaf8J4Y28UX6a1Fp5jmaHz2trSJo5GuZkhwz&#10;LlBkhQSSM7Hin9sTxtrupaJb/DX4O694xh1Tw5B4lnvNX1AeH7S1Sb/V2iySRSeZd8HdEAAnG5hm&#10;uD8OP43/AGH/ANqj4sX8nw88XePvh78VNVh8SafqHhaCK8vNKvfs6QXFvcW7SI+w+UjI6bgBwec7&#10;eZ/ai0rx/wDEb9pZrjXvAvxh8U/DvUfCtpL4V0Dw1qx0e1g1Zy5nTV5IbmJ42XMYDF2jVQ2Azdca&#10;eDwspxUYR5eVO7k/edo3TXMtU29Lxsr3vY6J4rEKEm5S5uZq3KtFd2afK9Gra2lrta5a/a+/bp8X&#10;eMv2E/h78SPhboGpW9r401nSo7yV9UisrrTC2p28DWZBVt/nP5sBdCAg+bkHFemeJ/F9h4i+PfwB&#10;n+Ifwxi0v4hapda4mjuuti8/4Rlo7RmlYPGFSbzoVAwR8ufUV4tZ/s0/EPw9/wAEbPAvhBvCd9de&#10;OPCGq6drF3oEMqNdTJa66t3JHGzNtZzCpZQW+bgdTivZ/F1pr3x6/aC/Z18eWPhHxNouk6Jda9Jq&#10;sGs2qWt5pSy2LwRGaPe23e4+XBPDAnFXVhhoQcKVkoyrLmUndrl91N31T22s9urvNOeIm1Ore8o0&#10;nytaJ83vdNGvXTforYfjn/gpRrWlD4geIPDHwr1PxZ8NfhZqU+meIvEUetQ21x5lsAb1rSzZCbhL&#10;cE7mMkeSrbc4rZ+Ov/BRJPh18Tfh/wCEfB/grUviJrHxS0GTW/DYsr6O0iugpiYCR5FKxR+S7ymV&#10;j8ojwFZmArxNvC3xQ/Z9+CHxu+Cel/CzxV4rv/H2s65N4U1+x8g6M9rq5Y77yZ5FaF4DK+9WUltg&#10;25BzXq3wv/Za1z4VftT/AANzYyahoHw6+E0/hS41cY8tLtHsI0HJ3ZdIZCOOgPNFTC5fT96UU0lK&#10;3vP3koppvXR83RWvqrXQU8Rjp+6m03y391e63KzS0193q79HezPVf2Qv2mpf2n/AGsX2oeG7nwh4&#10;i8L67d+HNc0ea7S8Fje25XeqToAsqFXRg4Azu6cV2N58YfC9h8VbPwPNrdjH4uv7BtVt9KaT/SZr&#10;VXKNMF/uhgRn1ryz9h74Ya98NdW+NUmuabPpyeJPiXqms6aZCp+12csVsI5lwT8rFGHODx0r2Sbw&#10;To1x4th1+TSdNk123tzaRai1qhu4oSdxiWXG8ITztBxmvCxkaEcRNQ+HpZ3s2r7u+ifz87ns4WVe&#10;VCLn8XW66J+VtWvkfOv/AAV0/wCTP4/+xv8ADf8A6d7Wqv8AwVU40D4C/wDZbPCf/pW1dr/wUc+B&#10;3iP9oP8AZL17Q/CEdvceKLO7sNZ0y2nlEUd5NZ3cNyIS54UuIioJwASMkDJrx34r+KPHn7evjv4Q&#10;6Ba/CHx/8P8AS/BfjbTfGXiPVfFMVtbW8AsC8i21t5cztcNJIQN4AUKMnqdvrZXy+yo1G1aEpuV2&#10;lZOMbaPV3s0rddDysy5uerTSd5xglo9XeV9fK6vfpqdp8Vf+ChXiLQv2lvGHwn8C/CfVPH/izwjZ&#10;WmpyBNah020a1mg8xneaRCI2DFI0TDGQsT8oUmq/jX9pLwD+0F8Hf2c/H+qeDLjWrbxv420v+wYb&#10;m6a3m8O6k8N0VuW28SGIxSptPytuzXVfBT4Sa14a/bq+P3iy+0mS20nxVY+HYNKv227b37PaTrMq&#10;4OfkdwDkDk968a8Bfs1eOtK/Y/8A2U/D9x4cvYtY8DfEGx1bXbUsm/TbVP7R3yv82MDzo/ukn5xV&#10;wp4FcqhaLShdqTu+am3LrpaVlpa17PcJTxnvc95JuVlyqy5ZpR6dY3et9ro9x0H9uLR3+HHxi13X&#10;dMm0C4+C2oX9prNjJcCV5YoIRcQTo20fLcQsjICM5bHOK80+J/8AwVVTwFqPhDQYfCWhw+M9f8KW&#10;/i3U9N8Q+M7TQLXRYJx+7tzczoRNclgw8tUAG0kso5rnf24/2OvG/wAR/wBrTSR4T0/7R8PPjEmm&#10;6f8AEuRZAgtYtKu0uYpSCQSZ4C9twDwBntWz+0D8J9a+C37d83xWX4Y3XxT8B+MPC9voOr2emWVv&#10;fanol5ayyPDcRwTMvmQvHIUYIdwIyR0BvD4XLnyyaUnKLko81rNJLlbut3zNXd2lHvrniMTj/eir&#10;xUWk5ct9G2+ZaduVOysm5djR8Vf8FaPD+nfs+fCP4gaJ4O8Q+JIPi5qUujWGl2ckf22C+RJlEGOU&#10;ctcQ+Vu3BQG352itR/27fiDqvxRtvh/o3wdtbjx/ZeH4PEGv6Tf+NLazj0uOeWWOKGGYQyfanxES&#10;xRFjTcoL5IpvxM8Aah8YvHf7NPiLw/4C1bw7oPhvxZfanqWm3tlDZTaLCdPvYkklhRyq7pmQgKSf&#10;3ikgHOOf/wCCkfgfRfinqbWafB34qa58QtHsDJ4S8aeEoYbaTTrpw3loL7z0aNFk5dZV2YYkBiaz&#10;o0cBKpGmqfxczd5X5feain70U0lvZpvR7XTqpVxsYTqOp8PLa0bc3uptrSWre2jS2816NqWveH5f&#10;25tDjn8CK3xMk+Gt3qcGqHUjm3to723RtNwP3Z3TXG7zccbfQ14Z+zl+3F8YtE8AfHrxZ4p+Gl5r&#10;umeB/FOtzybfFEEkumx2qwbtMhjWIl1iiDuJFwHOeMsTXqvwc+E/xCsf2tfhp4m8ZW/268034Oy6&#10;F4g1aIp9nfWWvdPlkQYxy3lTOCBjCn2FV/2NtH134bfFz40eAvFHgbxNDZeK/G2r+KbHXDbRy6Jf&#10;WN2sGyPzg+RKcMDGU7HmlF0IUpxlGNS0Y7t7KTuo6rpbT52HL28qsWm4Xcui3cVbm011v+R6J45/&#10;a/0nQ9Z+D9joVk/iSb4yXgGleTOIlhsFtDdzXzHadyRx7Pl4yZVGRW9+1H+0Zo/7KfwQ1bxtrVve&#10;X1vppiht7GzUNc6hczSLFBbxg8bnkdVyeBkk8CvkX/gmR8Ete0/9q/xza65PHfeGf2eYrj4feDJR&#10;J5m6K6uWvnZj0EsVq1lbkDoFIr6C/wCCkPwO8SfHf9mSaz8H2sOoeKPDus6b4l02wllESajLZXUc&#10;5tyzfKC6qygtxuK5IHNYYjA4SjjqWGb93Tmd91J3Xp7rV+zub0cZiauDqYhL3teVW2aVn6+8nbur&#10;Gf8AD79tPxXcfF6H4fePPhjJ4H8Za9odzrnhm3j8QQ6lZ64LcL51sZ1jTyZ03xllKsoViwYgc+F/&#10;8Ez/AA3qXxV/aB+I/jrxl8G9FPiCP4ga9EfGV3rNvf6hoUkD/Z002EbPM8uKPMQeNlRgScc16R4Z&#10;j8X/ALXP7cnwy8fXPw+8W/D7wn8JtH1fe/iWGG3utT1DUI4oDDFEkjkxRRxsxkOFJIAz1rv/ANgv&#10;4Y698LtA+KUPiDTZ9Mk1v4n+JNasVlKn7TZ3N4ZIJhgn5XXkZ59QK6a1SjhsNUjTjGM5RjdKTdne&#10;V0ve10UW029Xr2OelCrXxFOU23GLlZtJX0jZv3e7aTVtFp3PIv8Ags5L4Vg0v4Cv44sU1LwivxNs&#10;/wC1rV7CS/We3+x3e5TBGrvJn+6qsT6VtfDL9oH9m39mL4AfEn4j/DHwmug6T4dt7Z9aisfCV3oc&#10;+pSlnS0hUXUEPms0khRSMhTJyRmtz/gpX4Q8Vavc/BXxB4W8I6540PgX4g2uvajp+keSbr7LHbXK&#10;syiWSNCdzqOWHWuc/awuvG37e37GvxE8K6X8KvHXgjxDYjTtT0qDxR9hhj1qa2vY7ryImguJRki3&#10;2kvtAMqc9cVh1Tq4XD0qsmoXtL30kk563ju9OvTfoTiPaU8VXq0171rx9xttqPSWy16dfmYmkfGX&#10;xh8Tf+ClXwTtPHHw7uPh7rFt4V8QXsMA1ePVILmCZbMACVETbMjRsskZX5cqQzBs16reft+2lp+x&#10;148+Ln/CM3LW/gfU9U019N+2r5l2bK+azLiTZhd5XcBtOM4561wnhLXvH37Rv7e/wu8dT/C/xb4J&#10;8F+FfDms2NzPr6QQ3QvrkWxK+Ukjnyh5aqrnG9g+AAAT4V8Yvh78bLf9kz4ufAXw38J/Et7qmteK&#10;9X1dPEZe3XR7vSrrUWvkEDmTe9y4YReVsGzLMWGMV0/U8NXnSp1OWPLyXXPoouc+bVyfRrq2r6GP&#10;1uvRjUnDmlfms+XVvkhy6JLrfok7H178av2yNY8K/GjR/hv4B8ByePvHGoaEfEt5bTaxHpNlpVh5&#10;nlJJLcNHIS8koKKioSdpJKjmsXSf27vFPj74X+CdS8I/BvxZqnirxdeXljdaPqNwNNtfDr2hZZ2u&#10;70xuioWH7oqhMoPAHSuc+MHhDxx+zp+2rpHxk0LwXrXj7wrr3gyHwl4j0zRDFJqulywXDTwXUUMj&#10;oJkPmMjKrZGN2D0OR+2B4q8e/Gi9+FGrW3g740WvwrvJNR/4S3w/oG3TfEkkyhVshMI51kW2ZhIW&#10;CSqcFS2OBXHRweGl7NRjFpq7k5O90pNxa5l1tyr3b2Wutzqq4rER9o5SkmnZRUVs3FKSdn0vfe13&#10;pobfxD/bf8X+N/2HfjF4j8OeC7rQ/iB8O/7V0TV9ObWIW/sS4t7QyteQ3BTZcIiPHKq7FL/dwDWD&#10;cfGGbxd+w78MdW+NHwxbUFutd8LWunJJ4iFzJfz3DW6Q6o7xqCrLJIXMTZJwcnmsn9k39lzxtpH7&#10;Gv7THhe68Gah4P1H4hahrb+HNJ1LVft83k3WlRQ24kuWkkLNu+V2Z2wytyQAav69ofjH48/sLfC3&#10;w9bfD3xloHiDwN4n8JQanp+sWsdvIUsJ7Vrm4iIkYSQKFYhwQTtOBXU6WEhP2dJRsqi95Sd0nFbN&#10;Sel7rrbv1Of2mJnHnqXu4P3WtG1J7rl3tZ9L9uh6p8WP20PEmn/HbXfh78NPhrN8Rtc8HaZBqniK&#10;STXItIt9OFwGa3t0Z45DLcSIjOEwqgYy4zxzvj7/AIKoeGvDH7Mvw1+J2leGNf8AEFj8RtbTw/Bp&#10;cG1NRtL0pcA25TBDSie3MOMgEsDuxWTrX/CZfsf/ALa3xc8aW/w58YfELwx8XLHSbuyl8NRQ3E9h&#10;qFjataNbTpJIhSORQjiXlQc5ri/ht+xh468D/AP9nHS9W0VbrXdI+KUnjTxPb20iSQ6Klz/aE5Gc&#10;4IiaeJCUyN3IyOaxp4TAKEJVEre6782srwbmnrpaSSVkvnc1nisa5yjBu/vacukffSi1preN29X8&#10;rHt3wD/bfvvHvjjxf4S+IXge5+GfizwitlcyWJ1aLVobq1vFlaGVJolUZzDKrLj5SvBPYrk/F/wN&#10;8Wah+3F8SPE0OiXUmhax4e8P2lneBl2XEtu2pGZBznKedFnI/jHWivNxGHwspKULRTUXZPRNxV92&#10;3vfdm9PGYyCcJJys2rtatJuz0SW1tkfV1FFFeKe8Ffm3/wAHEP7Jfgz4gfBfw/8AES6sZbXxdpup&#10;xaQL61ZY2urWRJH8uXKnftZcqeq7mHQ4oor6fg2pOGc0ORtXdtO1tj5/iqnGeVVlNX06+p+Qn/Ch&#10;NH/5+NS/7+J/8RR/woTR/wDn41L/AL+J/wDEUUV/SPPLufgfsodl9wf8KE0f/n41L/v4n/xFel/s&#10;b/sc+EfjF+1N4E8Ma5Jq82j61q8NvdxR3CxtLGTkruCZGcYJGDgnBB5oorlx1WccNUlFu/K+vkdO&#10;Do03XgnFbrp5n9InhPwppvgXwxp+jaNY2umaTpdulraWltGI4reJAFVFUcAAADFaFFFfylKTbuz+&#10;kkklZBRRRSGFGKKKADFGKKKADFGKKKADFGKKKADGKMUUUAGKMUUUAGM0YoooAMUAYoooAKMUUUAG&#10;KMUUUAG3FGKKKADFGKKKADFFFFABijFFFAB0oxRRQAUbaKKADFGKKKADFGKKKADbRiiigAxRiiig&#10;AxiiiigAoxRRQAYo20UUAGKKKKADFGM0UUAGKMUUUAcf8F/ghoHwJ0PVrHQIbhV1zWLzXr+a4mM0&#10;11eXUpkmkZj6kgAdAqqBwK7Ciita0pSqOUndmVGKjTSirIAMUUUVkahQRmiigAxRiiigAxRtoooA&#10;MUbaKKADGaCM0UUAGKKKKAP/2VBLAwQKAAAAAAAAACEAjKUY/NaFAADWhQAAFQAAAGRycy9tZWRp&#10;YS9pbWFnZTEuanBlZ//Y/+AAEEpGSUYAAQEBANwA3AAA/9sAQwACAQECAQECAgICAgICAgMFAwMD&#10;AwMGBAQDBQcGBwcHBgcHCAkLCQgICggHBwoNCgoLDAwMDAcJDg8NDA4LDAwM/9sAQwECAgIDAwMG&#10;AwMGDAgHCAwMDAwMDAwMDAwMDAwMDAwMDAwMDAwMDAwMDAwMDAwMDAwMDAwMDAwMDAwMDAwMDAwM&#10;/8AAEQgAugK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g1TVLbRNMuL28uIbWzs4mmnnmcJHDGoJZmY8BQASSe&#10;ABU9fDv/AAcN/G/UPgx/wTT8QW+mTyWt1411O18OPKhwywy75Zl+jxQPGf8AZc135XgZY3GU8JF2&#10;c5JX7Xe/yOPMMYsLhp4mWvKm/W3T5nkfj7/gtX8Wv2tvjFq3gb9kP4YQ+MLfRX2XfinWEItcZIEi&#10;qzxRxIcHYZXLOAcRjGKxfiH+2N/wUK/Yv0GTxn8Rvh14I8aeC9PHnaoNMSJ5LKEcsxNvJvjAHWRo&#10;3RcZPFfWX/BGL9nfSv2dv+Cc3w1t7G1hhv8AxVpMPiXU51XEl3PeIsylz32RNHGPQRivqG+sodTs&#10;pra4hjuLe4Ro5YpFDJIrDBUg8EEHBBr6fF5xl+ExMsJh8JCdKLcW5Xc5W0b5rq191ZaHg4fK8bia&#10;CxNbEzjUkrpRsoxvqly21t1u9Txr9gv9urwf/wAFBPgPa+NvCTTWrJKbTVNLuWBudJugAWifHDAg&#10;hlccMpB4OVHtVfO/7DP/AATL+Hf/AAT41fxdeeA7nxI3/CZzrLeW9/erLbwBHkaJIo1RQoQSMoJ3&#10;NjqTXyb8Uf8AgpT8e/27v2s/Evwj/ZRt9A0PRPBMrQa3421aFZow6uYyyb0dFjZ1dUAjeSTYWG1Q&#10;ceb/AGPSx2Mq/wBmO1COvNN2UU+7166K12+x3f2lUwmGp/X1erLTlhq5PyWnTV7JH6dUV+VPxj/a&#10;i/bU/wCCUN1pPi34van4S+NfwsuruO01K50y1S2uNOLnA+dIYWjZuQrOskZOFJUsK/TL4O/FnQ/j&#10;v8K/D/jLw3dfbdB8TWEWo2M2NrNHIoYBh/CwzgqeQQR2rjzLJa2Dpwr80alOV0pQd1dbp3Safk0v&#10;I6cDmtPEzlR5ZQnHVxkrOz2ejaa80zpK+Ff+Cu//AAUz8efsjeP/AIdfC/4R+G9N174kfEqXbaPq&#10;CGSG3VplgiRE3IGkkkLDc7BUCEkHOR91V+E3/BQbwJ+0nZf8FaPg1ZeJfGvga++IGoXMb+CL+2tN&#10;tnpcBvpvIW5XyBuZWySdj8dzXrcG5bQxeNbxHK1CMpcsr2bSdtlqk9X5dzzuKMdWw+FSo8ycpJXj&#10;bS7V9+r2Xn2P1N/4J4X37Sd74c8Sf8NGWnhK01BZ7caINE8sl49rmYymN2XIbywBgdG65GPoyvzX&#10;/wCCi37Vn7TH/BPH/gnT4X8QeI/GnhPUPilf+NBp15qemaXFLZSWL21zIkYjkhQBgYlywTPHU5r9&#10;DvhrrVx4j+HWgahdssl1f6bb3MzBQoZ3iVmOBwOSeK8/OMDUSWOfIoVJSilC6j7lk2k1s73XfXY7&#10;MrxcG3hFz80Em+e1/eu1drqjaor4N/ZM/bq+JHxX/wCCyXxp+DutatZ3HgPwZpk1zpVmlhDHLC6y&#10;WSgmVVDtxNJwxPX2FeS/tXf8FVPjz8J/+CsHjT4J/D7SdO8ZrfadZWPhPRZ7WKOO1v57O0uHup5h&#10;tkaKNDcuVLgDIyQFrajwrjKtd4eLjdU1U1dlyu3VrRq+t9N9TKpxDhYUfbyUrc7p6K75lfons7ad&#10;fI/Uyivyb/af8Y/8FDP2FfhzN8WvEfxC+HvjXw5pLxy6zotjpsLR2MbuFG4fZoZGjDMqlo5Nwzk8&#10;AsPuj4Gft/8Ahj4of8E+NO/aC1aNtF8P/wBgz6vqcCt5jWsls0kVxDGTjefOidE6Fsr0JxWWN4er&#10;0KMMRSnGrCUuW8G3aW/K7pO76aamuFzqlWqyo1Iypyiua0kl7vdWbVl1PfK+KP8AgoX/AMFEvHH7&#10;Kv7c37P/AMNvDlj4duNB+KWpwWerS31tLJcxI97DATCyyKqnZIx+ZW5x9K+ffgV+0H+3F/wVOt9R&#10;+IHwx8Q+Dfgv8NEu5bfRor+zjuZNR8tip+d4Jnk2kbXcCNNwIVSVOPnf9pT4w/Gbxj/wVW/Zn8G/&#10;HbQ9J0/x14D8U6ZB/aul8WfiG1n1G3aK6jXAAyUdSVCjII2IVK19JkvCap4yUMVOnNxjNygpXlF8&#10;rtdWSdna9m7Pc8PNOIufDKWHjOKlKKjJqykuZXtrdXV7XSuj94aK+T/+CrX/AAUsT/gn18ONDtdB&#10;0VfFXxK8dXLWHhrRyGZHcFVaaRU+dlDPGoRSGdnABABI+f7T4Rf8FLNW8Kr4yb4ofDex1V4/ta+D&#10;nsLb5Rjd9nL/AGUoH/h5mIz/AMtB1r5vB8P1a1COJq1YUoybUXNtc1t7JJuyejbsvM9zFZ1TpVnQ&#10;p05VJRs5cqTtfa92tX2V2fphRXyP/wAEp/8AgpXdft1eGPE3h3xloMfhH4sfDq6+w+JNIQMsbHcy&#10;edGrEso3o6OhLbGA5IYV8+fFT/goh+0F+3p+2H4q+EX7K8nh/wAM+HfAMrW+ueM9UgSdWkVzGxUu&#10;kiqhdXWNUjZ32M+VXO10+GsZLE1MNUtD2avKUnaKT2d1e97q1rtk1M+wyoQrwvL2jtFJe831VtLW&#10;63tY+nf+Cun7ZHin9hL9je++IHg+10a81q21Wzskj1SB5rcpK5DEqjoc8cfNXsn7L/xJv/jL+zT8&#10;O/GGqx20WqeK/DOm6xeJbKVhSa4tYpnCAkkKGc4BJIGOTX43/wDBYPxZ+1X8Dv2WH+Hfx5uvC/xC&#10;8K+KNStp9I8Y6PCLd7S6gJkNrMqxRjLIHIDICdpIdtrKP1w/YF/5MU+Cv/Yh6H/6b4K9HNsnp4TJ&#10;6NVOMpSnL34u6cbKy6PR30aTucWW5nUxOZ1abUoxjCPuyVmnd+q1VtU2j1qvij/gkf8A8FEfHH7d&#10;Xj/44aX4wsfDtnb/AA51m30/TDpdtLC0sckl6rGUvI+5sW6YKhercdMfa9fgX/wTN+KXx7g/aO+O&#10;3w5/Z/03Q7fxF4y8RG+1LxNrC77Tw5aWtxeLu2lWUu73CgZVz8pwh5ZY4eymnjcBjL8qlFQalJ2U&#10;fe9539F5t7LUvOsxnhcZhbXcZOd4xV3L3dFb1/4J++lFflH8WP2wf2xP+CS/jHw7rvxy1Twz8Yvh&#10;Trl6tleahpVnHbz6e7ZYqrJDCVk2hmUOro4QruUnI9p/4LE/tufFD9mb9nX4b/GX4N65p914Lvr2&#10;AazDLp8NzHf2tzGstrKHdS0asFZCVI5mToRXP/qriXWo0qc4SjWuozTfK2t4t2un0s11Nv8AWCgq&#10;VWpUhKLp2cotLmSfXezXmn0PvOiue+E3xM0v4z/C7w74u0Wbz9I8Tabb6pZv6xTRrIufcBsEdjmv&#10;i79hL9ur4kftr/8ABSz4zabpurWa/A34ZltOtII7CEve3m4QI3n7d5V2hupuG4HljGDXl4bK69aF&#10;appFUleV9Otktt29l+J6FfMKVKVKGrdR2jb0u36Jbn3lXzX+2R/wUg0f9k39oj4QfDE+H77WvEXx&#10;a1u006CYSrDaadbS3cVvJM7cszjzMqgUA45Yd/pSvw5/4K2eDfj9b/8ABVj4Nx6r4u8H3Grat4pV&#10;vhnLFa4j0SFtUjFot6PJG8oxiLcSZCtye/q8J5TQx+MdLENKKjJ2bau1F22XR6vyPP4izGrg8Kql&#10;FO7lFXSTtdq+/fZeZ+ln/BW/9sTxR+wr+xnqXxA8H2ujXmtWepWdmkeqQvNblJpNrZVHQ5x0+avX&#10;f2WPibqHxq/Zl+HvjHVo7WLVPFXhvT9XvEtkKQpNPbRyuEBJIUMxwCScdzX5/f8ABYbw98U/C/8A&#10;wRSvrP4ya94f8SePE8SWbXV9osPk2ckRuiYgq+XHyEwD8o59a5P9kTU/25P2vP2VfAt38Ldc8DfB&#10;v4f+HdAs9H0ZtThFxfeIRawpA1yxa3mKo7xtj5UGMYDj5z6dPh+lVyiNVVKcXGrKLqNtJpJWS0u+&#10;rWnm7HBLOalPMnTcJyTpxagkrp3d29bLonr6H61UV+eP/BKv/go/8WvHn7VXjX9nf4/WWm/8LD8I&#10;20l3b6pZwpD9tWMx70dY8RtujlSVHRVymcjNbn/BSD/gpx498B/tG6F+z1+z74fsfEnxe16JZ727&#10;vFElroMTqXXKkhd/ljzWZzsRCvyuWwPGlwzjVjfqPu35ebmv7nJa/Pzfy26/genHPsK8L9b1tfl5&#10;be9zXty27n3lRX5g/EvTv+Cin7Ifge6+I2oeP/h78WNM0SI3+seG7fTY1kECDdIY9ttA7BVBJ8uQ&#10;NxwrdK+1v2BP21NA/b6/Zo0b4h6DA1g10z2ep6c8gkk0y9jx5sJYY3D5lZWwNyOhIBJAxx+R1MNQ&#10;+swqQqU72coNuz7NNJq/R2s+5pg82p16vsJwlTna6Ukldd1ZtO3XW57RRRRXiHrBXwL/AMF2v+Cn&#10;3xC/4JpeE/hvfeAdP8L303i67v4L0azay3CosCQMmzy5Y8H942c57dK++q/Hf/g7n/5J18D/APsJ&#10;av8A+irSvquCcHRxWdUMPiIqUJOV09n7sn+Z5ub1p0sJOdN2at+aPnH/AIipv2jP+he+FP8A4Kbz&#10;/wCSqP8AiKm/aM/6F74U/wDgpvP/AJKr80aK/of/AFLyP/oGh9x8N/a2M/5+M/S7/iKm/aM/6F74&#10;U/8AgpvP/kqj/iKm/aM/6F74U/8AgpvP/kqvzRoo/wBS8j/6BofcH9rYz/n4z9Lv+Iqb9oz/AKF7&#10;4U/+Cm8/+SqP+Iqb9oz/AKF74U/+Cm8/+Sq/NGij/UvI/wDoGh9wf2tjP+fjP0u/4ipv2jP+he+F&#10;P/gpvP8A5Ko/4ipv2jP+he+FP/gpvP8A5Kr80aKP9S8j/wCgaH3B/a2M/wCfjP0u/wCIqb9oz/oX&#10;vhT/AOCm8/8Akqj/AIipv2jP+he+FP8A4Kbz/wCSq/NGij/UvI/+gaH3B/a2M/5+M/S7/iKm/aM/&#10;6F74U/8AgpvP/kqj/iKm/aM/6F74U/8AgpvP/kqvzRoo/wBS8j/6BofcH9rYz/n4z9Lv+Iqb9oz/&#10;AKF74U/+Cm8/+SqP+Iqb9oz/AKF74U/+Cm8/+Sq/NGij/UvI/wDoGh9wf2tjP+fjP0u/4ipv2jP+&#10;he+FP/gpvP8A5Ko/4ipv2jP+he+FP/gpvP8A5Kr80aKP9S8j/wCgaH3B/a2M/wCfjP0u/wCIqb9o&#10;z/oXvhT/AOCm8/8Akqj/AIipv2jP+he+FP8A4Kbz/wCSq/NGij/UvI/+gaH3B/a2M/5+M/S7/iKm&#10;/aM/6F74U/8AgpvP/kqj/iKm/aM/6F74U/8AgpvP/kqvzRoo/wBS8j/6BofcH9rYz/n4z9Lv+Iqb&#10;9oz/AKF74U/+Cm8/+Sq+6v8Aghd/wV++J3/BSj4s+OtD8eab4PsbPw1pEF9ato1lNBI0jzbCHMk0&#10;gIx6Ac1/PPX62/8ABpP/AMnFfFz/ALFy0/8ASk18xxlwvlOFyavXw9CMZxSs0tV7yR6GU5liamLh&#10;Cc20/wDI/deiiiv51PuwooooAKKKKACiiigAooooAKKKKACiiigAooooAKKKKACvhL/g4x+EN78U&#10;/wDgmhrV7YwtPJ4L1my16REGW8pS9vI30VbkufRVJr7trP8AF3hPTfHnhXUtD1myt9S0nWLWSyvb&#10;Sdd0dzDIpR0Ydwykg/WvQynHvBY2li0r8kk7d0nqvmjjzHBrFYWphnpzJr0vsz59/wCCQ3xq0746&#10;f8E4fhLqWn3Ec0mkaBbaBeoGy0FxZILZ1YdifLVxnqrqe9fSLusaMzMFVRkk9AK/JiL/AIJp/tVf&#10;8EuPixrmr/ss6zpfjj4e67cfaZPC2sXMSyR+iypM8aOyjCiaGVJHAAK8DMnxZu/+CkP7c/hqbwLf&#10;eB/B3wg8O6whtdU1KzvI7Yywtw6M5uricIRkEQoCRkE4JB+nxnD+GxWKlicLiqSozbl70kpRTd7O&#10;L1utlbc+fwudV8Ph1QxGHqOrFJe7G8ZNaXUlpZ767H1Z+yZ/wVe8K/t4+P8A4o+C/BPh/wASQ3vg&#10;W3u2j1lhDJpt+iytDC8bq+8NKRvVSmNqt83HPzX/AMGrq2J/Zr+KTnZ/bjeKoxeE/wCtMX2VPK3d&#10;8bzPj33V9ff8EzP+Ccvhv/gm98CG8M6Xdf214g1iVbzX9ZeLy2v5wMKqLklYYwSEUkn5mY8sa+S/&#10;iL/wTv8A2gv+Cd/7Wvij4q/srW+h+LvCfjmVrjWvBOozpbiJi7SFVDyRqyIzOY2SRZEDlNrLnd0U&#10;q2WVY4zLMFNU41ORwlN2UnBu929ua7avp3sY1KePpywuPxUeeUOdSUVdpTtayW9rWdte1z6r/wCC&#10;xq6a3/BMX4zf2r5X2X+wGMfmdPP8yPyMe/neXj3xXyB+xRfftNWf/BF74HN+z7a6TeeIm1PVhfrq&#10;htQq2H2688vb9oZR9/GNvO3Hao/jh8A/21v+CtH9meCfiV4Y8M/Av4Vw3cd1qogvEurnUihyPkSa&#10;R5Cp5VG8qPdgksVXH6YfBD4O6H+z38IfDfgjw1bta6F4X0+LTrNGO5ykagbmP8Tscsx7sxPesKuJ&#10;pZXlsMG3CtUdT2jjpOCSi4pNp2bd72T0srm1OhUzDHTxKU6cOTkT+GTbkpXV9Ula2q6nwL8CNb/4&#10;KRTfG/wcvjvSfBcfghtbsh4geBtL81dP89PtJTZIX3eVvxtBOenNcn/wVI/5Twfsm/7ll/6cZ6/V&#10;Cvgn9u/9h34lfG//AIKvfs+/FDw3ocN94K8BrajWr1tQt4Wtdl5LK2IncSPhHU/Ip64608nzqlWx&#10;zq1YU6KVOovdXKm3F2vdu76IMyyupSwip05zqvng/efM0lJXtZbdWcT/AMHSf/JhfhD/ALHm1/8A&#10;SG+r9Bvguc/B3wn/ANgaz/8ARCV4f/wVg/YRn/4KF/siah4I02/tdM8RWN7DrGi3F1n7P9qiDrsk&#10;KgkI8cki7gDtLA4OMH5N+C/xE/4KOfDv4ZaX8LY/hL4HkudHtU0m08Y6nqNvItvbooSOaQJdFZWV&#10;QMHyyxwN0bHdnKjQp5hk1HD06sIzpTm2pyUdJctmr7rTW2vkVUrTweaVa06cpRqRik4xctY3unbb&#10;fS+hR/4J8X0eo/8ABxX+0pJCwdV0i8iJH95LnT0YfgykfhS+CrOK6/4OoPF7yRq7W/huOSIkfcb+&#10;xbRcj/gLMPxrp/8Agll/wS9+LX7GX/BRzx9418aXC+JNA8QeG3ifxObuEvq2p3EtncXB8gOZVXzV&#10;uAGdRkIDxuAruPCf7DvxK0v/AILz+J/jhNocC/DXUtCSyt9T/tC3MjyjTbaAr5G/zR+8jcZK44z0&#10;INe3isdg44qv7OrGUfqqgnfeSUVZeem2/keXh8HiXh6PPTaf1jmatsry19PPY9s/4K2oH/4Jp/Gr&#10;cM/8UvdHn6CvzvsGvh/wafP9i8z/AI+XFx5fXyv+EoO78OmfbPbNfpt/wUJ+EevfHr9iX4neDfC9&#10;muoeIfEmg3Fjp9u0yQrNKw+VS7kKv1YgV5J/wTq/YV1Lwb/wSi0v4HfF7RY7S6vrTVrDWLGK7iuD&#10;HFdXtzIjJLGzJvCSI6kElWx3FeNk+Z0MLlcJTacoYiE+W6u4xi7u3bpfa56mZ4CriMfOMU7SoTjf&#10;pdtWV/xt2Ot/4I/jTx/wTK+C/wDZvlfZ/wDhHIt/l/d87c/nfj5u/Pvmvkn/AILUW2np/wAFUP2L&#10;5oxH/akniSBLgj7/AJK6nZGLPtuabH41m/Av4Kfttf8ABJ1dS+H/AMO/B/hv45fC6S7ludEmnvY7&#10;WbTjIxYjY00bxbiSzph49xJVwWbPMeJP+CbP7Wnx/wD25fgz8dPibZ6DeajZ+JbK71fR9N1C3jtv&#10;B2mWl3BLHEm6U+azbrhysRlOVBLsz4HsYHCYbD5rVzGWKp+zkqjj7yvLnjKycd4tX1vbWyV20ebi&#10;sTXrZfTwUcPPni4KXuuy5WrtPZrTS19NXsUP+C3en+OPEH/BZf4B6f4N1jSdB8RTaRYjw3f6vH5l&#10;jaX5v7ra7qY5AfnEQ+43O3ivef8Ahnv/AIKU/wDRdvgx/wCCuP8A+Vler/8ABXH/AIJiy/8ABQTw&#10;B4f1TwrrEPhn4neA52u/D+pSM0cUoJVmgkdAWT50R0kAJRl6YY14XpH7SX/BSDwr4OXwncfAvwXr&#10;niGGL7LF4obUrURzcYFw6LdrEX/i6IM4ynUGcNjo4rLsPDDOhzU04yVVQutW1KLlumnqls+gV8I8&#10;Pjq866q8s2pRdNys9LNNR2atpfdF3/gnL/wTy+NnwC/bo+JHxY+IXj74a+Ktb8VaBeWWqW/h26cX&#10;Jv3kt5I5HgFvFGmPKOehy+cHJNct/wAGsf2U/Av4vNJt/t4+KIPt27/W+X9n/d7u/wB/z+vfdXuv&#10;/BJH/gmJ4h/Y+1Pxh8S/ilrlv4m+MXxHkaTVLiB/MisInk814xJgb5JJMM5ACjYirwu5vHvi3/wT&#10;9/aA/wCCf37Ynij4wfss2Wi+LvDPj6VrjxB4Kv50gCSM5kbaHeNWQOzvGyOHj3sm1lzunEZhQxrx&#10;eXyrwvONNRnbkg3T3j2S1tFuydvQdHB1cKsPjVRlaLm5RvzTSn9rzel2ld6+p6t/wcW22nz/APBL&#10;TxY14IftEOq6W9hv+8Jvtcanb7+UZfwzX0Z+wL/yYp8Ff+xD0P8A9N8Ffmx+27+yv+3B/wAFS/hR&#10;M/jDwb4Z8BaT4ZmiudG8G2eqQefrd2ziNriaVp2RRFC8xG9164WM7i4/T/8AZJ8B6p8K/wBlP4Ze&#10;F9ct1tda8N+E9K0vUIFkWQQ3EFnFFIoZSVbDqwypIOMgkV4+bUaWGyajhPaxnUVSUmoyUuW8Ypar&#10;fbdaXur3TPUy6pUr5pUxPs5Rg4RSck1ezff12ettep6FX5f/APBuTBp48b/tPSIsX9q/8JnGsx/5&#10;aCHzLwx/hu8z8a/UCvxv/Zo/4J4/tkfsP/GL4ifFb4e6L4duL7VtbnSbwjqWp28kPibTpJZJVlV0&#10;mCxyxsRgO8bDecFgWRs+H40auAxmFqVY05TVPl5nZNqTdv8Ag7Ld6F51KrTxmFxEKcpxi535VdpO&#10;KV/+Bu+mp9if8HAA00/8EqPiR/aHl7/M037Huxnz/wC0LfG3327+nbNZ37J/7OLftZf8EKPB/wAO&#10;/EHE3ijwMtvaSTD/AI93BaSxl+iFYGHsteBfFH9lT9rr/grz458O6H8bfD2ifBX4QaDepfXmn2F7&#10;HcXeqOuQSoWWVmk2syqz7I0DlsOwwf1I8GeENN+H3hDS9B0e1jsdJ0W0isLK2jHywQxIERB7BVA/&#10;CtMdiI5dl1HBU6kZVVUdVuLUlHRJK60b0u7bGeFoyxuOq4qcHGm4KmlJWctW27PVLWyufkP+wB/w&#10;Ujvf2cf+CNPxi0HWppLLx98Erifw/ptvK376KS+keO046kxXBuMjskAr62/4IG/suN+zd/wTz8O3&#10;99bmLxB8RZW8UX7OP3nlzAC2Unrj7Osb4PRpX9a/Pv8A4KPfsLf8J7/wXCsvhh4Zv2XRPjRd6d4l&#10;16xtHI+xgGY3byAcbgkVxOue8/uK/dDSdKttB0q1sbOGO2s7OJIIIY12pFGoCqoHYAAAD2r1OLMV&#10;h6eEj9V0eKarSXZWso+nO5s4OG6FaeJf1jVYdOnF93e7f/gKiixX5X/8Fkv+UwX7Gf8A2H7D/wBO&#10;9tX6oV+ev/Baz9g34wfH34rfCD4sfBWz0/WvFnwuuzONNubmGB2dJ4riCVPOZInVXjYOpYEgrjPO&#10;PA4Qr0qWZJ1pKKcZxu3ZJuLSu+mp7PEtGpUwLVKLk1KLsld2Uk3ZddDY/wCDkD/lGBrv/Yd0z/0d&#10;X0h/wTxtY7P9gn4LRxIscY8D6MQqjAybKEn9Sa+Tf2uPgZ+0x+3z/wAEmL3wv428B6HpPxiuvEUE&#10;x0ix1C1htns4pgyyhzcyRqdpOVMmcr0Ga+zv2QPh/qvwn/ZP+GfhfXbdbTWvDnhbTNMv4FkWQQzw&#10;2sccihlJVsMpGQSD2Na5hKnSyaGD54ynGrO6jJPTlik1bdPozPBxnUzSeJ5GoypxtdNa3btr1XVH&#10;56eDh5P/AAdNeKgvyiTwwm7HG7/iT2p5rwnT/C3xy8e/8F5vjxbfB3xf4V8G+P40umF34itxNHNp&#10;ym0URxBoJ/n2eQwIUHYrc4yD9o+Hv2HfiVYf8F59d+OEuhwr8Nb7QlsodT/tC3MjSjTYINvkb/NH&#10;7xGGSuOM9Oaz/wDgpT/wTB+I3if9p/Rf2jf2ddZsdH+K2jxpFqOm3cixQ62qJ5Ssrt+73GL906SY&#10;R0CncrL830+FzjCQxFOk5w9/DQheVpRU1ryz3stLO+2lz5/EZZiZUZ1FCXu4iU7K6k4vS8fPW6tu&#10;Zd1+zr/wUlubaSOb45/BWSGRSrq2lRlWU8EEf2Z0ruP+CHH7Cfi39g/4PeNNG8SeKvBfii18Q6vF&#10;qVi/hu/ku7eEiHy5NxeNAGbbH0zwteQ/Ez4tf8FFP2m/h7d/D+H4M+D/AIaya5A1hqniaPV4V+zx&#10;ONkjRH7VKUyCRuRZXAOVwcMPrj/gmN+wDpf/AATo/ZktfBdtfJrGuX1y2p67qaxlFvLt1VSIweRE&#10;iIqKDydpYgFiK8rN8VOlls6FWdFSnKPuUoxd1HXmlKLsrdFq3d7HpZbh41MdGrThVagn71RyVm9L&#10;KMtXfq9FofRFFFFfAn2AV+O//B3P/wAk6+B//YS1f/0VaV+xFfjv/wAHc/8AyTr4H/8AYS1f/wBF&#10;WlfZeH3/ACUGH9Zf+kSPJzz/AHGfy/NH4h0UUV/Ux+chRRRQAUUUUAFKql2CqMljgAd6SvsT/gjW&#10;/gjxr+0tZ+EvHnw88K+JtFkjn1eTXtRuZLSTw4ltEZjM7hxG8OUVSsg6uDuAyp+O8QOLv9V+HsXx&#10;C8PKvHDQlUlCDgpOMVeXLzyjFtLW17vaKlK0X2ZfhPrWIhh+ZR5na7va79L/ANbnyz8TvhrrXwd8&#10;fap4Y8RWUmn61os5t7u3frG4AP5EEEH0NUPC9jYap4is7fVL99L0+eVUnvEtzcG2U8F/LBBYDqQD&#10;nHTJ4P6V/wDBdX4jfC3W9N8O+MPAPg/wX4on+KEc32jx7BeSXMiyWgiia3SJWEaSiMxZZwSAfugj&#10;dX5i18v4N+IGN454Pw2fYzCTwdWpFxlGXLzKpBuFRxjebio1YzUY1Up+778Fs+rOcvhgcZKhCSml&#10;qt9nqtdL6WvbTsz9W/hv/wAEU/CfiP8A4Jya9qVv8UvB9+2s6nb+KbTxklvImn2enWkE0bxybiHX&#10;Hm3JcHG1kQMAUOPzA+JPh7R/CnjW/wBP0HXl8T6XaSeXDqaWb2kd5jq6Rud4UnpuAJHUDpX0H4V/&#10;4K0fFTwVZaBoOmzadD8PdC0H/hGm8ItDu03UrNo/LnNx/G88vzMZQQVZm2hVJU/MLkFztBC54BOc&#10;CvlPBPhHxDyfMM1xHG+YfWadep7ShFez92Mrx5anLTg1UjCnTuqb9jeUuVN6rszvGZdWp0o4Gnyu&#10;KtLfXrpdvRtvf3tFcv8AhLwtfeOfFemaLpcDXWpaxdxWVpCvWWWRwiKPqzAU3xP4cvPB3iXUNI1G&#10;FrfUNLuZLO5ib70UsbFHU/RgRX3p/wAEMvE/w5ufiXqknxA8C+D47X4d2R8UReOb26ktZdFeOaNY&#10;1lBfypSXcbPlDgqfv8AQf8FyfEXw7sPivp6/D/wL4QWz8fWS+KpPG1ldyXcuutNLIJBEN3lRASI2&#10;/ALEkfd5BmPjhi34oPw8/suryez5vb81P2fN8e/tP+fdpezt7a/vez9n74f2HD+y/wC0Paq9/h1v&#10;bbt367ed9D4Eooor+hj50KKKKACiiigAr9bf+DSf/k4r4uf9i5af+lJr8kq/W3/g0n/5OK+Ln/Yu&#10;Wn/pSa+Q49/5EGJ9F/6Uj1Ml/wB9p+r/ACZ+69FFFfysfpAUUUUAFFFFABRRRQAUVHcXUdom6WSO&#10;Nc4y7BRmof7bs/8An7tf+/q/407MLotUVV/tuz/5+7X/AL+r/jVlWDqGUhlYZBHelZhcWiiigAoo&#10;ooAKKKKACiiigAooooAKKKKACiiigAooooAKKKKACiioZ9St7WTbJcQxt1wzhTQBNRVYazZseLq2&#10;/wC/q/41ZDbhkcg9DRqFwooooAKKKKACiiigAooooAKKKKACvFv284/jV/wocy/AOTRf+E9t9Qhk&#10;EOqLEYLm1w6ypmX5Q2SjA5H3MZ5wfaaK2w1b2NWNXlUrO9pK6fk11RlXpe1pundxv1Ts16M+D/8A&#10;gl5/wTl+JXwy+PnjH4+ftBazp+vfFzxdALG3htXWWPSbbCBvmRRGHKxxoqxjaiKRuJcgfeFFFdWZ&#10;ZlWx1f29a17JJJWSSVkkuiRhgcDSwlL2NK+7bbd229231bCiiivPOwKKKKACiiigAooooAKKKKAC&#10;vx3/AODuf/knXwP/AOwlq/8A6KtK/Yivx3/4O5/+SdfA/wD7CWr/APoq0r7Lw+/5KDD+sv8A0iR5&#10;Oef7jP5fmj8Q6KKK/qY/OQooooAKckbSfdVm+gpterfsXfGjxZ8EP2ivDWoeEvFMfhK6vL6Gzu72&#10;5dfsIt3kUSG5V/keFVyxDdNuRggEeVnmMxOEy6visJCM6kIylGMpOEW0r2cowqSin3UJP+6zbD04&#10;zqRhNtJu10rv7rr80V/jl+yx4i+A3w++GviLVon+yfErQ21uzHlkeSBcSRiMnuTEIJc+k4HavObT&#10;VLrTYbqK3uLi3jvI/JuEjkKrOm5X2OB95dyq2DxlQeoFfr1+3/8A8FnPCvxw/Zj8baP8GPGF94b8&#10;UaDfQRefc2a202u6ax8uZ7B2O5GDOjdElCIzADkj8f5p3uZmkkZpJJCWZmOWYnqSa/H/AAF444u4&#10;ryGrjONMs+o14VZJU5OXO4t+0g3CVKCiownCKalNylGTlySTivYz7A4TCV1DBVeeLS1Vrdnqm73a&#10;b2Vr9VqTDVboaWbH7RcfY2lE5t/MPlGQAqH29N2CRnriq9FFfucYqOyPBuwoooqgLEOq3Vvps9nH&#10;cXEdndOkk0CyERysm7YzL0JXc2Cem4+pom1W6udOgs5Li4ktbVneGFpCY4WfG8qvQFtq5I67R6VX&#10;orP2UL81le99utrX9baX7aD5nsenfsw/ss+If2p/FHiHS9BifzvDvhzUPEU37stvS2iLLGP9qSQx&#10;oPd68zeJox8ysv1GK/VD/gmL/wAFftG/Zg/ZYjg+MPizUvElxPrS6boOnWtut3qWm6eiJ5s88hIJ&#10;hDNhFcl/3bBQVHy/Gv8AwU7/AGjdc/aF/av8S3N54wh8W+GLO7Y+GnsyEsYLCUCSEJGuAsnlsgk3&#10;DfvUhuRgfz3wL4jccZp4gZlkGb5TGhl9Ffua/tJuNR03abpt0IKo3KcFJOUFBxkoOrZs+hx2W4Gl&#10;l9PEUavNUe8bK6vtf3nbZ23vdXsfO9FFFf0QfOhRRRQAV+tv/BpP/wAnFfFz/sXLT/0pNfklX62/&#10;8Gk//JxXxc/7Fy0/9KTXyHHv/IgxPov/AEpHqZL/AL7T9X+TP3Xooor+Vj9ICiiigAooooAKKKKA&#10;Pzj/AODoP/lHfoH/AGPVj/6R39ebfs/f8G0nwc+LPwF8E+Kr7xp8SLe+8TaBYarcRQXFmIo5J7eO&#10;VlTNuTtBcgZJOO5r0n/g6D/5R36B/wBj1Y/+kd/Xl3wA/wCCgP7cnhn4EeCdN8O/sy6Tq/h/T9Bs&#10;bbTL5objde2qW8axSnFwBl0CtwB16Cv1LKZ5lHIKP9nVlTfPO95Rjfa3xbn57mUcC85q/XabmuSN&#10;rRcrb9jt/wDiFj+CP/Q8/FD/AMCbL/5Gr9CNHHhv9mv4N6Lp+qa5Y6T4f8L6fa6UmoavdxWybI0S&#10;GMySNtQM20emSeB2r8+vDn/BRH9vK/8AENjBffst6Pa2U1xHHcTCG5/dRlgGb/j57DJ/CvU/+DiT&#10;/lFb41/7COlf+l0NeNjqOZ43GYbBZniFNTkknGUZ2u0m/d9eu56uDq4DCYWvisBRcXGN3eMo3sm0&#10;tf0Pp7xV+1r8LfAviLStJ1r4keBdJ1TXIY7nTrW7122hlvopOY5I1ZwWVs/Kw4btmuu8W+N9F8A+&#10;HptW13V9L0XSbcBpb2/ukt7eMHoWkchR+Jr8tv8Agnl/wQ0+G37TX7J/gn4mfFy98VeIvGni+ztd&#10;UV11HyYbOyQKtpbKm0hk+zxxKd2cA7V2gA16v+2R/wAEtPGn7cf7fGla98UPEGkx/s4+FLJV0/QL&#10;HVJre4aRYl3eamxUjMkpbdIjlhHGqgqTkcVfJ8qhinh1iXaHNztx3cbK0Ff3m3dK9trnVSzLMZYf&#10;27oK8uXlSlsn1m7aJbu197H1Z4X/AG9/gf428Qx6To/xf+GmpanM4jjtbfxJZySyMeiqokyT7CvW&#10;gcivyl/4KM/sC/sN+Bf2YvFzaFqngTwV460nSri50Q2Hitpry5u442eKBrd55DIJGAQ5XPzZBHWu&#10;r/YC/aD+JHij/g318Ra9ot9qGpeOPCuj6zp2k3QYy3aRwFvLZTyWeKJiE7/u0FaYnh3DzwsMXgpT&#10;Sc1BqpFR1ltJNNprv2IoZ1WhiJYbFRi2oOacG3tummk79j7j+JH7Z3wh+D3iNtH8V/FDwB4c1ZTh&#10;rLUdetba4Q/7SM4YfiK7jwb450X4jeHoNW8P6xpeu6VdDMN5p90l1by/7roSp/A1+KP/AASU+H/7&#10;Dfxh+A9rD8Yr7SLr4valdXDaw3ivWLmwV2aVvLNvL5iQsDGVJO4yby2e1fbX/BO7/gl7q37DH7WX&#10;jLxR4B8eadffAnxhaZsfDv2qW7njlIjZJfMx5Z8thKiuGZmjcbiSM1Wb8P4LB+0oupONSG3PC0Z2&#10;dnyNNvzV9GictznF4rkqqEJQnvyyvKF/5k0l5O2x9lD4p+GD4zuvDn/CR6D/AMJDYwfarnS/7Qi+&#10;2W8OA3mPDu3qmGU7iMYYetcj4U/bQ+EHjvxwvhnRPil8PtW8QtJ5S6bZ+ILWa6d/7qxq5Zm9gCa/&#10;Jr9r/wDZ8vf2sP8Ag4o8Q/DePXdU8P6H4u0qyt/EU+nzeVNcabFpdvczW4b/AKaNBGnII+YEggEH&#10;vv8Ags//AMEhvgr+y3+wte/ET4Z+Hbjwh4k8E31gRcwandTtfRy3McBD+bIwDhpVcOu0gpjocV0U&#10;+GcuVTDYevXkqmIjCUUopqLntzNtaX0Vl5uxjUz7GuFetRpR5KMpJ3k02o72Vn0119Efp78Xf2lf&#10;h38ABbf8Jz468I+D/tnNuNY1aCyacdCVEjAsPcVveBPiHoPxS8M2+teGdb0nxDo91nyb7TbuO6t5&#10;cddroSpx9eK/On/gnz/wSe+H/wC2H+zToXxg/aAj1j4p/EP4lWK6jNe6lqtzEun2zZW3ihWF0AxE&#10;EJJzgkgYA54X/giv4Zn/AGUf+CsH7Q/wL0PUr658C6VaTahaW1zLvMbxXNusLHtvEVyUZgBu2qT0&#10;GOWtw/gnRxEcPWlKrQV5XilF2ai+V3vo3u0r9jop5ziva0ZVqaVOs7Rs7yV1dcytbVdnp3P1K0n4&#10;q+F9e8Z3vhux8SaDe+ItNUyXelwahFJe2qjaCZIQxdR8y8kD7w9RV7xV4t0rwLoFxq2t6np+j6XZ&#10;gNPeX1wlvbwAkKCzuQq5YgcnqQK/L/8AYN/5WOP2kP8AsB3H/o3Ta+nf+C5//KKb4vf9eVl/6cbW&#10;uPEZFCnmGHwSm7VVTd7bc9r/AHXOqjm8qmDrYrl1puat35L/AJ2PqXw14o03xpoVtqmj6hY6tpl4&#10;u+3u7OdZ4J1zjKOpKsMgjIPavO/Gn7cfwY+HHimTQ9f+LHw50bWIn8uSyvPEVpDPE391kaQFT7HF&#10;fDWmeNPGXw//AODZfTdW8CSXtvr9v4TRTcWeftFtavqBS6kQjlStu0p3DlQCwxjNeNf8Ewvgp+wH&#10;8av2avDul+NLrQJvihfWu3XR4l1u50y6+1sTuFu3mxxFM/c8sliMbvmyK9ChwzQVOviK8pyhTqOn&#10;anFSlp9qV2kl+bOGrn1V1KVGioKU4Kd5yaWv2VZNt/ofsd4c8S6b4w0S31LSdQsdU028XfBdWc6z&#10;wTL6q6kqw9wavV8V/wDBLb/gm54q/wCCfPxN+Iken+PLHxB8HfFUv2rw7o4llnuLBhJmOVnIEe4x&#10;MyOU++UjJ6YHD/Hj/gtd8S/g/wDGrxZ4V0/9lL4keJrHw7q1zp1vq9o915GpxxSMizptsmG1wAww&#10;zDB6nrXl/wBgzxGKnQy2Sqxik7tqGj7qTWqejSbPR/tiNHDxq46Lpttq1nLVdnFPR7q9j6I/Ye/4&#10;KJeGv26/FXxK0nw/oeuaPN8MtVTSb59Q8rbduzzoGi2Mx25t2+9g/MPevoSvwF/4JZ/8FKvGn7KX&#10;j742ahoPwH8ZfEabxxr8eoXttpjTh9BdZLthDLstpDuJmYfMEP7s8dcfr1/wTz/bN8SftrfDXXNe&#10;8TfC3xF8KbrSdT+wRafrDSmW8Tykk85fMhiO3LleARlTz2r0eKOF6uX151KUbUVy296Ld3FX0vzb&#10;36fgcXD/ABBTxlKMKkr1XzX91paN21tba3X8T6Ar8T/+Cl/7M2jftjf8HBXhf4a+IL3UtO0fxRod&#10;tFc3Gnsi3MQjsbmcbC6svLRAHKngn61+2Ffib/wUz/aU0/8AZA/4OB/DPxH1TS9S1qw8M6HbSS2W&#10;nhftM4ksbmEBNxA4MgJyegNb8B+2+uV/q38T2NTlt/Npb8THjD2X1Wl7f4PaQv6a3/A97b/g1l+C&#10;qrmPx58UI5P4W+02Xyn/AMBq8V+HN58Sf+CIX/BUDwD8K7jx1rHjf4Q/E6a1t7e3v5GKwR3M5thI&#10;IyxEU8M20sY8CSMjIBOF9jl/4Og/ADRMLf4Q/E6WbHyIwtlDHsMhyR+Rry34MeAPi9/wWc/4KW+B&#10;/jN4w+H+qfDr4U/DWS2ubCO+jkX7SLaY3EcSM6oZ5JZyC7ooRY1xnIXd9JhXnKp1f9Yn/s/JK/O4&#10;35re7y215r7W/Ox4WIWVudP+xV++5l8PNa19ea+lrb3/AMz9dNY+J3hvw74ssNA1DxBodjruqKXs&#10;tNuL6KK7vFGcmOJmDuPlblQeh9KwPAH7UXw1+K3jG88PeGPiB4M8Ra9p5YXOnabrNvdXUO3726NH&#10;LDHfjivyr/4L6+Ete+If/BUr4A+GfDOqT6JrXirRotBgv4Th7QXl9PbSOD1GI5X5BBx0IPNfVPgX&#10;/gmB8Dv+CTnhjxF8cvDNh4gvte+H/hHUZi+o6j56XbLDvaTbtASVwhjBTChZWG08EfI1MhwdLBUa&#10;1SrL2taN4RUVa92tXfZ6W67n0sM4xVTF1aUKa9nSdpSbe1k9Fbda3+R9b/Fj9oHwJ8BrGG58beMv&#10;C/hG3uM+U+sapDZCXHXb5jDdj2p3wo+Pfgf476dLeeCfGHhjxdawECWTR9ThvViJ6bvLY7c++K/K&#10;3/gk7/wTv0j/AIKeaN4g/aM/aKm1Dx7qHibVp7XSNMnvJYbOKKFsM+I2VtiuWjjiBCKsZyGyMQ/8&#10;FV/2CNP/AOCUVx4W/aM/Z1mv/BUujavDYazoyXcs9nNHLkq2JGLGJ2Xy5I2YqfMUqFIOer/VvL3i&#10;/wCylXl9Y2vyr2fP/Le/Nvpe2/Q5/wC3Mb9W/tF0V7He3M+fl/mta22tr7dT9hSdory+T9tz4Nxe&#10;OP8AhGW+K3w6XxAZfI/s4+IrT7T5mcbNnmZ3Z429c18H/wDBZ/8Abw8ReP8A9k/4G+Dfhvd3Gjat&#10;+0slrM0sUpSWKymS3xbb15Akkuo1Yjqsbr0Y16t4J/4N3/2btC+B8PhfVvDWoazrz2ojuvEx1K4h&#10;v2uNvM0aq/lIA2SqFCuMBt3JPn08lwmHwsMTmlSUXUclGMYpu0XZyd2tL6WWrOypmmJrYiVDAQjJ&#10;QScnJtL3ldJWT1trfZH2dpvxN8N6z40vPDdn4g0O68RabEJ7vS4b+KS9tYztw8kIbeq/OnJAHzr6&#10;iqt98a/Bul65q+l3Pi3wzb6l4ftTfapaSapAs+m24CkzTIW3RxgOh3MAMOvPIr8k/wDgiR8Hte/Z&#10;9/4LQ/GzwP4k1i78Qal4U8I3OmJqNy5aW7tYrzTVtXOSSP8ARxDhcnaMDoK5H48/swT/ALZv/BxF&#10;8T/hrNrWqaL4X8RWtm3idrBwk13p9vpmn3PkAkEfPcQ24yQcEBsHGD6f+qWGWMqYeVf3IUlV5uXd&#10;e7eyv2enyRw/6yV3hYVo0fflUdPlvs9d3butT9kPhJ+0J4D+PlndXHgfxn4X8Xw2TBLh9G1SG9Fu&#10;T0D+Wx25wcZ64rJ+KP7YHwn+COrnT/GPxK8CeF9QXk2uqa7bWs656ZR3DD8q+f8Aw5/wSs0v9i34&#10;BfFaz/ZoY+HviB8QNPgsrS/17UpJYtOKFlLxyCN5EIWWVxw37wJ0A48a/Zb/AOCKHwD/AGffgxb3&#10;n7R0nhnxN8SNUaW71nUNX8Syw2sLM7ELETJFuG3BMjgszFjkDAHmU8vyiTnV9tNwTSjFRXtHpdtq&#10;9kk9L3dzvqYzMko0/ZRUrNyk5PkWtkk7Xbe/Sx+gnwv+Nng343aRJqHg3xX4c8WWMTBZJ9I1KG9j&#10;jJ7MY2YA+xq3r3xM8N+FvEum6LqniDRNN1jWDiwsLq+ihub45xiKNmDSc8fKDX4u+GNL+Ff7Hn/B&#10;cT4R2v7NvjKz1Hwf4yeLTte0/TNY/tKztnmeWKS3Mu5t6bfKlVWZirjORwB6B/wcLeHde8Zf8FAP&#10;2bND8Marc6H4g15G0qx1G3cpJZSXF7FCJVIIIK+YTkEEY4INekuEaUsfSw8ajUKsJTTlG0o2T0kr&#10;91uumxw/6yVI4OpWlBOdOai1F3Tu1qnbz69T9MNe/bU+D3hbx03hjU/in8PdP8RLJ5LabceIbSO6&#10;STONhjMm4NnjBGa6j4m/Gfwh8FvDa6z4w8UeH/C+kswVbzVdQis4HY8gB5GAJxzgV8A/tY/8EE/g&#10;B8Pv2FfHE2geH9Qh8ZeF/Dl5q9t4jn1S4kvLq5t4HmzKhfySshQqyiMABjjBANeM/wDBFj/gn54f&#10;/wCCiH7PNv8AEL4832t/EPT/AArO/hTwnod5qc8dnpVnAqOzYiZWZi0u0AnAWMZz8u3GOSZTPCPH&#10;wrz9nCSjJOC5m2tOX3ra6/E9Evk9ZZtmUMSsHOjHnmrxak7JLfm0vp5LU/WD4UfHTwX8eNFl1HwT&#10;4t8N+LrGBgks+j6lDexxMeQGMbHaT6HFXr/4m+G9L8b2nhm68QaHb+JNQhNxa6TLfRJfXMY35dIS&#10;29l/dvyAR8jehr8kfAvwJ0r/AIJn/wDBwt4E8E/DWTUNL8E/EbQzNdaS9080aRTQ3i+VuYlmVJ7R&#10;ZV3EsOmcVR/4LP8Aw21r4zf8Fw/g34O0DXL7w3feLPCNjo0upWb7J7W1uL3VIroqfU27SjHfOO9a&#10;Q4Uw9TGRpU6zVKdJ1VJrVJX0kk+jTvb5GcuIq0MNKpOkvaRqKm0no27ap2630ufqUP21vg6fHn/C&#10;L/8AC1Ph5/wknm+R/Zn/AAkNp9q83OPL8vzN2/PG3Gc8Yrovix8ePBPwH0iHUPG3i7w14RsrhisU&#10;+salDZJKR1CmRhuPsM1+c/8AwUl/4Ig/AP4L/wDBPnxr4g8F+GbzRfFXgfSjqltq76pc3E94Yipk&#10;WZXcxtvXcPlRdpIIwBisH/gkj/wTb8Kft+fsyaL8X/2gp9b+KGrahG+iaDaajqlxHbaTptkxtkVR&#10;E6Mzs0bkkkg8HG4sxz/sXKZYP+0Y15+zjLkacFzOVrrl961mrvV6W6mn9q5ksT9SlSjzuPMmpPlS&#10;vZ392907bLW5+n/wx+MHhP41+HP7Y8H+JtB8VaVv8v7XpN/FeQhv7peNiAfY81r+IPEWn+EtFuNS&#10;1W+s9M0+zQyT3V3MsMMCjqzOxCqPcmvyP/Yi+FFr+wB/wcD+JPhD4EvNQg8A+JtCe4bTp7hpliBs&#10;lvIwS3LGORXVWbLBHIJJJJqft4fEzS/+Cif/AAVquPgf4++Ill8P/gh8Lbf7TqiXOrRabHrN2iRN&#10;Iu+VgrSmSZY1zkokUrKASaHwnCWMUKVR+x9mqvNy+8oPpyp6yvokn5kriKUcM51IL2vO6fLfTmXW&#10;7Wkba3sfpz4C/bW+DvxU8Urofhr4p/D3XtZkbYljYeILW4uJD6KiuWY/QGvTq/Lf9pH/AIJtfsL+&#10;OfgrqGn+AfHXwx8D+MrG1aTRtYs/H0Uji5RSYxMJblldGYAMcBgDkEEV7J/wQF/bT8Qftf8A7F0t&#10;v4vvptU8UeAdTOh3F/M2+a/t/LSS3lkb+J9rNGWPLeUGJJYmuPMMjorByx2Cc+WDSkpx5Wr7NWbT&#10;TtbumdWCzeq8UsJilHmkm4uErp23Tuk01v2Z9yUUUV8ufQBX47/8Hc//ACTr4H/9hLV//RVpX7EV&#10;+O//AAdz/wDJOvgf/wBhLV//AEVaV9l4ff8AJQYf1l/6RI8nPP8AcZ/L80fiHRRRX9TH5yFFFFAB&#10;UkVrLPFJJHHI6QqGkZVJEYJABJ7ckDnuRS2JhF7D9pWVrfePNERCuUzztJBAOOmQa/X3/gnl/wAE&#10;ufgz8d/2IvHmreH/ABZ4m1XT/iRaQ6dJeajo6W954els5hcOsaKzLKfMWPJVirBAAc5A/HfGfxqy&#10;Xw1yqlm+eQqOnUq06acISklzTipNyimouNPnqRjKzqcjjG8nY9jJclrZlVdKg1dJvVpbLT73ZeV7&#10;s/H2iu0+Pmi+BvDfxIvNP+Hur69r/h2zPlR6lq1olpLeMCcusSklE9Nx3HqQvQcXX6tl2OjjMLTx&#10;cIyippSSnFwkk9UpRklKL7xkk1s0noeXUpuE3B2du2q+/qFFFFdhmFFFFABRRRQAVI1rIlsszRyC&#10;GRmRZCp2sygFgD0yAykjtuHrW58Lbbwve+OrCHxlda1Y+HZpNl3daVDHNdWyn+NY3IV8d13AkdDn&#10;g/rb8bv+CVPwT8Gf8ExPD+qX3jfxFb+GPC80vjAeI7bRPMv9Siv44UWM25IK7lW1UbiNpTLbQSR+&#10;J+KnjpkXAWYZZl2b06spY6qqUHClUmrtStZwjJSnz8kfZr32p8yTSZ7eVZFXx9OrUote4ru7S/PZ&#10;Wu77aH45UVe8Tf2aPEF5/Y/246UJWFqbzb9oaPPylwvyhiOSBkDpk9ao1+0U6nPBTs1dXs916+Z4&#10;rVnYKKKK0EFfrb/waT/8nFfFz/sXLT/0pNfklX62/wDBpP8A8nFfFz/sXLT/ANKTXyHHv/IgxPov&#10;/Skepkv++0/V/kz916KKK/lY/SAooooAKKKKACiiigD84/8Ag6D/AOUd+gf9j1Y/+kd/X1Z+xr8Y&#10;vCNh+yD8KYJ/FXhyGaHwfpEckcmpQq0bCyhBBBbIIPGDVv8Abk/Yb8Hf8FAvg9aeCfHFzrlro9nq&#10;sWrxvpVwkE5mjjljUFnRxt2zPkYznHNfJf8AxDB/s7/9Bn4n/wDg3tf/AJGr7LDYvK6+U0sDjKso&#10;ShKUtI81+a3mux8vXw2YUcxqYvDU4zjKMVrK21/Jn3l/wuzwZ/0N3hj/AMGkH/xVfIH/AAcJ6lb6&#10;x/wSf8YXVncQ3VrPf6S8U0LiSORTfQ4IYcEe4rjP+IYP9nf/AKDPxP8A/Bva/wDyNX018Rf+CcHg&#10;L4nfsPaX8ANRvPEieCdJtrO1hnhuo11ApayLJHukMZQklRn5BkelYYeWVYHG4fFYetKajOLknDls&#10;k73XvO78javHMcXha2HrUox5otK0r6tW10VvUv8A/BM3/lHh8Ef+xI0n/wBJI6/NXxx4cvv+Cun/&#10;AAWb+IHwh+KHjbXvDfw9+HgvE0nw7YXQtv7Q+zSRRfIGBUySB3mZyrNsXC4UAr+uXwS+EumfAT4P&#10;+F/BOiyXcukeE9Lt9JsnunDztDDGsaF2AALbVGSABnsK+bv22P8Agi/8Jf21/ifH46vrjxN4L8cq&#10;qCXWvDd4ltNdlAFRpVdHUuqgKHXa2AASQBjXJc5wuHx2Ir1G4+0UlCaV3Bt3Tt6aaaroZ5pleIrY&#10;SjSglLkceaLdlJJWtf1110Pn79uT/gml+yP/AME8f2MvHXiebwjY/wDCSXGi3en+H5dZ1Se9urnU&#10;ZYWjg8mF5NhdXZXLKnyBS3GM1J/wRW+Ptr+zJ/wRH1bx9eaPqniCz8I6pql7d2OmqjXMkayx7yod&#10;lXCoxc5P3VPXpXsHwf8A+CDnwX8B+IJNa8XXnjT4ta0bd7eG68Y6r9uWzDKVJjjVVXcAcgvv2nBG&#10;CAa9n/Ys/YF8F/sL/BfVvAHhe617WfDOsXst9Nba7NFdhWljSORBtjQeWyoMqwPJPqa7cdnuEnl7&#10;wlWtOvLnjJuV0mldOKu21o99L320OXCZRiYYxYmnShRjySilGzabtZvRJ+n4nyt8Lf2EP2Rf+Cxn&#10;wSh+J+i+CR4R1bWJZk1EaFfCxvtNuVdgyzwx5g3tgPkxncHByc188fsY+ANY/wCCbf8AwW/0X4F/&#10;Dr4gat408A+ILOSTW9OmkDrY5tJ5tsyIfLWeJoo38xVUlZApA3EV9OfED/g3J+DOteN77WvB/ij4&#10;kfDUakxaew0DVUW0AJyVQSRs6rnopcqOgAGBXuf7C3/BK34S/wDBP2a+1Dwbp+pal4m1SPybvX9a&#10;uRdahLGSGMalVVI1LAEhFBYgbicDHTU4gwdLDV6UK86tOpFqNKcb8jezcm38PTl3OeGS4qpXpVJ0&#10;YU5wknKpF/ElulFJfF1vsfH3h3/lac17/sWF/wDTNBXv/wDwcH/8on/iR/18aT/6dLWvWrP/AIJ4&#10;eBbH9u27/aGS78Rf8J1eWI0+SA3Uf9niMWyW2RH5e/dsQHO/rk+1db+15+yt4b/bU+AWtfDjxbNq&#10;tvoOuvbvcSadMsNyphnjnTazK4HzRrnKnjPTrXk1M6w0swwOJV+WjGkpadYPW3fyPShlVdYLF0Hb&#10;mqyqOOvSS0v2OM/4JW/8o3/gl/2J+n/+iVr4t/4J/wD/ACsXftLf9gS6/wDSjTa/SP4D/BrSf2d/&#10;gx4Y8C6FJeTaP4T06HTLN7uQSTtFEoVS7KqgtgckAfSvNPhJ/wAE8fAvwY/bG8a/HDSbvxFJ4w8e&#10;Wr2mow3N1G9iiO8Lny4xGGU5gTq56n1458Nm1CE8dKV/30ZKOnVzUlftojavltaccIlb9005fKLW&#10;nzPhP9lDxfp/wq/4OVfjbp3iC6h0u48WaVLa6X9ocRi7ldNPuI0UnqzRxuQO+0jrXvn/AAcL/Hzw&#10;38Mv+CcPi7wvqGp2cfiLxw9nY6Vp5lH2i42XcM0sgTrsWOJstjAJUZyQD6F+3p/wSD+En/BQXxBa&#10;eIPFEWtaD4usYVt49c0O5WC6kiUkokqujpIFJOCV3AcBgOK85+G3/Bvb8DvBXhfxHbaxfeNPGWte&#10;JNPfTW1vWdQjmvNNifAY2oEeyNyBjeyuwBIBAJz7Ec1ymriMLmNeclOkoJwUb3cLWaleyTtdq1+h&#10;5ssvzKnRxGCowi41HNqTlaynunG2/bWxS/ZE/am039jL/ghR8OfiFrXhzV/FGj6Poscd7ZackbSe&#10;XNeSRb2EhC+WGdQ3Xg9DzWL4V/4JW/sj/wDBUT4G6L8TvCvheTwfJ4otRcTP4Y1AWr6dcEfvbeWD&#10;D26yRvlWAjGcZHBBr7J+Dn7KPg/4Nfsxab8Ibe1m1zwXp2myaS1tq5S4a8t5C5dJcKqtnew+6OK+&#10;OvEn/Btt8Hm8SX134T8bfFbwLp+osTPpmlaxGbcKf4FMkTSY7fOz1z4XNsH7avVhXnQqSqSkpxTa&#10;lFt+7KKa1W99extiMtxPsqVOdKFaEYKLi7JqSS1Umnp06dzwj/gkvaeIP2OP+CwPjj9nnwp47v8A&#10;x98L9P02ee43vvgsZUhhlD7VJSOaOWT7O5TAYk5AIAX9hq8F/Yd/4Ju/Cz/gn14dvrXwDpN1/aWr&#10;BRqOs6lP9p1C+C8qrPgKqA87EVVzyQTzXvVeRxNmlHH4z21G+kYpyaSc2lrJpaJv8j0shy+rg8L7&#10;Kr1baSbaintFN6ux+e3/AAQ5/Zs8efAH4qftKXnjTwprPhu18U+KobzSJb6AxrqEImvyXj9QBIhz&#10;/tCv0Joorz82zKePxUsVUSTlbRbaJL9Dsy7AxweHjh4NtK+/m2/1CvyV+PSh/wDg6Q+GYYBh/ZEf&#10;BH/UKvq/Wqvn/wAV/wDBN3wD4w/bq0T9oS6vPEi+ONBtxbW0Ed1GNPZRBLB80fllydkrdHHOPpXf&#10;w/mVHBzryrX9+lOCt3krL5HLnWBq4qNJUvs1ISd+yep74ttGpyI4wfUKKkoor589g/K7/gqeN3/B&#10;dj9kvP8A04/+nGavvr9uv4TX3x2/Yy+KXg/S4zLqniDwxf2djGP+Wlw0D+Uv4uFH41z3x3/4J4+B&#10;f2hv2qPh/wDF/XbvxFD4o+G/lf2VFaXUcdnJ5czTL5qNGzN8zHOGXiveK+jx2b05UsH7D4qMbO66&#10;qTkvXoeHg8tnGpiva/DVlp6cqR+cf/Btn+0l4f8AFf7F7fC2a8hs/GngHVL0XGlzsI7mS2mmaZZl&#10;Q8lQ7yRtjlSgzjcM5/8AwcsftGaFpX7KGl/CWzuodR8ceNtatJYtKtz5lzFbQsX8xkXJG+URogIy&#10;xLYztOPYP2s/+CGHwX/an+KFx44hk8TfD3xheSme71HwveJai8lPWV43R1DnuybCxySSTmrH7IX/&#10;AAQ/+C/7JXxJh8bY8RePvGlrJ51tq3ii8W6azk7SRxqiJvHZ3DMuMgg17v8AamTLMf7aUp81+f2f&#10;L9vf4725ebXa9uh5P1DNHgv7KcY8tuX2l/s7fDa97ab2v1PjL/grd8APEX7KPwC/Yx+IU+nz3kPw&#10;Rh0zStejjG7yJ4ls5kBPQBntpk3HjJQfxCv1T8EftS/Dv4h/BiD4haX4x8PzeDZrT7Y2qPexxwW8&#10;e3LeaWI8tl5DK2GUgggEV4h/wVp/bS8H/se/BXSI/iJ8O7z4geA/Hd3JoeqxRtH5dr8nmJvRxhtw&#10;VyuGUgxZBzjHz9o3/BEb9ivxFosXxEs/FGoN4EuIxqHlf8JhGujiLG7DSEeaqgcEGUMMYJBrOpOj&#10;jsuoTzLnhaU+WUYqSknK7jbmTUk3pfdFQjUwmOqxwPLK6jzRk3FxaVk72d01vbqea/8ABI79oHSv&#10;2pP+C7f7QHjrQWaTQ9c8NXY0+UqVNxbw3mmwRy4PI3rEHweRuwa6j9nz/laH+MX/AGK6/wDpv0qs&#10;D/ghj4T8P+PP+Cnv7Q3xE+HOkxad8LNNsm8O6IbeAxWrRvcwmLywR3jsy5B+YCRS3LV97+Ef+CeP&#10;gXwX+3N4i/aCs7rxE3jjxRYjT7uCS6jbT1jENvDlIxGHDbbePkueS3HPHo55mGGweOr0WmubDxpp&#10;btO0GlL0S18zjynB18ThKNVWdq8pt9GryTa9W9Dgf+C3H7T3i39k3/gn54k8SeCZ5tP1++vLXSI9&#10;RiH7zTEnch5l9G2gorfwtIpHIFfMv/BPP/ghz8Ef2jP2avBvxS+IuseJfif4l8bafHq+oTya3LHb&#10;RTSfM8GYyJWeNso5eQkurcL0H6VfGP4O+Gvj/wDDLWPB3jDSbbXPDmvW5tr2znztlXIIIIwVZWAZ&#10;WUgqyggggGvhfTf+DcP4YeHLy6ttG+KHxq0XwzeyGSfRLLXYY7eQHqpIh+ZccfMCcd68fJc5w9HL&#10;pYWNaWHqc13OMbuUbWUbppqz13selmuV1quOWIdJVoctlGTtyu972aad/vPkf41+Hvgp8Kf+C5v7&#10;P/gv4K6Xoel6P4T1TT7PWH0yRp0k1F7pyyPMzM0johiUksdpJXgqQPdf+CzX/KXP9jn/ALDNp/6d&#10;Levo0f8ABDP4C6LrPw51Lw1pmueD9S+Gd8NSsLzSbxBcahcCWKUSXckscjTENEMcgAMwGBgD0z9p&#10;L/gnh4F/al/aD+HPxK8SXXiKHxB8MLmO60iOxuo47aR0nScecrRszDeg6MvGfrXpT4mwP1rD1lKc&#10;lCnODcleTbUrN6ve999NtThjkOL+r1qTjFOc4SSjsknG62W1u2p1n7af/JnHxa/7EzWP/SGavkf/&#10;AINof+Uaq/8AY1aj/wCgwV90/EvwFZfFX4ceIPC+pNcR6d4k0240u6aBgsqxTxNE5QkEBtrHBIIz&#10;2NeffsUfsXeE/wBgz4KjwH4LuNautFF/NqO/VJ0mn8yUKGG5EQbfkGBj15r5ahmFGGUVcE788pxk&#10;u1kmnr8z6Ktg6ksyp4pfDGMk+921b8j4L/bX/wCVlj9nn/sV4P8A0LV6P25/+Vk/9nP/ALFe2/8A&#10;R2sV9sfE3/gnj4F+K/7ang/48ald+Io/GngmxTT7CGC6jWweNTcEGSMxlmb/AEmTkOOi+hyfFL/g&#10;nj4F+Lv7aPg347apd+Io/GfgexTT9Pht7qNbB40a4YGSMxlmbN1JyHHRfQ592jxDhI+yvf3cPKm9&#10;PtPmt8tVqePWyXEy9pa3vVozWv2Vy3+emxR/4Kzf8o1vjV/2Kt3/AOg153/wQC/5RSfDP/f1P/05&#10;XNfTXx/+CekftIfBXxN4D16S+h0XxXYSadePZyLHOsbjBKMysA3uQfpWP+yV+y74d/Yz+AmifDnw&#10;nNqlxoOgmc20mozLNct5szzNuZVUH5pGxhRxj614UcwpLJpYHXndVT8rKLW/e7PXlgqjzRYv7Kpu&#10;PnfmT/I/Pab/AJWnIf8AsWP/AHDGvD/ip+zz8KvDP/BfXx34a/aF0eG48E/EtG1HQb28vp7G2jub&#10;kRSRSGWN0+Xelxb8naHIzjrX6kt/wTw8Ct+3av7Q32rxF/wnS2P9niD7VH/Z/l/Zvs2fL8vfu2Hr&#10;v68+1Xf21P8Agn38L/2+vBlrpHxE0NrubTSzafqdnL9n1DTi2N3lygH5TgZRwyEgErkAj6PD8VYe&#10;lWppOSj7CNKTjpKMk780ddbO3VXVzwq/D9apSqNqLl7Z1Ip6xknZWfa6Pnr42/8ABH/9ir9nn4T6&#10;z418WeA7PSfD2h2rXVxcSeIdRG8AZCIPtHzu5wqqOWJAGSa3v+CIuo/B/wAafs8eIPFXwb+F/iD4&#10;Z6Bq+r/ZrmLVL57v+05oIxmSJnlkJRfMKZG0FgwwSpx53oH/AAbU/B2LVbIeIPHXxZ8VaHprhrfR&#10;77V4VtgP7pMcKsB2+Qofevvr4a/DXQfg74D0vwv4X0my0Pw/osC21jY2keyG3jHYD1JySTkkkkkk&#10;k152bZtRlg3ho4qrXlJp3k5KKS6crk7tu2r0XQ7sty6osUq8qFOjGKekUnJt9eZJWSXRb9Tcooor&#10;48+mCvx3/wCDuf8A5J18D/8AsJav/wCirSv2Ir8d/wDg7n/5J18D/wDsJav/AOirSvsvD7/koMP6&#10;y/8ASJHk55/uM/l+aPxDooor+pj85CiiigAr1zwv+3T8VPAWm+CbHw54u1Lw7p/w/DnRrTTn8mCO&#10;R3Z5ZZE6TPIzvuMm4FWK4C/LXkdbvgT4X+Jvile3Ft4Z8O674juLWPzZotLsJbx4UzjcwjUlVyQM&#10;njJrweIMqybG4e+eUqdSlC7/AHqjKEeaLg3794puMpQb/llKO0mn0YetWhK1BtN9r379PNX+RS8W&#10;+I5fGPirUtWnhtbebVLqW7kito/LhjaRy5CL/CoJ4HYcVn19JfHf/gmR8TPhF8O/hjrVn4P8Xa1c&#10;eN9CbUr+1tNInuJNKuBPJiGRUQtGfIa3bD4O4uO3HzhcW8lpcSRSxvHLGxR0ddrIw4II7EelcvCf&#10;FWR55g/bZFiIVaUHKHuSTtyTlTel7pc0JJN6NK6uisZhK9Cdq8Wm9dfNJ/qMooor6g5QooooAKKK&#10;KAHQSCKZGZFkVWBKtna3scc17Nrn/BQb4teJ/EHiS81LxZeX1n4s0p9D1DSZedMaxKFEgS3+5GsY&#10;OYygDIeQckk9R+yh/wAEz/iR+0d4h121uvCfizQbXTfDF9rlpcXmkz28eoTRw5toI3kQKxllaMDb&#10;kldxHSvE/Hvwc8X/AAqitZPFHhXxJ4bS+3fZm1TTJrMXG3G7Z5iruxkZxnGa/OambcFcR5tPKqs6&#10;GJxOHivdfJOUVUfPaN76t0lJ8uq5It7I9JUcdhqKqpSjGXqr201++2vdnN0UUV+jHmhRRRQAV+tv&#10;/BpP/wAnFfFz/sXLT/0pNfklX62/8Gk//JxXxc/7Fy0/9KTXyHHv/IgxPov/AEpHqZL/AL7T9X+T&#10;P3Xooor+Vj9ICiiigAooooAKKKKACiiigAoor5p/4KK/8FS/h7/wTd0PRT4pttX1zxB4kLnTNG0p&#10;EaeVEwGldnYLHGCwUHlmJwqnDFerB4Ovi6yw+Gi5Tlskc+KxVLDUnWryUYrds+lqK+d/+Cef/BQO&#10;H9v7wn4i1SHwD4s8Cjw7dQ2rR62iqbsyIz5jxgkKAM5A+8MZ5r6IZtq5PAHJJ7UsXhKuFrOhXVpR&#10;3Wj8+l0PDYmniKarUXeL2f8Aw4UV5/8AAz9qTwF+0td+JI/AfiSx8Tw+E78aZqN1YkyWqXBQOUSX&#10;G2TCkZZCy5OM5BA898Mf8FHPBviv9vrXf2d7fR/E0fjDw/Yf2jPfyQwDTXj8mGbCsJTIW2zqOYwM&#10;g89Cbjl+JlKcVB3guaStZqOmrv6r7yJY2hFRk5q0nZdbvXRfcz6CooorjOoKKKKACiiuZ+M3xSsf&#10;gf8ACLxR4z1SC7utN8J6Vc6vdQ2qq08sUETSuqBiqliqkAEgZ7iqpwlOShHd6ImUlGLlLZHTUV+Z&#10;o/4OmvgWf+ZH+LX/AIAaf/8AJlL/AMRTPwL/AOhH+Lf/AIAaf/8AJlfTf6l53/0DS/D/ADPC/wBa&#10;Mq/5/wAfx/yP0xorx39hj9tfwz+338Co/iB4T03XtJ0mS/n08QavFFHc74tu44jkkXadwx82fYV7&#10;FXzuIw9ShVlRrK0ouzXZntUa0K1NVaTvF6p90FFFFYmoUUUUAFFFFABRRRQAUUUUAFFFFAHLfGf4&#10;J+E/2h/h1qHhLxtoOn+JPDuqKFuLK8TcjEHKsCMMrqeQykMp5BBr4vk/4NtP2ZX8Qm8Gn+NUtd+/&#10;+zhr7/Zsf3clfNx/20z71980V6WBznH4OLhha0oJ7pNpevr5nBi8rweKkpYinGTXVpM4/wCBP7P/&#10;AIN/Zl+HFn4R8B+HtP8ADPh+xJaO0tEOGc43SOxJaRzgZdyWOBk12FFFcFSpOpJzqNtvVt6t+rO2&#10;nTjCKhBWS2S2CiivF/27v24vC/8AwT7+B6ePfF2ma9q2kvqUOliDSIopLjzJVdlbEska7R5Zz82e&#10;RwavDYeriKsaNFc0pOyXdkV69OjTdWq7RWrfY9oorlfgZ8XdP+P3wZ8K+ONJt7y10vxdpVtq9pDd&#10;qq3EUU8ayKrhWZQwDAHDEZ7mq/7Qvxt0z9m34H+KvH2tW19eaT4R02bU7uCyVGuJY413MsYdlUse&#10;2WA96Pq9R1fYW969red7W+8ftoez9rf3bXv5b3Oyorx/9hz9tLw1+3x8B7f4heE9N1zS9IuL2exW&#10;DVooo7kPEQGJEcki7Tnj5s+wr2CjEYepQqyo1laUXZrs0KjWhWpqrSd4tXT7oKKK8R/b5/by8K/8&#10;E8PgxZ+OPGGl+INW0u+1WLSEh0eKGS4EskcsgYiWSNdoELAndnJHHXDwuGq4irGhRXNKTsl3YsRi&#10;KdGm6tV2itWz26isvwT4rt/HfgzSNctY5orXWbKG+hSUASIkqK6hgCRuAYZwSM961KylFxdmaxkm&#10;roKKKKkYUUUUAFFFFABX47/8Hc//ACTr4H/9hLV//RVpX7EV+O//AAdz/wDJOvgf/wBhLV//AEVa&#10;V9l4ff8AJQYf1l/6RI8nPP8AcZ/L80fiHRRRX9TH5yFFFFABXdfsz+PLz4a/HrwprFn4qvvBX2XU&#10;oftGtWjuJbC3LjznwoJcCPd8mDv+7g5xXC0Vw5pl9LH4Orgq/wAFSMovRPSSaekk4vfaSafVNaGl&#10;Ko6c1Ujunc/Tv9vj/gth4f8A2x/2Z/G/g7wpN4q+H+o2t/BJpszTj/iqdPz5c1vKYxmBiHMmzJVl&#10;i2l8nafzEor3L9jP9gjxX+3Dr0mn+ENV8LLeWcyfa7G81Nbe+jgJAadImGZUUE5KE4IwcZGfyPg3&#10;gbgfwb4axEMDJYXAKXtJyqSuotxjBuU2uZpuN/ebtKTUWo8sV62Mx2OznEx51zTtZJddW9v8ui73&#10;Z4bRX21/wVK/4JWal+yR8RPE3inT77wvo/w3urhW0GC61RVv7otGheCK3ALsVkLDIGAuCSBzXxLX&#10;2nh74hZHxrklHP8Ah+sqtCrFO63jJxTcJW0U4XtON7xldM48wy+vgq7oYhWa/HzXk+gUVch8PX1x&#10;4fuNWjtLhtNtLiK0muQh8qKaVZGjjLdAzLDKQO4RvSqdfZxqQk2otNp2fk7J2fZ2afo0cVmtwor6&#10;q/4Jwf8ABNbXv21vH2g6lY6l4VvPC+m6tbnxJZHVFTUrS0EoMhNuQGIdAQrDKknGcggV/wDgor/w&#10;Tc1/9iXx1rV5qWp+FrXw7qWq3B8OWS6msmpXdmZW8tvs6gsoVMBmbCgjGckA/mC8Z+D3xd/qOsbD&#10;6/y83s763vbktvz29+1vg974dT1P7Fxn1T67yP2ff9fTp66Ht3/BNf8A4K+6X+wX+zEdF8RTeI/H&#10;uoalroFnokdzsg8OaaiqHkWSQH55HZysK/L+7ySm7LfKn7fvxu/4aE/av8XeKLbxRqnizRdSuzca&#10;PcX5ZZLSzk/eR2uw8R+TvMZVRtyhIznJ8aorl4X8EeF8g4txvG2XUnHG4xSVWWlnzOLVopJQ5eW1&#10;4Wc7ylU55WkqxWd4rEYSGCqP3IWt8r/fv126WQUUUV+uHkBRRRQAV+tv/BpP/wAnFfFz/sXLT/0p&#10;NfklX62/8Gk//JxXxc/7Fy0/9KTXyHHv/IgxPov/AEpHqZL/AL7T9X+TP3Xooor+Vj9ICiiigAoo&#10;ooAKKKKAOR+O3x08K/s1/CjWfG3jTVodF8OaDD511cyAtjJCqiqMl3ZiFVVBJJAFfAWm/wDBez4h&#10;fGCK91v4TfsofEjx54HspGQaz9olha4Cn5tqQ2sybhjlVkcjviuf/wCDoDxPf3vw0+CvgeO5kttK&#10;8WeJp5b0qcKzQJDHHu9QPtTtg9wD2r9L/hr8OtH+Efw/0Xwv4fsYNN0XQLOKwsraFNqQxRqFUAfh&#10;knqSSepr62jh8Dgcto43E0vazrOVk5OMYxi0n8LTbb87W6HzdSti8XjqmFoVPZxpKN2km25K63uk&#10;kvK58/8A/BPD/gql8P8A/gohp+qWWi2+o+F/Gnh9d2q+GtV2rdW67tpkjYcSxhjtJwrKxAZV3Ln8&#10;vf8AgoV+2X4s+I//AAVj+DfivVPgT480vUfAk8MOm+Gb63lN54pEN/NJHNaq0IJDtgKVR+U6nFe8&#10;ftaaBbfs4f8AByN8Gda8Kxx6fN8RtOt5NbhhGxLp52vLOV2UcHckUbn1dN3Xmtb/AIKgf8p6/wBl&#10;H/rhZf8Apwua+pyfC4PCY5V6FO8K1CU0nJ3j7slKN1a6drJvW3meBmWIxWIwjpVp2lTqxi2krS1i&#10;4ys9mr7LS/kff/7H/wAf9d/aX+C1v4q8RfDvxN8L9TmuprdtC16N47yJUbCyEPHGdr9R8v51B+2n&#10;8fte/Zs+BN54m8O/D3xL8TtSW4jtRouhRu92UkyGlwkch2pjJ+Xv1FesVX1j/kE3X/XF/wCRr81j&#10;Wo/Wfa+zXJe/Ld2t2vv873PunSqew9nz+9a3NZb97bfLY/E3/g3U/az8VfCeHU/A2l/CHxp4u0Xx&#10;l4vtxf8AijTopG07w5vjjjJuGWJlG1fnO514PbrWt8Yv2uvDH7Ef/Bwt8WPHfiqHVLyzt/D0Nna2&#10;WnW/nXWoXUun2AigjXIG5iDyxAAB74B9c/4NYv8Ak2f4pf8AY2r/AOksdc34M+Hul+Pv+DpPxdJq&#10;lrDeDw/pUerWqSoGVLhNKtER8HuvmFgezAEcgV+sYqthnneY+0p+7GjLms3eXwPre3bReZ+dYenX&#10;WVYLknq6seW6Vo/F2tfvr6HbeKP+Dgjxx8Gr7TtW+Jv7KvxG8D+A9UnWKLWbm5lEuDyMRzWsUbOV&#10;yQnmqSBwT1r9EPhl8YPDvxf+E+j+ONB1O3u/DGuaemp2t6x8tDAy7tzbsbNozuDYKkEHGDXh3/BY&#10;zQrPxD/wTH+MkN7bx3EcOgPdRq652SxOkkbj3VlBB9q+JPDnxR1b4e/8GrH9oafczR3l3YXGj+ar&#10;YZILjX5LaVfoYXdP+BV8n/ZmDzLB0a+EpexnKtGk0pOSakrqXvNu69dT6L6/icDialHE1PaRVJ1E&#10;2kmuV2a00sz2Hxr/AMF7J/H/AMT9W8Nfs9/A/wAafHOLQX8u91exeS1sQckbk2QSsUOCFZ/L3Y4B&#10;GCfQf2Jf+CzPh39pn40SfCzx14J8R/Bv4pgEwaFruSl6Qu4pHIyRt5m0FgrxruA+Ut0r49/4Jm/8&#10;FEfHn7Jf7G/hPwr4Q/Y/+J3imwaJ76fxDpsdwIdemlcsbkFbNww27UU7mwqKM4FcP/wUd+Onxr/b&#10;i+I3wx8Z+Hf2Ufi54C8afDfUftdvq39l3d3JcxiSOWONttrGcJJHuXJON74A3GvelwvhZ154L6uq&#10;cFdKq6sXK62co81rNrVKKauePHiDERpRxXtnOTs3T9m1GztdKXLe6T0bbTsfuVXj/wDwUJ/5MO+N&#10;H/Ykax/6RS165azG4to5CrRmRQxVhyuR0NeR/wDBQn/kw740f9iRrH/pFLX5tl3+90v8UfzR91jf&#10;93qf4X+R8l/8G02h2Oo/8E35JLiztZ5P+Es1AbpIlZseXb9yK/QT/hFNL/6Bun/+A6f4V+GP/BJL&#10;/gjJpf7d/wCyi3jq8+J/jLwjMut3WnfYNLVDBiJYjv5IO47+foK+nv8AiGW0H/ou3xM/74j/APiq&#10;+54kwGVzzSvKrjXGTk7r2cnZ9rp6nyeR4zMI5fRjTwqkuVWfPFX87W0P0m8W6zb/AA58Caxq0dnG&#10;YdIsp75oIgI/M8uNnIHGATtxnFeI/wDBND/goHY/8FIfgNqXjqw8M3XhWHTdcm0U2lxeLdM7RwwS&#10;+ZuVFAB88DGP4evNbnhP4CQ/svfsFXfgG31i/wBfh8MeF760TUL0AXF0PKmfc+OM/Nj8K+R/+DXL&#10;/lH34o/7Hu9/9IbCvnaeX4aWWYnEr3pQnBRlqtHzXdr9bLfY9qpjK6x9Cg/dUoyclo9Vbr5Xe259&#10;Ef8ABRD/AIKVaf8A8E/PEnwy06+8J3niZviVqU2mxPBfLaiwMbW67mBRt+ftA4GPun1q1/wUh/4K&#10;NaX/AME5vCPg/WNW8OXHiC28WayNIJjvltFsfkLmViyNlQAeOPrXyD/wckn/AIub+yz/ANjRef8A&#10;o3Taf/wdSxef+zT8LY+m/wAVSr+dq9e1lORYOu8tVSP8b2nPq9eVtLrpbyt5nk5lm+KorHOnL+F7&#10;Pl0WnMlfprfzO7+Ef/Be6b48/tV6D4N8I/BPxZq3gPxNrg0PTvGBumijuDuIa48poNgjVQzlTNvC&#10;KSQD8tehftx/8FofCf7Kvxgh+GHg/wAI+IPi98U5SqvoGh5C2rMu4RySKkjeYVw2xI3IHLbeM/U/&#10;wn8A6b8Gvg34f8N6NaQ2ul+G9JgsrWCJQqqkUQUcDucZJ7kk1+Y3/BtT4atfiv41+PHxg1yOO+8Z&#10;6xrq2pu5humt0mMtzPtJ5XzHZM/9cgO1Y4ejlNenXx6w7VOgorl523OUpNJyfRWV2o28jatUzGlO&#10;lg3WTnWbfNyr3FFJtJddXo3fzPSNB/4L66j8K/iFpOjftBfALx18FdO1yTy7XWLl5Ly2HTLOrwQs&#10;VXPzGMuw/u19eftffteaX+yr+yJ4g+L8NiPFmj6LaWt7DBZXaxrqEVxPDEjJLhl24mDA4IIHvmuJ&#10;/wCCvfwg0X4y/wDBOP4sWetWsE/9jaBc65YyuoLWt1aRtNG6HqpyhUkdVdh0Jr4J8GfEDUvH3/Bq&#10;94l/tKaS4k0Rf7Kgkc5YwRa3b+Wv0VWCD0CAdqvD5bgMwp0MXRpezXtoU5xUm01LW6bfMuqav5qx&#10;NbHYzBzrYarU5/3UpxlZJpx6NLR9GtPJnuWkf8F6dc+O9rYx/A39nvxr8Vb+HTre819oLs29nok8&#10;sYc2vnCB/NkXlSSEBKnaGAzXrn/BP7/gr34V/bY+IWrfD/WvDGt/C/4qaIrvc+GdZbc8oT/WeU5V&#10;GZ06sjxowHIDAMR0H/BG/wCEWj/B7/gmx8J7fR7WGFte0ODXr6RVAe5ubtBM7uf4iNwQE9FRR0Ar&#10;47/4LI6dD8C/+CvP7KvxF8PRraeIfEGp2+nak0A2vewxXsEOHx1Lw3ckRJ5KgDoBV08HlWNxlbK8&#10;PQcHFT5J80m24Jv3k3y2dnsk13ZnPFZjhcLSzCtV5k3HmjypJKVlo1rdX6uz7I+6P2+f+CiXw+/4&#10;J3fDO317xpcXV1f6s7Q6RotgqvfapIoBbYGICou5dzsQBuA5Yqp+S7z/AILv/FLwXoUfizxd+yH8&#10;StB+HTYll1v7VMzW8B6Ssj2kaYI5G51U5Hzd6+e/+CkXxx1az/4L9aPdSfDnXPi9D8MdKtDpXhTT&#10;lZ5LhzZtdCYKschPlzT+aTsOfJUE4HH0nqP/AAWd+MGsafPaXf7D/wAYLq1uo2imhliunjlRhhlZ&#10;TY4IIJBB6114fh2lQwlCbwyrSqRU5N1VCylsormjrbVtpq5z1s7qVcRWiq7pKEnFJU3O7W7k+V6X&#10;6Kzsfbn7MH7T/g39sH4NaX478C6oNU0LVAV+ZfLmtJV4eCZOqSKeo9wQSpBPyN8bf+C6tlb/ABv1&#10;j4d/A/4SeMvjt4j8PSPDqU2kM0NjbujFH2yJFMzKrAqXKKhI+VmHNeX/APBvR8PPiB8MPGHx10Xx&#10;R8O/G3w68Da/dQavoljrdjc2iWm57hGijldE3MsJhVmXB/dKeOKr/DH/AIKT/sr/APBO3xn4q8Cf&#10;s8fDfx58QdU1W+8/Un8OpLfwXE0YKBUuJ5GmkRTuwUVkyzEE5yeWHD+Go4/EYelSliORRcEmlFKW&#10;r55Jq1lorPVp7HRLOa9XB0K1SoqPNdSbV5XWnuRae++q0Vjs/Cv/AAcAXnw6+Lej+Ffj78B/GnwW&#10;i12URW2qXc73FuuWC+YyyQQkxKSNzRlyvpX1F/wUa/bwsf8Agnn+zpH8Q7zw7ceKreTVLfTBZ294&#10;ts2ZlkYPvKsMDy+mOc1+Un/Bav8Abc+KX7X37MHh8+Jv2dvEfwq8H6f4khms9c1+Zxd3Nw1vcAQJ&#10;E8UTKrJvYkBh+6XkcZ+p/wDgv5cPd/8ABHbwXNI26SXVNDdj6k2kxNdtXh3CSxGBc6Sp+1m4zhGf&#10;MtGtpJtptPVX0OWnneJVDFqNRz9nFSjJx5XrfdNJO1tHbU3fFv8AwXh13x1e3jfAz9nf4hfGLQ9H&#10;ATUdcsxPDYxzBQzxxNHbTGTbnGTsJxkKRgn2b/gmj/wVm8H/APBR6DXNLs9F1Lwb438MIJdT0G/k&#10;EzLEW2GWKQBd6q+FYMiMrMoIwQT6b/wT5+H+l/C/9hz4S6NpFrFa2cHhPTZisahfMllto5ZZD/tP&#10;I7uT3LGvgD9knS7fwv8A8HNvxstdPjW1t7rQrieWOMbVd5YNNnkJHq0jFj7nNebHC5Xi6WLo0KDh&#10;KjFyjPmbb5ZJPmT01v0Ssd0sRmGGqYarWq8yqyUXHlSSum1ZrXS3Vu5+sFfnn/wc0/8AKN23/wCx&#10;v0//ANFXNfoZX57/APBzHbSXH/BNlWVdyw+LNPdz/dGy4XP5sB+NePwj/wAjnDf40enxJ/yK6/8A&#10;hZ9Nf8E1P+Ue3wT/AOxJ0n/0kjrM/wCCrP8Ayjc+Nn/Yo33/AKKNX/8AgmTdx33/AATv+CckbBl/&#10;4QrS1yPUWsYI/Agis3/grDcx2v8AwTY+NbSMqKfCd6gJ9WTaB+JIH41FO/8AbaX/AE9/9vLl/wAi&#10;p/8AXv8A9tPC/wDg20/5RkaZ/wBjFqX/AKGlcf4G/wCDj3w78UvAW3wv8I/GXib4k3mqzafpvg3S&#10;Z/tlxcQxRRObuSVISY4y0jIAsbtmNjgDkdl/wbcQtF/wTF0lmUqsniDUmUn+IeYo/mCPwrwn/g1c&#10;+Hump4P+MfiprWFtYl1W00pbgrmSKBUklKKewZnBIHUouegr6vHYXAvE5pjcZTc3SqR5Vdq/NKSa&#10;dum1+umjVz53CYjFqhgMLhp8qqQd3ZP4VFpq/Xfy11uerfBz/gvu0H7Qmj/Dn44/BfxZ8E9S8RTR&#10;wWF3qFw80IaRtkbSrLBCyxFvl8xd6g9cAEj3f/grL+1r4Q/Yz/Zr03xV41+Hen/EzSbrX4NNTSrw&#10;QmOKV4Z3WYedHIuVEbL93Pznnrn5E/4OqdHtj8DfhJqnkx/2ha+Ibq3iuAP3kcb24ZlB64LRofqo&#10;rtv+DnKRpf8AgnJ4ZZjuZvGdgST3P2K9rLDZXgMTiMvxFKm6ca8pRlFSk17rSum3zK9++hpXzDGU&#10;KONoVJ87pKLjJxV/eTdmrWdrdj7a8T/tKeDfgx+y/b/ErxRdWvhTwja6NbajIGGVtUkjQxwIqj5m&#10;yyoqqMscACvh7TP+C9fxC+L8V5rnwn/ZQ+JHjzwNZyMg1n7RLCbgKfm2pFazJuHdVkYjvivLP+C+&#10;nia+v/2Mv2WvA8dzJa6V4sktprxgcKWhs7aOPd6gfanbB7gHtX6x/Db4d6P8JPAGjeF/D9jDpuia&#10;DZxWNlbRKFSGKNQqjA+mSe5yeteY8LgcBgqeLxFL2sqsppJyklGMHZ/C022/O1juWIxmMxc8NQqe&#10;zjTjG7STbclfqmkkvI+fv+CeH/BVL4f/APBQ+x1Ox0W31Lwv418Pru1Xw1qoAurdQ2wyRsOJIw3y&#10;k4DKSAyrlc8T+1t/wWw8D/sXftZ6h8M/GXh3VltdP0JdZGr2k6zPdSOhMVrFb7QTI7AKCXCjOSQA&#10;TXzV+1noNt+zf/wchfBnWvCsaafN8R7C3bW4YBtS6edruzld1HB3JHG59WTd15pv7QXgPS/iJ/wc&#10;/fDyy1e1ivbS10WDUFhlUMpmt7C6mhYg/wB2REYe6ivUoZDlssR7dxl7GVCVVRvrFx3SfW1nZtdd&#10;UcNXOMcqHsVJe1jWjTcraNPZ26b6pdtGdj41/wCDgXx98JoLXxH4z/ZP+JHhj4d3kypHrd7dSwuU&#10;b7rbZLRItzDkIZQD2Y9a/QT9nn4+eGf2ovgv4f8AH3g+8a+8O+Jbb7TayOmyRMMUeN1/hdHVkYZO&#10;GU8nrXD/APBSjw9aeKP+Ce3xutb2GO4hXwPq9yFddwEkNnLLG31V0VgexANfO/8AwbdXsl1/wTD0&#10;eN2LLba/qccYz91TKGx+bE/jXj4zD4HE5S8fhqPspQmotKUpJpptP3m2mrdNPI9LC1sXQzFYOvV9&#10;pGUHJNpJpppW0tpqfelFFFfIn0gV+O//AAdz/wDJOvgf/wBhLV//AEVaV+xFfjv/AMHc/wDyTr4H&#10;/wDYS1f/ANFWlfZeH3/JQYf1l/6RI8nPP9xn8vzR+IdFFFf1MfnIUUUUAFFFFABXrX7Fn7S8P7IP&#10;xwt/iDHosWva1odlcjRbeeQpax3ksZiWWbHzMiI8jbVwSwUZXqPJaK8nPsjwec5dXynMY89CvGUJ&#10;xu1zQkrSi2mnaSbTs07N6m2Hrzo1I1aekou68mtmfQn7a/7f+sft5eFvB1z400uzj8b+ExcWcurW&#10;KCKHVLSQq6B4v4JI3Dcr8rCQ8KR83hPhi70+w8Q2c2rWVxqWmRyq11awXP2aWePPzKsm1gjEdGKs&#10;Aex6VRorh4b4Rynh/Ko5Jk1FUcNHn5YRbSgpylKShreK5pNxUWlC9o2SSV4nGVcRV9vWfNLS7fWy&#10;tr32+fU/bT4OfsK/s8+Kv+CW19Nb6X8QYfDHii3b4hSWdxd2r+JR9iiZMQYQIyBd4X5fmFz1XeAP&#10;xn+JGoeHtU8a383hXTNS0jw+0mLK21C8W8ukjHQySKiKzHr8qgDOOcZO5b/tKePLPx/o/iiHxVrE&#10;OueH7SKw024jm2/YrWJBGlvGg+RYQg2mPGwgkEHJzxLv5js3A3HOAMCvyLwW8I894Ox+Z4zOs1qY&#10;1Yyp7WEZTm1Scm1KFpNqo1CNKKqtKUuWS5IL4vXzrN6GMp0oUKShyKzslr2em2rem3mz279h/wDb&#10;Puv2GfE3ibxZoGj2+peNNQ0k6Ro9zefNa6UJXVprgp1kkAjVVXIX52JzjaW/tv8A7ZFx+3F4w8O+&#10;MNc0e30zxlaaSmla1PaHFrqhidjFcKnWNyrlWXJX5FIIB2r4jRX6X/xDnh5cSf63/V19f5eX2t5c&#10;3Jy8vs97ez+1yW5ef37c2p5v9pYj6t9T5v3e9ul73v6+fbTYKKKK+2OEKKKKACiiigAr9bf+DSf/&#10;AJOK+Ln/AGLlp/6UmvySr9bf+DSf/k4r4uf9i5af+lJr5Dj3/kQYn0X/AKUj1Ml/32n6v8mfuvRR&#10;RX8rH6QFFFFABRRRQAUUUUAfF3/Bcf8AYH139uj9lC1XwbH9o8ceBb/+2NKtt4Rr9ChSa3RjgB2G&#10;11yRlolHGcjxT4Jf8HHXg34e/DG10H43eDfiB4Z+J3h+3W01Ozg0lWXUJ0AUuqyPG0bORko4AUkg&#10;MRX6eVTvvD2n6pdRz3VjZ3E0P3JJYVdk+hIyK+iwedUPqkcDj6PtIQbcWpcso33V7NNO17W36niY&#10;nK631l4vB1eSUklJOPMnbZ2urNep+V/7Cfwq+I//AAUv/wCCnUf7VPjjwnqHgn4e+EbX7N4RsNQQ&#10;rNfBY5I4QoYAsqmaWdpANpkZVXcAdul/wU6024uP+C8X7Kk0dvNJDHBZb5FQlU/4mFz1PQV+pVFd&#10;X+tUvrf1hUkoRpunGKekYtNbtNt63b6vsYf6vx+rexdRuTmpyk1u009tLLSy7BUd5B9qs5o+nmIV&#10;z6ZGKkor5M+iPxH/AOCLX7a8H/BOT4w+JvgD8RPBfi608ReMvGttZ2k8UCCOzlkZbXMwdlby/uOH&#10;QPuBJAxgn274N6dcL/wc+/Em4NvMLdvDAAlKHYT/AGdYd+lfqK9lDLcLM0MbTIMK5UFl+hqXFfZY&#10;ziqnWr1sTChyyrU3CXvXV3y+8lbT4dvxPmMNw7OlRpUJVbxpTUo+7Z2V9Hrrvv8AgfOv/BWyCS6/&#10;4JrfGeONGkkfwzcBVUZZjx0FfOf/AAT1/ZcT9rn/AIN89F+GN9J/Zs3ibTdUht5pkOLW5TVrma3k&#10;YddqyxxsQOSAa/RaivIw2dVKGCWEpq0lUVRSvs4qyVrfO9/kelXyqFbFvE1HdODg423Td273+VrH&#10;5A/sJf8ABVfUv+CVXw8j+A/7SngbxjoU3g6aaHRNZsrMXEN1bNIzhDllEiKzNsliLAqVUhSuT1X/&#10;AA8J+NP/AAVa/a28G6L+znF4y+HPwn8O3Hm+JfFN5ZRL9sjLKXDBhJHkIpWKIEszSFmCqPl/UvU9&#10;Hs9bt/JvLW2vIs52TRCRfyIqW1tIrG3WGGOOGJBhURQqr9AK9SrxFgpVJ4uOEXtpXu3K8E3vJQa3&#10;3dm2k9Tz6eSYuMI4Z4l+yjayStKy2Tknt5pJtEleQ/8ABQSJp/2EvjMkas7t4J1gKqjJY/YpeAK9&#10;eor5bD1vZVY1bX5Wn9zufQ1qftKcqfdNfefhP/wSd/4LPeHf+Ce37KzfD/X/AIc+ONev21q51P7V&#10;p6RLDslWIBcOQcjYfbmvpj/iKC8B/wDRH/iZ/wCS/wD8VX6gUV9bjeIMpxdeeJrYJuUnd/vWtX/2&#10;6fN4XJcxw9GNCli1yxVl+7W3/gR81fsR/twaH/wVG/Z/8ZX+k+G/EHhGzhnn8PzRaqEMrmS2VjIu&#10;wkbQJcfUGvze/wCCaH7fq/8ABFB/HfwT+PPg3xdpavrsmr6fqNhZiZZnMUcD7Q7IJIXWCNkkjLDl&#10;sgdv22qrqeiWetKi3lna3axtuQTRLJtPqMjg1xYTPMLSVfDyw96FVxfLzu8XHZqVnfd3ujqxOU4i&#10;o6VaNa1Wndc3KrNPe8b+S2Z+E/8AwU3/AGqfGP8AwUG+NHwV+Idj4A8SeFfhJoviOPSvDdxq8Pl3&#10;mtXEs0EtzciNcgRBYYVBBZcg4Yksq/T3/B0fp1xqP7OvwrW3t5rhl8VyEiNCxA+zP6V+oaoEUKoC&#10;qvAA7Utd0OLoU6+FqUaCjHD81o8z1Uu7a36t9X0RyS4bnOjiIVa15VuW75duXyvt0S6LqyHThnTY&#10;Af8Anmv8q/HnwXr/AIu/4N+f20/iFNrng3X/ABN+z78TLwXlrqukw+a2mkPI8IJJCCSMSvG0bsm9&#10;QrqTjB/YymzwR3MLRyIskbDDKwyrD3FeLlObrBqpSqw9pSqJKUb2vZ3TTWzT20foermWWvEuFSnP&#10;kqU3eMrX3Vmmuqa3PyQ/bk/4K/S/8FJvhNe/A/8AZq8DeNvE2teOlSy1XUrmwFvFY2jMDIgwzBQw&#10;G15JCiKhbkkgj1H9sT9k/wD4Yl/4N3vFHw3kuIbzUND0qzk1G4iz5c13Nq1vNOVJ5Kh5GVScHaq1&#10;+i2l6LZ6JC0dlaWtnGxyVgiWNSfXAFfMf/Ba3wpqnjj/AIJg/FbStF03UNY1S7tbIQWdlbvcXExG&#10;oWrHaiAs2FBPA6AmvcwOdUamJwmCwlP2dKNWEneXM3K6V27JWS2SSR5OKyupChiMXiJ+0qOnKKsr&#10;JKzdkrvd7ts+I/8Agmv/AMFrtN/Yw/ZD8G+Cfjj4R8a6baWeneb4U1+wsBc2ut6cXYxrkuo3xnMf&#10;ykjCANtIOdb4D6T41/4LQf8ABTfwf8ctQ8Iax4P+CHwl8uXQDqkfly6tPDIZoiv8LyNPsdym5ESF&#10;U3FiCftb/gk94Cm0j/gmr8IdH8R6LJa31jowWey1KzKS27+dIcNHIMq3IPIzX0pGixIqqqqqjAAG&#10;ABWmZZ9hcPi8TLB0OWrJzjz8zaSbabjG2ja63dr6GeByfEVsNQjia3NTioy5eWzbSTSk76pPyV+p&#10;+Yv/AAVz/Zv+Jf7On7bvgf8Aa4+Evh+48WSeHLdLPxPpFrG0kzRIkkRlKqCxjkt5GiZlB8sxq2CC&#10;camu/wDBzX8JLn4dM/h7wX8QtS8ezxeXbeHpbCNVF0RgI8yyNlN3dULEfwg8V+lFUovDenwai15H&#10;YWaXjdZ1gUSH/gWM15tPPsJVoUqWY4f2jpK0WpuLcb3UZaO6XS1nY7p5RiKdapUwVbkVR3acebXZ&#10;taqzfW90fDP/AAT9+Gf7S3xk/Yi+K198Z/E2qW3ij4nabe23hbR7+FLeTw8ktvMqSNtUSR75JVxG&#10;xJRIl6FiB8f/APBIv/goV4E/4JOeDPGnwr+OHg3xR4J8Z/25JeyagmkGZ7yPy441hfGHwhRmQruj&#10;YSkgjOT+2dU9T8P2GtPG15Y2d20RyhmhWQofbI4rSnxLSnGvRxVBOnVafLB8nK47W0aatvdavXci&#10;pkVSLo1cPVfPTTV5LmunvfVO/az8tj8Qv+C0X7ZvjT/go7+z3p+reBPhr4x0v4I+DdWiurjxDrFn&#10;9nk1i+lV4YfJjySYkDyAspbmQbthwD9E/wDBbvWI/iH/AMETPhzqWlLJdwajc+H7mIRoWba1lKeQ&#10;OeM4Poa/T9UCKFUBVXgAdqWto8VUqbw0aOH5Y0JuSXM3dO1021vdb7dLKxlLh2pP27q1uaVaKi3y&#10;7Wvsr7We3zued/sgI0X7JnwuVlZWXwjpIIIwQfscVfnj+zXptxH/AMHOXxjuGt5lt28PMFlKHYf9&#10;D0zoenav1Sorx8DnH1d4h8l/bQlHfbmad9tbW20PUxWWe2VBc1vZSUtt7Jq2+m/mFeG/8FIP2ST+&#10;2/8Asa+NPh1BPDaapq1ulxpc82fLivIJFmh3EchWZNjEAkK7cHpXuVFebhcTUw9aFek7Si016p3R&#10;3YihCvSlRqK8ZJp+j0PxX/Yt/wCCwXjT/glJ8PLf4KftAfCrxgsPhN5IdKvrVFS4WAuzeXiUrFPG&#10;GZtkscmNpA5wDTf2zv8AgrJ44/4K9+AZPgj8A/hR4s+x+KJ4V1bULza0phSRZAjeXmK3j3opaR5M&#10;YUjAya/aLUdJtdYt/JvLW3uoj/BNGHX8jS6dpdrpFuIbS3gtYR0SGMIo/AV9h/rRl/1j6+sEvb35&#10;r88uTm35uW3fW1z5n/V/G+x+pvFP2VrW5Vzcvbmv20vY8g/4J9fspx/sT/sf+Cfhv9oivLzQbNm1&#10;C5iB2T3c0jTTsuedvmSMFzztC18N/wDBrbp1xp3wH+LS3FvNbs3ieEqJEK5H2ftmv1Korw455UeH&#10;xVGquaVeUZOV7WcW29La3v3Vj1nlMFWw9Wm7KipJK26aS38redz8tf8Ag6c0641L9nL4Wrb281wy&#10;+J5iRGhYgfZW9K6r/g5jsLjUP+Cc3heO3hmnkHjGwJWNCxA+xXnYV+kFFdmB4keHjg4+zv8AV5Sl&#10;v8XM07baWt53OXFZF7d4l89vbKK225U131vfyPz9/wCCn37Amvfty/8ABM74dx+D4fO8c+A9NsNY&#10;0u1LBHv1+xok9upOArsNrLnGWiVeM5HDfBL/AIOOvB3w9+GNtoPxv8G/EDwz8T/D9utpqdnDpIZd&#10;QnQBTIokdGjZyMlHACkkBiK/Tuqd94f0/VLmOa6sbO4mh/1cksKuyfQkZFTh89oSw31TH0faQjJy&#10;jaXLKPNur2aafpv1KrZRWjX+s4OrySaSlePMnbZ2urNep+V/7Cfwp+I//BS7/gpxH+1R448J6h4J&#10;+HvhO2+zeErDUEKzXoWOSOHYGALKpmlmaQDaZGCrkA7dL4ladcN/wdC+BrgW8xt18MMDLsOwH+y7&#10;3v0r9SqK2lxVJ1p1FSSg6TpRinpGL2d2m2+r2u+xnHh+KpRg6jclUVSUmvia8ui6LseRf8FA4mn/&#10;AGC/jdHGrO7+AddVVUZLE6dPgAV8zf8ABt7ZTWH/AATP06OeGSGT/hItSO2RCrY3J2Nfe1FeTTzT&#10;ky6eX8vxTUr32smrWt573PRqZfzY6OM5vhi42t3ad7/LsFFFFeSeiFfjv/wdz/8AJOvgf/2EtX/9&#10;FWlfsRWT4o8CaH43SFda0bStYW3JMQvbSO4EROM7d4OM4HT0r2uHc2WWZjTx0o83JfS9r3TW+vc4&#10;8fhfrFCVFO17a/O5/GjRX9i//CgvAv8A0JXhL/wT2/8A8RR/woLwL/0JXhL/AME9v/8AEV+sf8Rg&#10;pf8AQK//AANf/Inzf+q0v+fn4f8ABP46KK/sX/4UF4F/6Erwl/4J7f8A+Io/4UF4F/6Erwl/4J7f&#10;/wCIo/4jBS/6BX/4Gv8A5EP9Vpf8/Pw/4J/HRRX9i/8AwoLwL/0JXhL/AME9v/8AEUf8KC8C/wDQ&#10;leEv/BPb/wDxFH/EYKX/AECv/wADX/yIf6rS/wCfn4f8E/joor+xf/hQXgX/AKErwl/4J7f/AOIo&#10;/wCFBeBf+hK8Jf8Agnt//iKP+IwUv+gV/wDga/8AkQ/1Wl/z8/D/AIJ/HRRX9i//AAoLwL/0JXhL&#10;/wAE9v8A/EUf8KC8C/8AQleEv/BPb/8AxFH/ABGCl/0Cv/wNf/Ih/qtL/n5+H/BP46KK/sX/AOFB&#10;eBf+hK8Jf+Ce3/8AiKP+FBeBf+hK8Jf+Ce3/APiKP+IwUv8AoFf/AIGv/kQ/1Wl/z8/D/gn8dFFf&#10;2L/8KC8C/wDQleEv/BPb/wDxFH/CgvAv/QleEv8AwT2//wARR/xGCl/0Cv8A8DX/AMiH+q0v+fn4&#10;f8E/joor+xf/AIUF4F/6Erwl/wCCe3/+Io/4UF4F/wChK8Jf+Ce3/wDiKP8AiMFL/oFf/ga/+RD/&#10;AFWl/wA/Pw/4J/HRRX9i/wDwoLwL/wBCV4S/8E9v/wDEUf8ACgvAv/QleEv/AAT2/wD8RR/xGCl/&#10;0Cv/AMDX/wAiH+q0v+fn4f8ABP46KK/sX/4UF4F/6Erwl/4J7f8A+Io/4UF4F/6Erwl/4J7f/wCI&#10;o/4jBS/6BX/4Gv8A5EP9Vpf8/Pw/4J/HRX62/wDBpP8A8nFfFz/sXLT/ANKTX7Vf8KC8C/8AQleE&#10;v/BPb/8AxFafhj4c+HvBNxLNoug6LpEsyhJHsrKO3aRRyASijI+teNxB4l08yy+rgVh3HnSV+a9r&#10;NPblXY6sDw/LD141nO9vL/gm1RRRX5MfT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BQABgAIAAAAIQCE/jWn4AAAAAkBAAAPAAAAZHJzL2Rvd25y&#10;ZXYueG1sTI/BasMwEETvhf6D2EBviSSXmMaxHEJoewqFJoXSm2JtbBNrZSzFdv6+6qk5zs4w8zbf&#10;TLZlA/a+caRALgQwpNKZhioFX8e3+QswHzQZ3TpCBTf0sCkeH3KdGTfSJw6HULFYQj7TCuoQuoxz&#10;X9ZotV+4Dil6Z9dbHaLsK256PcZy2/JEiJRb3VBcqHWHuxrLy+FqFbyPetw+y9dhfznvbj/H5cf3&#10;XqJST7NpuwYWcAr/YfjDj+hQRKaTu5LxrFWQJDGoYL4SElj0VyJdAjvFi0wl8CLn9x8UvwAAAP//&#10;AwBQSwECLQAUAAYACAAAACEAT+wRhwkBAAAVAgAAEwAAAAAAAAAAAAAAAAAAAAAAW0NvbnRlbnRf&#10;VHlwZXNdLnhtbFBLAQItABQABgAIAAAAIQAjsmrh1wAAAJQBAAALAAAAAAAAAAAAAAAAADoBAABf&#10;cmVscy8ucmVsc1BLAQItABQABgAIAAAAIQAIvI/DjwIAADIJAAAOAAAAAAAAAAAAAAAAADoCAABk&#10;cnMvZTJvRG9jLnhtbFBLAQItABQABgAIAAAAIQDe7CZ5zgAAACwCAAAZAAAAAAAAAAAAAAAAAPUE&#10;AABkcnMvX3JlbHMvZTJvRG9jLnhtbC5yZWxzUEsBAi0ACgAAAAAAAAAhABGyN1cTOgAAEzoAABUA&#10;AAAAAAAAAAAAAAAA+gUAAGRycy9tZWRpYS9pbWFnZTMuanBlZ1BLAQItAAoAAAAAAAAAIQBfRy9b&#10;9GcAAPRnAAAVAAAAAAAAAAAAAAAAAEBAAABkcnMvbWVkaWEvaW1hZ2UyLmpwZWdQSwECLQAKAAAA&#10;AAAAACEAjKUY/NaFAADWhQAAFQAAAAAAAAAAAAAAAABnqAAAZHJzL21lZGlhL2ltYWdlMS5qcGVn&#10;UEsBAi0AFAAGAAgAAAAhAIT+NafgAAAACQEAAA8AAAAAAAAAAAAAAAAAcC4BAGRycy9kb3ducmV2&#10;LnhtbFBLBQYAAAAACAAIAAMCAAB9L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3970800;width:1770840;height:469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V+&#10;X4nCAAAA2gAAAA8AAABkcnMvZG93bnJldi54bWxET89rwjAUvg/8H8ITdhmaTtgY1bSIMnDDHYxC&#10;r4/mre1sXrom2u6/Nwdhx4/v9yofbSuu1PvGsYLneQKCuHSm4UrB6fg+ewPhA7LB1jEp+CMPeTZ5&#10;WGFq3MAHuupQiRjCPkUFdQhdKqUva7Lo564jjty36y2GCPtKmh6HGG5buUiSV2mx4dhQY0ebmsqz&#10;vlgFh8tnsSi0Hn70x/b3Zfe0H+3XXqnH6bheggg0hn/x3b0zCuLWeCXeAJnd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Vfl+JwgAAANoAAAAPAAAAAAAAAAAAAAAAAJwCAABk&#10;cnMvZG93bnJldi54bWxQSwUGAAAAAAQABAD3AAAAiwMAAAAA&#10;">
                <v:imagedata r:id="rId4" o:title=""/>
              </v:shape>
              <v:shape id="Grafik 10" o:spid="_x0000_s1028" type="#_x0000_t75" style="position:absolute;left:1285200;top:149400;width:2446560;height:2469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ap&#10;T1PDAAAA2gAAAA8AAABkcnMvZG93bnJldi54bWxEj9FqAjEURN8L/kO4gm8164LFrkZRS0GKUKp+&#10;wGVz3axubpYk6urXm0Khj8PMnGFmi8424ko+1I4VjIYZCOLS6ZorBYf95+sERIjIGhvHpOBOARbz&#10;3ssMC+1u/EPXXaxEgnAoUIGJsS2kDKUhi2HoWuLkHZ23GJP0ldQebwluG5ln2Zu0WHNaMNjS2lB5&#10;3l2sgsn2sn7k4+/T11ma5UeWy7tfHZUa9LvlFESkLv6H/9obreAdfq+kGyDnT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qlPU8MAAADaAAAADwAAAAAAAAAAAAAAAACcAgAA&#10;ZHJzL2Rvd25yZXYueG1sUEsFBgAAAAAEAAQA9wAAAIwDAAAAAA==&#10;">
                <v:imagedata r:id="rId5" o:title=""/>
              </v:shape>
              <v:shape id="Grafik 17" o:spid="_x0000_s1029" type="#_x0000_t75" style="position:absolute;top:25560;width:840240;height:420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cU&#10;tsnDAAAA2wAAAA8AAABkcnMvZG93bnJldi54bWxEj0FrwkAQhe9C/8MygjfdmIOU1FVEKFRoD6Ze&#10;eht2p9lgdjZkV5P++85B8DbDe/PeN9v9FDp1pyG1kQ2sVwUoYhtdy42By/f78hVUysgOu8hk4I8S&#10;7Hcvsy1WLo58pnudGyUhnCo04HPuK62T9RQwrWJPLNpvHAJmWYdGuwFHCQ+dLotiowO2LA0eezp6&#10;stf6FgyUtR+/2sv4c7Bl7I7nU3n9tMGYxXw6vIHKNOWn+XH94QRf6OUXGUDv/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xS2ycMAAADbAAAADwAAAAAAAAAAAAAAAACcAgAA&#10;ZHJzL2Rvd25yZXYueG1sUEsFBgAAAAAEAAQA9wAAAIwDAAAAAA==&#10;">
                <v:imagedata r:id="rId6" o:title=""/>
              </v:shap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DA05F" w14:textId="77777777" w:rsidR="00145AEF" w:rsidRDefault="00BF0161">
    <w:pPr>
      <w:pStyle w:val="Piedepgina"/>
    </w:pPr>
    <w:r>
      <w:rPr>
        <w:noProof/>
        <w:lang w:val="es-ES_tradnl" w:eastAsia="es-ES_tradnl"/>
      </w:rPr>
      <w:drawing>
        <wp:anchor distT="0" distB="0" distL="0" distR="0" simplePos="0" relativeHeight="22" behindDoc="1" locked="0" layoutInCell="1" allowOverlap="1" wp14:anchorId="47B6E8D6" wp14:editId="4F0F3395">
          <wp:simplePos x="0" y="0"/>
          <wp:positionH relativeFrom="column">
            <wp:posOffset>4257040</wp:posOffset>
          </wp:positionH>
          <wp:positionV relativeFrom="paragraph">
            <wp:posOffset>-331470</wp:posOffset>
          </wp:positionV>
          <wp:extent cx="1366520" cy="298450"/>
          <wp:effectExtent l="0" t="0" r="0" b="0"/>
          <wp:wrapSquare wrapText="bothSides"/>
          <wp:docPr id="39" name="Bild 5"/>
          <wp:cNvGraphicFramePr/>
          <a:graphic xmlns:a="http://schemas.openxmlformats.org/drawingml/2006/main">
            <a:graphicData uri="http://schemas.openxmlformats.org/drawingml/2006/picture">
              <pic:pic xmlns:pic="http://schemas.openxmlformats.org/drawingml/2006/picture">
                <pic:nvPicPr>
                  <pic:cNvPr id="9" name="Bild 5"/>
                  <pic:cNvPicPr/>
                </pic:nvPicPr>
                <pic:blipFill>
                  <a:blip r:embed="rId1"/>
                  <a:stretch/>
                </pic:blipFill>
                <pic:spPr>
                  <a:xfrm>
                    <a:off x="0" y="0"/>
                    <a:ext cx="1365840" cy="297720"/>
                  </a:xfrm>
                  <a:prstGeom prst="rect">
                    <a:avLst/>
                  </a:prstGeom>
                  <a:ln>
                    <a:noFill/>
                  </a:ln>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9C988" w14:textId="77777777" w:rsidR="00145AEF" w:rsidRDefault="00BF0161">
    <w:pPr>
      <w:pStyle w:val="Piedepgina"/>
    </w:pPr>
    <w:r>
      <w:rPr>
        <w:noProof/>
        <w:lang w:val="es-ES_tradnl" w:eastAsia="es-ES_tradnl"/>
      </w:rPr>
      <w:drawing>
        <wp:anchor distT="0" distB="0" distL="0" distR="0" simplePos="0" relativeHeight="11" behindDoc="1" locked="0" layoutInCell="1" allowOverlap="1" wp14:anchorId="1C9621F3" wp14:editId="46A121F2">
          <wp:simplePos x="0" y="0"/>
          <wp:positionH relativeFrom="column">
            <wp:posOffset>-1143000</wp:posOffset>
          </wp:positionH>
          <wp:positionV relativeFrom="paragraph">
            <wp:posOffset>-5033645</wp:posOffset>
          </wp:positionV>
          <wp:extent cx="5141595" cy="5440045"/>
          <wp:effectExtent l="0" t="0" r="0" b="0"/>
          <wp:wrapNone/>
          <wp:docPr id="42" name="Picture 42"/>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1"/>
                  <a:srcRect l="9879" b="10531"/>
                  <a:stretch/>
                </pic:blipFill>
                <pic:spPr>
                  <a:xfrm>
                    <a:off x="0" y="0"/>
                    <a:ext cx="5140800" cy="5439240"/>
                  </a:xfrm>
                  <a:prstGeom prst="rect">
                    <a:avLst/>
                  </a:prstGeom>
                  <a:ln>
                    <a:noFill/>
                  </a:ln>
                </pic:spPr>
              </pic:pic>
            </a:graphicData>
          </a:graphic>
        </wp:anchor>
      </w:drawing>
    </w:r>
    <w:r>
      <w:rPr>
        <w:noProof/>
        <w:lang w:val="es-ES_tradnl" w:eastAsia="es-ES_tradnl"/>
      </w:rPr>
      <w:drawing>
        <wp:anchor distT="0" distB="0" distL="0" distR="0" simplePos="0" relativeHeight="21" behindDoc="1" locked="0" layoutInCell="1" allowOverlap="1" wp14:anchorId="2EA0235F" wp14:editId="5079C0E9">
          <wp:simplePos x="0" y="0"/>
          <wp:positionH relativeFrom="column">
            <wp:posOffset>9904730</wp:posOffset>
          </wp:positionH>
          <wp:positionV relativeFrom="paragraph">
            <wp:posOffset>-236220</wp:posOffset>
          </wp:positionV>
          <wp:extent cx="518160" cy="338455"/>
          <wp:effectExtent l="0" t="0" r="0" b="0"/>
          <wp:wrapNone/>
          <wp:docPr id="43" name="Imagen 40"/>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2"/>
                  <a:stretch/>
                </pic:blipFill>
                <pic:spPr>
                  <a:xfrm>
                    <a:off x="0" y="0"/>
                    <a:ext cx="517680" cy="337680"/>
                  </a:xfrm>
                  <a:prstGeom prst="rect">
                    <a:avLst/>
                  </a:prstGeom>
                  <a:ln>
                    <a:noFill/>
                  </a:ln>
                </pic:spPr>
              </pic:pic>
            </a:graphicData>
          </a:graphic>
        </wp:anchor>
      </w:drawing>
    </w:r>
    <w:r>
      <w:rPr>
        <w:noProof/>
        <w:lang w:val="es-ES_tradnl" w:eastAsia="es-ES_tradnl"/>
      </w:rPr>
      <w:drawing>
        <wp:anchor distT="0" distB="0" distL="0" distR="0" simplePos="0" relativeHeight="32" behindDoc="1" locked="0" layoutInCell="1" allowOverlap="1" wp14:anchorId="69EA9CD5" wp14:editId="688F90B0">
          <wp:simplePos x="0" y="0"/>
          <wp:positionH relativeFrom="column">
            <wp:posOffset>4158615</wp:posOffset>
          </wp:positionH>
          <wp:positionV relativeFrom="paragraph">
            <wp:posOffset>-266065</wp:posOffset>
          </wp:positionV>
          <wp:extent cx="1351280" cy="299085"/>
          <wp:effectExtent l="0" t="0" r="0" b="0"/>
          <wp:wrapSquare wrapText="bothSides"/>
          <wp:docPr id="44" name="Picture 44"/>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3"/>
                  <a:stretch/>
                </pic:blipFill>
                <pic:spPr>
                  <a:xfrm>
                    <a:off x="0" y="0"/>
                    <a:ext cx="1350720" cy="298440"/>
                  </a:xfrm>
                  <a:prstGeom prst="rect">
                    <a:avLst/>
                  </a:prstGeom>
                  <a:ln>
                    <a:noFill/>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1ABFBD" w14:textId="77777777" w:rsidR="00121001" w:rsidRDefault="00121001">
      <w:r>
        <w:separator/>
      </w:r>
    </w:p>
  </w:footnote>
  <w:footnote w:type="continuationSeparator" w:id="0">
    <w:p w14:paraId="3D16D2EE" w14:textId="77777777" w:rsidR="00121001" w:rsidRDefault="0012100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A385D" w14:textId="346C709B" w:rsidR="00145AEF" w:rsidRDefault="001077B1">
    <w:pPr>
      <w:pStyle w:val="Encabezado"/>
    </w:pPr>
    <w:r w:rsidRPr="001077B1">
      <w:rPr>
        <w:rFonts w:ascii="Avenir Book" w:hAnsi="Avenir Book"/>
        <w:i/>
        <w:noProof/>
        <w:color w:val="3B3838"/>
        <w:sz w:val="16"/>
        <w:szCs w:val="16"/>
        <w:lang w:val="es-ES_tradnl" w:eastAsia="es-ES_tradnl"/>
      </w:rPr>
      <w:drawing>
        <wp:anchor distT="0" distB="0" distL="0" distR="0" simplePos="0" relativeHeight="251659264" behindDoc="1" locked="0" layoutInCell="1" allowOverlap="1" wp14:anchorId="3F28B8FC" wp14:editId="44055A2F">
          <wp:simplePos x="0" y="0"/>
          <wp:positionH relativeFrom="column">
            <wp:posOffset>-46355</wp:posOffset>
          </wp:positionH>
          <wp:positionV relativeFrom="paragraph">
            <wp:posOffset>-102235</wp:posOffset>
          </wp:positionV>
          <wp:extent cx="1226820" cy="464820"/>
          <wp:effectExtent l="0" t="0" r="0" b="0"/>
          <wp:wrapSquare wrapText="bothSides"/>
          <wp:docPr id="49" name="Imagen 37"/>
          <wp:cNvGraphicFramePr/>
          <a:graphic xmlns:a="http://schemas.openxmlformats.org/drawingml/2006/main">
            <a:graphicData uri="http://schemas.openxmlformats.org/drawingml/2006/picture">
              <pic:pic xmlns:pic="http://schemas.openxmlformats.org/drawingml/2006/picture">
                <pic:nvPicPr>
                  <pic:cNvPr id="38" name="Imagen 37"/>
                  <pic:cNvPicPr/>
                </pic:nvPicPr>
                <pic:blipFill>
                  <a:blip r:embed="rId1"/>
                  <a:stretch/>
                </pic:blipFill>
                <pic:spPr>
                  <a:xfrm>
                    <a:off x="0" y="0"/>
                    <a:ext cx="1226820" cy="464820"/>
                  </a:xfrm>
                  <a:prstGeom prst="rect">
                    <a:avLst/>
                  </a:prstGeom>
                  <a:ln>
                    <a:noFill/>
                  </a:ln>
                </pic:spPr>
              </pic:pic>
            </a:graphicData>
          </a:graphic>
        </wp:anchor>
      </w:drawing>
    </w:r>
    <w:r w:rsidR="00BF0161">
      <w:rPr>
        <w:noProof/>
        <w:lang w:val="es-ES_tradnl" w:eastAsia="es-ES_tradnl"/>
      </w:rPr>
      <w:drawing>
        <wp:anchor distT="0" distB="0" distL="0" distR="0" simplePos="0" relativeHeight="23" behindDoc="1" locked="0" layoutInCell="1" allowOverlap="1" wp14:anchorId="41B6B5A5" wp14:editId="1963547C">
          <wp:simplePos x="0" y="0"/>
          <wp:positionH relativeFrom="column">
            <wp:posOffset>-25400</wp:posOffset>
          </wp:positionH>
          <wp:positionV relativeFrom="paragraph">
            <wp:posOffset>-97790</wp:posOffset>
          </wp:positionV>
          <wp:extent cx="1226820" cy="465455"/>
          <wp:effectExtent l="0" t="0" r="0" b="0"/>
          <wp:wrapNone/>
          <wp:docPr id="4" name="Imagen 32"/>
          <wp:cNvGraphicFramePr/>
          <a:graphic xmlns:a="http://schemas.openxmlformats.org/drawingml/2006/main">
            <a:graphicData uri="http://schemas.openxmlformats.org/drawingml/2006/picture">
              <pic:pic xmlns:pic="http://schemas.openxmlformats.org/drawingml/2006/picture">
                <pic:nvPicPr>
                  <pic:cNvPr id="3" name="Imagen 32"/>
                  <pic:cNvPicPr/>
                </pic:nvPicPr>
                <pic:blipFill>
                  <a:blip/>
                  <a:stretch/>
                </pic:blipFill>
                <pic:spPr>
                  <a:xfrm>
                    <a:off x="0" y="0"/>
                    <a:ext cx="1226160" cy="464760"/>
                  </a:xfrm>
                  <a:prstGeom prst="rect">
                    <a:avLst/>
                  </a:prstGeom>
                  <a:ln>
                    <a:noFill/>
                  </a:ln>
                </pic:spPr>
              </pic:pic>
            </a:graphicData>
          </a:graphic>
        </wp:anchor>
      </w:drawing>
    </w:r>
  </w:p>
  <w:p w14:paraId="3EF10A19" w14:textId="77777777" w:rsidR="00145AEF" w:rsidRDefault="00145AEF">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FF875" w14:textId="79724797" w:rsidR="00145AEF" w:rsidRDefault="00605432">
    <w:pPr>
      <w:pStyle w:val="Encabezado"/>
    </w:pPr>
    <w:r w:rsidRPr="008352C2">
      <w:rPr>
        <w:noProof/>
        <w:lang w:val="es-ES_tradnl" w:eastAsia="es-ES_tradnl"/>
      </w:rPr>
      <w:drawing>
        <wp:anchor distT="0" distB="0" distL="114300" distR="114300" simplePos="0" relativeHeight="251661312" behindDoc="1" locked="0" layoutInCell="1" allowOverlap="1" wp14:anchorId="303159DA" wp14:editId="7ED201D1">
          <wp:simplePos x="0" y="0"/>
          <wp:positionH relativeFrom="column">
            <wp:posOffset>2924546</wp:posOffset>
          </wp:positionH>
          <wp:positionV relativeFrom="paragraph">
            <wp:posOffset>-447203</wp:posOffset>
          </wp:positionV>
          <wp:extent cx="3742476" cy="3960000"/>
          <wp:effectExtent l="0" t="0" r="0" b="2540"/>
          <wp:wrapNone/>
          <wp:docPr id="1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3742476" cy="3960000"/>
                  </a:xfrm>
                  <a:prstGeom prst="rect">
                    <a:avLst/>
                  </a:prstGeom>
                </pic:spPr>
              </pic:pic>
            </a:graphicData>
          </a:graphic>
          <wp14:sizeRelH relativeFrom="margin">
            <wp14:pctWidth>0</wp14:pctWidth>
          </wp14:sizeRelH>
          <wp14:sizeRelV relativeFrom="margin">
            <wp14:pctHeight>0</wp14:pctHeight>
          </wp14:sizeRelV>
        </wp:anchor>
      </w:drawing>
    </w:r>
    <w:r w:rsidR="00BF0161">
      <w:rPr>
        <w:noProof/>
        <w:lang w:val="es-ES_tradnl" w:eastAsia="es-ES_tradnl"/>
      </w:rPr>
      <w:drawing>
        <wp:anchor distT="0" distB="0" distL="0" distR="0" simplePos="0" relativeHeight="42" behindDoc="1" locked="0" layoutInCell="1" allowOverlap="1" wp14:anchorId="5606E5DC" wp14:editId="087E899F">
          <wp:simplePos x="0" y="0"/>
          <wp:positionH relativeFrom="column">
            <wp:posOffset>27305</wp:posOffset>
          </wp:positionH>
          <wp:positionV relativeFrom="paragraph">
            <wp:posOffset>-219075</wp:posOffset>
          </wp:positionV>
          <wp:extent cx="2169160" cy="822325"/>
          <wp:effectExtent l="0" t="0" r="0" b="0"/>
          <wp:wrapNone/>
          <wp:docPr id="6" name="Imagen 33"/>
          <wp:cNvGraphicFramePr/>
          <a:graphic xmlns:a="http://schemas.openxmlformats.org/drawingml/2006/main">
            <a:graphicData uri="http://schemas.openxmlformats.org/drawingml/2006/picture">
              <pic:pic xmlns:pic="http://schemas.openxmlformats.org/drawingml/2006/picture">
                <pic:nvPicPr>
                  <pic:cNvPr id="5" name="Imagen 33"/>
                  <pic:cNvPicPr/>
                </pic:nvPicPr>
                <pic:blipFill>
                  <a:blip r:embed="rId2"/>
                  <a:stretch/>
                </pic:blipFill>
                <pic:spPr>
                  <a:xfrm>
                    <a:off x="0" y="0"/>
                    <a:ext cx="2168640" cy="821520"/>
                  </a:xfrm>
                  <a:prstGeom prst="rect">
                    <a:avLst/>
                  </a:prstGeom>
                  <a:ln>
                    <a:noFill/>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8F000" w14:textId="77777777" w:rsidR="00CD34CB" w:rsidRPr="00CD34CB" w:rsidRDefault="00BF0161">
    <w:pPr>
      <w:pStyle w:val="Encabezado"/>
      <w:tabs>
        <w:tab w:val="center" w:pos="3544"/>
        <w:tab w:val="left" w:pos="7383"/>
      </w:tabs>
      <w:rPr>
        <w:noProof/>
        <w:lang w:val="es-ES_tradnl" w:eastAsia="es-ES_tradnl"/>
      </w:rPr>
    </w:pPr>
    <w:r>
      <w:rPr>
        <w:rFonts w:ascii="Avenir Book" w:hAnsi="Avenir Book"/>
        <w:i/>
        <w:noProof/>
        <w:color w:val="3B3838"/>
        <w:sz w:val="16"/>
        <w:szCs w:val="16"/>
        <w:lang w:val="es-ES_tradnl" w:eastAsia="es-ES_tradnl"/>
      </w:rPr>
      <w:drawing>
        <wp:anchor distT="0" distB="0" distL="0" distR="0" simplePos="0" relativeHeight="41" behindDoc="1" locked="0" layoutInCell="1" allowOverlap="1" wp14:anchorId="153AACCE" wp14:editId="03714F81">
          <wp:simplePos x="0" y="0"/>
          <wp:positionH relativeFrom="column">
            <wp:posOffset>-51435</wp:posOffset>
          </wp:positionH>
          <wp:positionV relativeFrom="paragraph">
            <wp:posOffset>-111125</wp:posOffset>
          </wp:positionV>
          <wp:extent cx="1226820" cy="464820"/>
          <wp:effectExtent l="0" t="0" r="0" b="0"/>
          <wp:wrapSquare wrapText="bothSides"/>
          <wp:docPr id="41" name="Imagen 37"/>
          <wp:cNvGraphicFramePr/>
          <a:graphic xmlns:a="http://schemas.openxmlformats.org/drawingml/2006/main">
            <a:graphicData uri="http://schemas.openxmlformats.org/drawingml/2006/picture">
              <pic:pic xmlns:pic="http://schemas.openxmlformats.org/drawingml/2006/picture">
                <pic:nvPicPr>
                  <pic:cNvPr id="38" name="Imagen 37"/>
                  <pic:cNvPicPr/>
                </pic:nvPicPr>
                <pic:blipFill>
                  <a:blip r:embed="rId1"/>
                  <a:stretch/>
                </pic:blipFill>
                <pic:spPr>
                  <a:xfrm>
                    <a:off x="0" y="0"/>
                    <a:ext cx="1226160" cy="464040"/>
                  </a:xfrm>
                  <a:prstGeom prst="rect">
                    <a:avLst/>
                  </a:prstGeom>
                  <a:ln>
                    <a:noFill/>
                  </a:ln>
                </pic:spPr>
              </pic:pic>
            </a:graphicData>
          </a:graphic>
        </wp:anchor>
      </w:drawing>
    </w:r>
  </w:p>
  <w:tbl>
    <w:tblPr>
      <w:tblStyle w:val="Tablaconcuadrcula"/>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2452"/>
      <w:gridCol w:w="709"/>
    </w:tblGrid>
    <w:tr w:rsidR="00CD34CB" w:rsidRPr="006729EB" w14:paraId="3CAB6BED" w14:textId="77777777" w:rsidTr="00EF2BC2">
      <w:trPr>
        <w:trHeight w:val="378"/>
      </w:trPr>
      <w:tc>
        <w:tcPr>
          <w:tcW w:w="0" w:type="auto"/>
          <w:tcBorders>
            <w:right w:val="single" w:sz="6" w:space="0" w:color="B9C6DB"/>
          </w:tcBorders>
          <w:vAlign w:val="center"/>
        </w:tcPr>
        <w:p w14:paraId="18DC2078" w14:textId="77777777" w:rsidR="00CD34CB" w:rsidRPr="006729EB" w:rsidRDefault="00CD34CB" w:rsidP="00EF2BC2">
          <w:pPr>
            <w:jc w:val="center"/>
            <w:rPr>
              <w:rFonts w:eastAsia="BatangChe" w:cs="Arial"/>
              <w:b/>
              <w:bCs/>
              <w:color w:val="004571"/>
              <w:sz w:val="13"/>
              <w:szCs w:val="13"/>
            </w:rPr>
          </w:pPr>
          <w:r w:rsidRPr="006729EB">
            <w:rPr>
              <w:rFonts w:eastAsia="BatangChe" w:cs="Arial"/>
              <w:b/>
              <w:bCs/>
              <w:color w:val="004571"/>
              <w:sz w:val="13"/>
              <w:szCs w:val="13"/>
            </w:rPr>
            <w:t>Module 10</w:t>
          </w:r>
        </w:p>
      </w:tc>
      <w:tc>
        <w:tcPr>
          <w:tcW w:w="2452" w:type="dxa"/>
          <w:tcBorders>
            <w:left w:val="single" w:sz="6" w:space="0" w:color="B9C6DB"/>
            <w:right w:val="single" w:sz="6" w:space="0" w:color="B9C6DB"/>
          </w:tcBorders>
          <w:vAlign w:val="center"/>
        </w:tcPr>
        <w:p w14:paraId="4FD667CC" w14:textId="77777777" w:rsidR="00CD34CB" w:rsidRPr="006729EB" w:rsidRDefault="00CD34CB" w:rsidP="00EF2BC2">
          <w:pPr>
            <w:pStyle w:val="Ttulo1"/>
            <w:spacing w:before="0"/>
            <w:jc w:val="center"/>
            <w:outlineLvl w:val="0"/>
            <w:rPr>
              <w:rFonts w:asciiTheme="minorHAnsi" w:eastAsia="BatangChe" w:hAnsiTheme="minorHAnsi" w:cs="Arial"/>
              <w:b w:val="0"/>
              <w:color w:val="004571"/>
              <w:sz w:val="13"/>
              <w:szCs w:val="13"/>
            </w:rPr>
          </w:pPr>
          <w:r w:rsidRPr="006729EB">
            <w:rPr>
              <w:rFonts w:asciiTheme="minorHAnsi" w:eastAsia="BatangChe" w:hAnsiTheme="minorHAnsi" w:cs="Arial"/>
              <w:b w:val="0"/>
              <w:color w:val="004571"/>
              <w:sz w:val="13"/>
              <w:szCs w:val="13"/>
            </w:rPr>
            <w:t>Intercultural mathematics learning outside of school</w:t>
          </w:r>
        </w:p>
      </w:tc>
      <w:tc>
        <w:tcPr>
          <w:tcW w:w="709" w:type="dxa"/>
          <w:tcBorders>
            <w:left w:val="single" w:sz="6" w:space="0" w:color="B9C6DB"/>
          </w:tcBorders>
          <w:vAlign w:val="center"/>
        </w:tcPr>
        <w:p w14:paraId="6F58CC88" w14:textId="77777777" w:rsidR="00CD34CB" w:rsidRPr="006729EB" w:rsidRDefault="00CD34CB" w:rsidP="00EF2BC2">
          <w:pPr>
            <w:pStyle w:val="Piedepgina"/>
            <w:jc w:val="center"/>
            <w:rPr>
              <w:rFonts w:eastAsia="BatangChe" w:cs="Arial"/>
              <w:bCs/>
              <w:color w:val="004571"/>
              <w:sz w:val="13"/>
              <w:szCs w:val="13"/>
            </w:rPr>
          </w:pPr>
          <w:r w:rsidRPr="006729EB">
            <w:rPr>
              <w:rFonts w:eastAsia="BatangChe" w:cs="Arial"/>
              <w:bCs/>
              <w:color w:val="004571"/>
              <w:sz w:val="13"/>
              <w:szCs w:val="13"/>
            </w:rPr>
            <w:fldChar w:fldCharType="begin"/>
          </w:r>
          <w:r w:rsidRPr="006729EB">
            <w:rPr>
              <w:rFonts w:eastAsia="BatangChe" w:cs="Arial"/>
              <w:bCs/>
              <w:color w:val="004571"/>
              <w:sz w:val="13"/>
              <w:szCs w:val="13"/>
            </w:rPr>
            <w:instrText xml:space="preserve">PAGE  </w:instrText>
          </w:r>
          <w:r w:rsidRPr="006729EB">
            <w:rPr>
              <w:rFonts w:eastAsia="BatangChe" w:cs="Arial"/>
              <w:bCs/>
              <w:color w:val="004571"/>
              <w:sz w:val="13"/>
              <w:szCs w:val="13"/>
            </w:rPr>
            <w:fldChar w:fldCharType="separate"/>
          </w:r>
          <w:r w:rsidR="00AA7556">
            <w:rPr>
              <w:rFonts w:eastAsia="BatangChe" w:cs="Arial"/>
              <w:bCs/>
              <w:noProof/>
              <w:color w:val="004571"/>
              <w:sz w:val="13"/>
              <w:szCs w:val="13"/>
            </w:rPr>
            <w:t>1</w:t>
          </w:r>
          <w:r w:rsidRPr="006729EB">
            <w:rPr>
              <w:rFonts w:eastAsia="BatangChe" w:cs="Arial"/>
              <w:bCs/>
              <w:color w:val="004571"/>
              <w:sz w:val="13"/>
              <w:szCs w:val="13"/>
            </w:rPr>
            <w:fldChar w:fldCharType="end"/>
          </w:r>
        </w:p>
      </w:tc>
    </w:tr>
  </w:tbl>
  <w:p w14:paraId="26BE0D88" w14:textId="253169EA" w:rsidR="00145AEF" w:rsidRPr="00CD34CB" w:rsidRDefault="00145AEF">
    <w:pPr>
      <w:pStyle w:val="Encabezado"/>
      <w:tabs>
        <w:tab w:val="center" w:pos="3544"/>
        <w:tab w:val="left" w:pos="7383"/>
      </w:tabs>
      <w:rPr>
        <w:noProof/>
        <w:lang w:val="es-ES_tradnl" w:eastAsia="es-ES_tradn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C2296"/>
    <w:multiLevelType w:val="multilevel"/>
    <w:tmpl w:val="3904C960"/>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
    <w:nsid w:val="0C431BCB"/>
    <w:multiLevelType w:val="multilevel"/>
    <w:tmpl w:val="E23EFA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052575E"/>
    <w:multiLevelType w:val="multilevel"/>
    <w:tmpl w:val="0824D1E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2514267E"/>
    <w:multiLevelType w:val="hybridMultilevel"/>
    <w:tmpl w:val="D11822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26E30CBA"/>
    <w:multiLevelType w:val="hybridMultilevel"/>
    <w:tmpl w:val="E5600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0CC00D8"/>
    <w:multiLevelType w:val="hybridMultilevel"/>
    <w:tmpl w:val="5D5618D6"/>
    <w:lvl w:ilvl="0" w:tplc="C270FE9E">
      <w:start w:val="1"/>
      <w:numFmt w:val="bullet"/>
      <w:lvlText w:val=""/>
      <w:lvlJc w:val="left"/>
      <w:pPr>
        <w:ind w:left="720" w:hanging="360"/>
      </w:pPr>
      <w:rPr>
        <w:rFonts w:ascii="Symbol" w:hAnsi="Symbol" w:hint="default"/>
      </w:rPr>
    </w:lvl>
    <w:lvl w:ilvl="1" w:tplc="8E700650">
      <w:start w:val="1"/>
      <w:numFmt w:val="bullet"/>
      <w:lvlText w:val="o"/>
      <w:lvlJc w:val="left"/>
      <w:pPr>
        <w:ind w:left="1440" w:hanging="360"/>
      </w:pPr>
      <w:rPr>
        <w:rFonts w:ascii="Courier New" w:hAnsi="Courier New" w:hint="default"/>
      </w:rPr>
    </w:lvl>
    <w:lvl w:ilvl="2" w:tplc="66E27276">
      <w:start w:val="1"/>
      <w:numFmt w:val="bullet"/>
      <w:lvlText w:val=""/>
      <w:lvlJc w:val="left"/>
      <w:pPr>
        <w:ind w:left="2160" w:hanging="360"/>
      </w:pPr>
      <w:rPr>
        <w:rFonts w:ascii="Wingdings" w:hAnsi="Wingdings" w:hint="default"/>
      </w:rPr>
    </w:lvl>
    <w:lvl w:ilvl="3" w:tplc="9BF827B0">
      <w:start w:val="1"/>
      <w:numFmt w:val="bullet"/>
      <w:lvlText w:val=""/>
      <w:lvlJc w:val="left"/>
      <w:pPr>
        <w:ind w:left="2880" w:hanging="360"/>
      </w:pPr>
      <w:rPr>
        <w:rFonts w:ascii="Symbol" w:hAnsi="Symbol" w:hint="default"/>
      </w:rPr>
    </w:lvl>
    <w:lvl w:ilvl="4" w:tplc="E6D0582C">
      <w:start w:val="1"/>
      <w:numFmt w:val="bullet"/>
      <w:lvlText w:val="o"/>
      <w:lvlJc w:val="left"/>
      <w:pPr>
        <w:ind w:left="3600" w:hanging="360"/>
      </w:pPr>
      <w:rPr>
        <w:rFonts w:ascii="Courier New" w:hAnsi="Courier New" w:hint="default"/>
      </w:rPr>
    </w:lvl>
    <w:lvl w:ilvl="5" w:tplc="0556315A">
      <w:start w:val="1"/>
      <w:numFmt w:val="bullet"/>
      <w:lvlText w:val=""/>
      <w:lvlJc w:val="left"/>
      <w:pPr>
        <w:ind w:left="4320" w:hanging="360"/>
      </w:pPr>
      <w:rPr>
        <w:rFonts w:ascii="Wingdings" w:hAnsi="Wingdings" w:hint="default"/>
      </w:rPr>
    </w:lvl>
    <w:lvl w:ilvl="6" w:tplc="C19068D4">
      <w:start w:val="1"/>
      <w:numFmt w:val="bullet"/>
      <w:lvlText w:val=""/>
      <w:lvlJc w:val="left"/>
      <w:pPr>
        <w:ind w:left="5040" w:hanging="360"/>
      </w:pPr>
      <w:rPr>
        <w:rFonts w:ascii="Symbol" w:hAnsi="Symbol" w:hint="default"/>
      </w:rPr>
    </w:lvl>
    <w:lvl w:ilvl="7" w:tplc="F22080C6">
      <w:start w:val="1"/>
      <w:numFmt w:val="bullet"/>
      <w:lvlText w:val="o"/>
      <w:lvlJc w:val="left"/>
      <w:pPr>
        <w:ind w:left="5760" w:hanging="360"/>
      </w:pPr>
      <w:rPr>
        <w:rFonts w:ascii="Courier New" w:hAnsi="Courier New" w:hint="default"/>
      </w:rPr>
    </w:lvl>
    <w:lvl w:ilvl="8" w:tplc="B4328980">
      <w:start w:val="1"/>
      <w:numFmt w:val="bullet"/>
      <w:lvlText w:val=""/>
      <w:lvlJc w:val="left"/>
      <w:pPr>
        <w:ind w:left="6480" w:hanging="360"/>
      </w:pPr>
      <w:rPr>
        <w:rFonts w:ascii="Wingdings" w:hAnsi="Wingdings" w:hint="default"/>
      </w:rPr>
    </w:lvl>
  </w:abstractNum>
  <w:abstractNum w:abstractNumId="6">
    <w:nsid w:val="450F0DC9"/>
    <w:multiLevelType w:val="hybridMultilevel"/>
    <w:tmpl w:val="5802DA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FD123C8"/>
    <w:multiLevelType w:val="multilevel"/>
    <w:tmpl w:val="CABC388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7"/>
  </w:num>
  <w:num w:numId="2">
    <w:abstractNumId w:val="0"/>
  </w:num>
  <w:num w:numId="3">
    <w:abstractNumId w:val="1"/>
  </w:num>
  <w:num w:numId="4">
    <w:abstractNumId w:val="2"/>
  </w:num>
  <w:num w:numId="5">
    <w:abstractNumId w:val="4"/>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AEF"/>
    <w:rsid w:val="00025512"/>
    <w:rsid w:val="0004172D"/>
    <w:rsid w:val="00042CD5"/>
    <w:rsid w:val="00053D98"/>
    <w:rsid w:val="000A1F9D"/>
    <w:rsid w:val="000C70DF"/>
    <w:rsid w:val="000D3C3A"/>
    <w:rsid w:val="000E5200"/>
    <w:rsid w:val="000F40F3"/>
    <w:rsid w:val="00100AE8"/>
    <w:rsid w:val="001059F3"/>
    <w:rsid w:val="001077B1"/>
    <w:rsid w:val="00121001"/>
    <w:rsid w:val="001218B1"/>
    <w:rsid w:val="00145AEF"/>
    <w:rsid w:val="00146EA9"/>
    <w:rsid w:val="001B265D"/>
    <w:rsid w:val="001D54F4"/>
    <w:rsid w:val="001E2003"/>
    <w:rsid w:val="001F4E39"/>
    <w:rsid w:val="00217A8B"/>
    <w:rsid w:val="00254855"/>
    <w:rsid w:val="002770A0"/>
    <w:rsid w:val="002A3D3E"/>
    <w:rsid w:val="002D6AA5"/>
    <w:rsid w:val="00303E08"/>
    <w:rsid w:val="003442C3"/>
    <w:rsid w:val="003460EC"/>
    <w:rsid w:val="0035730A"/>
    <w:rsid w:val="00373DBD"/>
    <w:rsid w:val="003A7570"/>
    <w:rsid w:val="003C0AC2"/>
    <w:rsid w:val="003C302E"/>
    <w:rsid w:val="0042231D"/>
    <w:rsid w:val="00440943"/>
    <w:rsid w:val="00460D9D"/>
    <w:rsid w:val="004637F2"/>
    <w:rsid w:val="004847A8"/>
    <w:rsid w:val="004C2F55"/>
    <w:rsid w:val="004D4AFE"/>
    <w:rsid w:val="00517314"/>
    <w:rsid w:val="00531421"/>
    <w:rsid w:val="00556A2D"/>
    <w:rsid w:val="00567249"/>
    <w:rsid w:val="00585261"/>
    <w:rsid w:val="005A08F5"/>
    <w:rsid w:val="005A7216"/>
    <w:rsid w:val="005E2CD7"/>
    <w:rsid w:val="005F1E2D"/>
    <w:rsid w:val="005F3360"/>
    <w:rsid w:val="005F5301"/>
    <w:rsid w:val="005F68BB"/>
    <w:rsid w:val="00605432"/>
    <w:rsid w:val="00617295"/>
    <w:rsid w:val="006310CC"/>
    <w:rsid w:val="00634559"/>
    <w:rsid w:val="006729EB"/>
    <w:rsid w:val="00684D47"/>
    <w:rsid w:val="0069017D"/>
    <w:rsid w:val="0069018B"/>
    <w:rsid w:val="00780CCE"/>
    <w:rsid w:val="00785259"/>
    <w:rsid w:val="007C5FD0"/>
    <w:rsid w:val="008068F5"/>
    <w:rsid w:val="00813B5A"/>
    <w:rsid w:val="00824673"/>
    <w:rsid w:val="00844D44"/>
    <w:rsid w:val="00873641"/>
    <w:rsid w:val="008E60E8"/>
    <w:rsid w:val="008F15AF"/>
    <w:rsid w:val="0093252D"/>
    <w:rsid w:val="0094025A"/>
    <w:rsid w:val="009916A5"/>
    <w:rsid w:val="009B1B10"/>
    <w:rsid w:val="009B2145"/>
    <w:rsid w:val="009B2D59"/>
    <w:rsid w:val="009F3B2F"/>
    <w:rsid w:val="009F69C0"/>
    <w:rsid w:val="00A2427B"/>
    <w:rsid w:val="00A5033C"/>
    <w:rsid w:val="00A63431"/>
    <w:rsid w:val="00A65867"/>
    <w:rsid w:val="00A71504"/>
    <w:rsid w:val="00A77BC3"/>
    <w:rsid w:val="00A907C9"/>
    <w:rsid w:val="00A91B88"/>
    <w:rsid w:val="00AA7556"/>
    <w:rsid w:val="00B2201F"/>
    <w:rsid w:val="00B418E0"/>
    <w:rsid w:val="00B45D4D"/>
    <w:rsid w:val="00B82760"/>
    <w:rsid w:val="00BA2D07"/>
    <w:rsid w:val="00BE2A42"/>
    <w:rsid w:val="00BE416B"/>
    <w:rsid w:val="00BF0161"/>
    <w:rsid w:val="00C11FC9"/>
    <w:rsid w:val="00C94F53"/>
    <w:rsid w:val="00CA41B4"/>
    <w:rsid w:val="00CB7B50"/>
    <w:rsid w:val="00CC4FFC"/>
    <w:rsid w:val="00CD34CB"/>
    <w:rsid w:val="00CF3E0B"/>
    <w:rsid w:val="00CF6F91"/>
    <w:rsid w:val="00D11CC1"/>
    <w:rsid w:val="00D13963"/>
    <w:rsid w:val="00D277C1"/>
    <w:rsid w:val="00D474DB"/>
    <w:rsid w:val="00D54F1C"/>
    <w:rsid w:val="00D5652E"/>
    <w:rsid w:val="00DC1AFC"/>
    <w:rsid w:val="00DD1A14"/>
    <w:rsid w:val="00DF6767"/>
    <w:rsid w:val="00DF6D43"/>
    <w:rsid w:val="00E1783B"/>
    <w:rsid w:val="00E22BE2"/>
    <w:rsid w:val="00E82C80"/>
    <w:rsid w:val="00E85D00"/>
    <w:rsid w:val="00EB2F06"/>
    <w:rsid w:val="00EC1B73"/>
    <w:rsid w:val="00EE7155"/>
    <w:rsid w:val="00F0558B"/>
    <w:rsid w:val="00F25DEB"/>
    <w:rsid w:val="00F31567"/>
    <w:rsid w:val="00F439BB"/>
    <w:rsid w:val="00F511A7"/>
    <w:rsid w:val="00F7574C"/>
    <w:rsid w:val="00F81C73"/>
    <w:rsid w:val="00FB0F85"/>
    <w:rsid w:val="00FD4692"/>
    <w:rsid w:val="00FE5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70169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val="en-US" w:eastAsia="en-US"/>
    </w:rPr>
  </w:style>
  <w:style w:type="paragraph" w:styleId="Ttulo1">
    <w:name w:val="heading 1"/>
    <w:basedOn w:val="Normal"/>
    <w:qFormat/>
    <w:pPr>
      <w:keepNext/>
      <w:keepLines/>
      <w:spacing w:before="240"/>
      <w:jc w:val="both"/>
      <w:outlineLvl w:val="0"/>
    </w:pPr>
    <w:rPr>
      <w:rFonts w:ascii="Avenir Book" w:eastAsia="Yu Gothic Light" w:hAnsi="Avenir Book"/>
      <w:b/>
      <w:color w:val="0E4749"/>
      <w:sz w:val="40"/>
      <w:szCs w:val="44"/>
    </w:rPr>
  </w:style>
  <w:style w:type="paragraph" w:styleId="Ttulo2">
    <w:name w:val="heading 2"/>
    <w:basedOn w:val="Normal"/>
    <w:qFormat/>
    <w:pPr>
      <w:keepNext/>
      <w:keepLines/>
      <w:spacing w:before="40"/>
      <w:outlineLvl w:val="1"/>
    </w:pPr>
    <w:rPr>
      <w:rFonts w:ascii="Calibri Light" w:eastAsia="Yu Gothic Light" w:hAnsi="Calibri Light"/>
      <w:color w:val="2E74B5"/>
      <w:sz w:val="26"/>
      <w:szCs w:val="26"/>
    </w:rPr>
  </w:style>
  <w:style w:type="paragraph" w:styleId="Ttulo3">
    <w:name w:val="heading 3"/>
    <w:basedOn w:val="Normal"/>
    <w:qFormat/>
    <w:pPr>
      <w:keepNext/>
      <w:keepLines/>
      <w:spacing w:before="40"/>
      <w:outlineLvl w:val="2"/>
    </w:pPr>
    <w:rPr>
      <w:rFonts w:ascii="Calibri Light" w:eastAsia="Yu Gothic Light" w:hAnsi="Calibri Light"/>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adpis1Char">
    <w:name w:val="Nadpis 1 Char"/>
    <w:qFormat/>
    <w:rPr>
      <w:rFonts w:ascii="Avenir Book" w:eastAsia="Yu Gothic Light" w:hAnsi="Avenir Book" w:cs="Times New Roman"/>
      <w:b/>
      <w:color w:val="0E4749"/>
      <w:sz w:val="44"/>
      <w:szCs w:val="44"/>
      <w:lang w:val="en-US"/>
    </w:rPr>
  </w:style>
  <w:style w:type="character" w:customStyle="1" w:styleId="Nadpis2Char">
    <w:name w:val="Nadpis 2 Char"/>
    <w:qFormat/>
    <w:rPr>
      <w:rFonts w:ascii="Calibri Light" w:eastAsia="Yu Gothic Light" w:hAnsi="Calibri Light" w:cs="Times New Roman"/>
      <w:color w:val="2E74B5"/>
      <w:sz w:val="26"/>
      <w:szCs w:val="26"/>
    </w:rPr>
  </w:style>
  <w:style w:type="character" w:customStyle="1" w:styleId="Nadpis3Char">
    <w:name w:val="Nadpis 3 Char"/>
    <w:qFormat/>
    <w:rPr>
      <w:rFonts w:ascii="Calibri Light" w:eastAsia="Yu Gothic Light" w:hAnsi="Calibri Light" w:cs="Times New Roman"/>
      <w:color w:val="1F4D78"/>
    </w:rPr>
  </w:style>
  <w:style w:type="character" w:customStyle="1" w:styleId="HlavikaChar">
    <w:name w:val="Hlavička Char"/>
    <w:qFormat/>
    <w:rPr>
      <w:rFonts w:cs="Times New Roman"/>
    </w:rPr>
  </w:style>
  <w:style w:type="character" w:customStyle="1" w:styleId="PtaChar">
    <w:name w:val="Päta Char"/>
    <w:qFormat/>
    <w:rPr>
      <w:rFonts w:cs="Times New Roman"/>
    </w:rPr>
  </w:style>
  <w:style w:type="character" w:styleId="Refdecomentario">
    <w:name w:val="annotation reference"/>
    <w:qFormat/>
    <w:rPr>
      <w:rFonts w:cs="Times New Roman"/>
      <w:sz w:val="18"/>
      <w:szCs w:val="18"/>
    </w:rPr>
  </w:style>
  <w:style w:type="character" w:customStyle="1" w:styleId="TextkomentraChar">
    <w:name w:val="Text komentára Char"/>
    <w:qFormat/>
    <w:rPr>
      <w:rFonts w:cs="Times New Roman"/>
    </w:rPr>
  </w:style>
  <w:style w:type="character" w:customStyle="1" w:styleId="PredmetkomentraChar">
    <w:name w:val="Predmet komentára Char"/>
    <w:qFormat/>
    <w:rPr>
      <w:rFonts w:cs="Times New Roman"/>
      <w:b/>
      <w:bCs/>
      <w:sz w:val="20"/>
      <w:szCs w:val="20"/>
    </w:rPr>
  </w:style>
  <w:style w:type="character" w:customStyle="1" w:styleId="TextbublinyChar">
    <w:name w:val="Text bubliny Char"/>
    <w:qFormat/>
    <w:rPr>
      <w:rFonts w:ascii="Times New Roman" w:hAnsi="Times New Roman" w:cs="Times New Roman"/>
      <w:sz w:val="18"/>
      <w:szCs w:val="18"/>
    </w:rPr>
  </w:style>
  <w:style w:type="character" w:styleId="Nmerodepgina">
    <w:name w:val="page number"/>
    <w:qFormat/>
    <w:rPr>
      <w:rFonts w:cs="Times New Roman"/>
    </w:rPr>
  </w:style>
  <w:style w:type="character" w:customStyle="1" w:styleId="StandarddunkelblauZchn">
    <w:name w:val="Standard dunkelblau Zchn"/>
    <w:qFormat/>
    <w:rPr>
      <w:rFonts w:cs="Times New Roman"/>
      <w:color w:val="25487B"/>
      <w:sz w:val="22"/>
      <w:szCs w:val="22"/>
      <w:lang w:val="en-GB"/>
    </w:rPr>
  </w:style>
  <w:style w:type="character" w:customStyle="1" w:styleId="ZkladntextChar">
    <w:name w:val="Základný text Char"/>
    <w:qFormat/>
    <w:rPr>
      <w:rFonts w:ascii="Calibri" w:hAnsi="Calibri" w:cs="DejaVu Sans"/>
      <w:color w:val="00000A"/>
      <w:sz w:val="22"/>
      <w:szCs w:val="22"/>
      <w:lang w:val="sk-SK"/>
    </w:rPr>
  </w:style>
  <w:style w:type="character" w:customStyle="1" w:styleId="InternetLink">
    <w:name w:val="Internet Link"/>
    <w:rPr>
      <w:rFonts w:cs="Times New Roman"/>
      <w:color w:val="0563C1"/>
      <w:u w:val="single"/>
    </w:rPr>
  </w:style>
  <w:style w:type="character" w:styleId="Hipervnculovisitado">
    <w:name w:val="FollowedHyperlink"/>
    <w:qFormat/>
    <w:rPr>
      <w:rFonts w:cs="Times New Roman"/>
      <w:color w:val="800080"/>
      <w:u w:val="single"/>
    </w:rPr>
  </w:style>
  <w:style w:type="character" w:customStyle="1" w:styleId="ListLabel1">
    <w:name w:val="ListLabel 1"/>
    <w:qFormat/>
    <w:rPr>
      <w:rFonts w:eastAsia="SimSu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color w:val="323E4F"/>
    </w:rPr>
  </w:style>
  <w:style w:type="character" w:customStyle="1" w:styleId="ListLabel12">
    <w:name w:val="ListLabel 12"/>
    <w:qFormat/>
    <w:rPr>
      <w:rFonts w:cs="Times New Roman"/>
      <w:color w:val="323E4F"/>
    </w:rPr>
  </w:style>
  <w:style w:type="character" w:customStyle="1" w:styleId="ListLabel13">
    <w:name w:val="ListLabel 13"/>
    <w:qFormat/>
    <w:rPr>
      <w:rFonts w:cs="Times New Roman"/>
      <w:color w:val="323E4F"/>
    </w:rPr>
  </w:style>
  <w:style w:type="character" w:customStyle="1" w:styleId="ListLabel14">
    <w:name w:val="ListLabel 14"/>
    <w:qFormat/>
    <w:rPr>
      <w:rFonts w:cs="Times New Roman"/>
      <w:color w:val="323E4F"/>
    </w:rPr>
  </w:style>
  <w:style w:type="character" w:customStyle="1" w:styleId="ListLabel15">
    <w:name w:val="ListLabel 15"/>
    <w:qFormat/>
    <w:rPr>
      <w:rFonts w:cs="Times New Roman"/>
      <w:color w:val="323E4F"/>
    </w:rPr>
  </w:style>
  <w:style w:type="character" w:customStyle="1" w:styleId="ListLabel16">
    <w:name w:val="ListLabel 16"/>
    <w:qFormat/>
    <w:rPr>
      <w:rFonts w:cs="Times New Roman"/>
      <w:color w:val="323E4F"/>
    </w:rPr>
  </w:style>
  <w:style w:type="character" w:customStyle="1" w:styleId="ListLabel17">
    <w:name w:val="ListLabel 17"/>
    <w:qFormat/>
    <w:rPr>
      <w:rFonts w:cs="Times New Roman"/>
      <w:color w:val="323E4F"/>
    </w:rPr>
  </w:style>
  <w:style w:type="character" w:customStyle="1" w:styleId="ListLabel18">
    <w:name w:val="ListLabel 18"/>
    <w:qFormat/>
    <w:rPr>
      <w:rFonts w:cs="Times New Roman"/>
      <w:color w:val="323E4F"/>
    </w:rPr>
  </w:style>
  <w:style w:type="character" w:customStyle="1" w:styleId="ListLabel19">
    <w:name w:val="ListLabel 19"/>
    <w:qFormat/>
    <w:rPr>
      <w:rFonts w:cs="Times New Roman"/>
      <w:color w:val="323E4F"/>
    </w:rPr>
  </w:style>
  <w:style w:type="character" w:customStyle="1" w:styleId="ListLabel20">
    <w:name w:val="ListLabel 20"/>
    <w:qFormat/>
    <w:rPr>
      <w:rFonts w:cs="Times New Roman"/>
      <w:color w:val="323E4F"/>
    </w:rPr>
  </w:style>
  <w:style w:type="character" w:customStyle="1" w:styleId="ListLabel21">
    <w:name w:val="ListLabel 21"/>
    <w:qFormat/>
    <w:rPr>
      <w:rFonts w:cs="Times New Roman"/>
      <w:color w:val="323E4F"/>
    </w:rPr>
  </w:style>
  <w:style w:type="character" w:customStyle="1" w:styleId="ListLabel22">
    <w:name w:val="ListLabel 22"/>
    <w:qFormat/>
    <w:rPr>
      <w:rFonts w:cs="Times New Roman"/>
      <w:color w:val="323E4F"/>
    </w:rPr>
  </w:style>
  <w:style w:type="character" w:customStyle="1" w:styleId="ListLabel23">
    <w:name w:val="ListLabel 23"/>
    <w:qFormat/>
    <w:rPr>
      <w:rFonts w:cs="Times New Roman"/>
      <w:color w:val="323E4F"/>
    </w:rPr>
  </w:style>
  <w:style w:type="character" w:customStyle="1" w:styleId="ListLabel24">
    <w:name w:val="ListLabel 24"/>
    <w:qFormat/>
    <w:rPr>
      <w:rFonts w:cs="Times New Roman"/>
      <w:color w:val="323E4F"/>
    </w:rPr>
  </w:style>
  <w:style w:type="character" w:customStyle="1" w:styleId="ListLabel25">
    <w:name w:val="ListLabel 25"/>
    <w:qFormat/>
    <w:rPr>
      <w:rFonts w:cs="Times New Roman"/>
      <w:color w:val="323E4F"/>
    </w:rPr>
  </w:style>
  <w:style w:type="character" w:customStyle="1" w:styleId="ListLabel26">
    <w:name w:val="ListLabel 26"/>
    <w:qFormat/>
    <w:rPr>
      <w:rFonts w:cs="Times New Roman"/>
      <w:color w:val="323E4F"/>
    </w:rPr>
  </w:style>
  <w:style w:type="character" w:customStyle="1" w:styleId="ListLabel27">
    <w:name w:val="ListLabel 27"/>
    <w:qFormat/>
    <w:rPr>
      <w:rFonts w:cs="Times New Roman"/>
      <w:color w:val="323E4F"/>
    </w:rPr>
  </w:style>
  <w:style w:type="character" w:customStyle="1" w:styleId="ListLabel28">
    <w:name w:val="ListLabel 28"/>
    <w:qFormat/>
    <w:rPr>
      <w:rFonts w:cs="Times New Roman"/>
      <w:color w:val="323E4F"/>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rPr>
  </w:style>
  <w:style w:type="character" w:customStyle="1" w:styleId="ListLabel47">
    <w:name w:val="ListLabel 47"/>
    <w:qFormat/>
    <w:rPr>
      <w:rFonts w:cs="Times New Roman"/>
      <w:b/>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Times New Roman"/>
    </w:rPr>
  </w:style>
  <w:style w:type="paragraph" w:customStyle="1" w:styleId="Heading">
    <w:name w:val="Heading"/>
    <w:basedOn w:val="Normal"/>
    <w:next w:val="Textoindependiente"/>
    <w:qFormat/>
    <w:pPr>
      <w:keepNext/>
      <w:spacing w:before="240" w:after="120"/>
    </w:pPr>
    <w:rPr>
      <w:rFonts w:ascii="Liberation Sans" w:eastAsia="Noto Sans CJK SC Regular" w:hAnsi="Liberation Sans" w:cs="FreeSans"/>
      <w:sz w:val="28"/>
      <w:szCs w:val="28"/>
    </w:rPr>
  </w:style>
  <w:style w:type="paragraph" w:styleId="Textoindependiente">
    <w:name w:val="Body Text"/>
    <w:basedOn w:val="Normal"/>
    <w:pPr>
      <w:spacing w:after="140" w:line="288" w:lineRule="auto"/>
    </w:pPr>
    <w:rPr>
      <w:rFonts w:cs="DejaVu Sans"/>
      <w:color w:val="00000A"/>
      <w:sz w:val="22"/>
      <w:szCs w:val="22"/>
      <w:lang w:val="sk-SK"/>
    </w:rPr>
  </w:style>
  <w:style w:type="paragraph" w:styleId="Lista">
    <w:name w:val="List"/>
    <w:basedOn w:val="Textoindependiente"/>
    <w:rPr>
      <w:rFonts w:cs="FreeSans"/>
    </w:rPr>
  </w:style>
  <w:style w:type="paragraph" w:styleId="Descripci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Encabezado">
    <w:name w:val="header"/>
    <w:basedOn w:val="Normal"/>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styleId="Textocomentario">
    <w:name w:val="annotation text"/>
    <w:basedOn w:val="Normal"/>
    <w:qFormat/>
  </w:style>
  <w:style w:type="paragraph" w:styleId="Asuntodelcomentario">
    <w:name w:val="annotation subject"/>
    <w:basedOn w:val="Textocomentario"/>
    <w:qFormat/>
    <w:rPr>
      <w:b/>
      <w:bCs/>
      <w:sz w:val="20"/>
      <w:szCs w:val="20"/>
    </w:rPr>
  </w:style>
  <w:style w:type="paragraph" w:styleId="Textodeglobo">
    <w:name w:val="Balloon Text"/>
    <w:basedOn w:val="Normal"/>
    <w:qFormat/>
    <w:rPr>
      <w:rFonts w:ascii="Times New Roman" w:hAnsi="Times New Roman"/>
      <w:sz w:val="18"/>
      <w:szCs w:val="18"/>
    </w:rPr>
  </w:style>
  <w:style w:type="paragraph" w:customStyle="1" w:styleId="astandard3420chapeau">
    <w:name w:val="a_standard__34__20_chapeau"/>
    <w:basedOn w:val="Normal"/>
    <w:qFormat/>
    <w:pPr>
      <w:spacing w:before="600" w:after="240"/>
      <w:jc w:val="both"/>
    </w:pPr>
    <w:rPr>
      <w:rFonts w:ascii="Times New Roman" w:eastAsia="SimSun" w:hAnsi="Times New Roman"/>
      <w:b/>
      <w:bCs/>
      <w:i/>
      <w:iCs/>
      <w:lang w:eastAsia="zh-CN"/>
    </w:rPr>
  </w:style>
  <w:style w:type="paragraph" w:styleId="Prrafodelista">
    <w:name w:val="List Paragraph"/>
    <w:basedOn w:val="Normal"/>
    <w:link w:val="PrrafodelistaCar"/>
    <w:uiPriority w:val="34"/>
    <w:qFormat/>
    <w:pPr>
      <w:spacing w:after="200" w:line="276" w:lineRule="auto"/>
      <w:ind w:left="720"/>
      <w:contextualSpacing/>
    </w:pPr>
    <w:rPr>
      <w:rFonts w:ascii="Corbel" w:eastAsia="SimSun" w:hAnsi="Corbel"/>
      <w:sz w:val="22"/>
      <w:szCs w:val="22"/>
      <w:lang w:val="de-DE"/>
    </w:rPr>
  </w:style>
  <w:style w:type="paragraph" w:styleId="NormalWeb">
    <w:name w:val="Normal (Web)"/>
    <w:basedOn w:val="Normal"/>
    <w:qFormat/>
    <w:pPr>
      <w:spacing w:before="280" w:after="280"/>
    </w:pPr>
    <w:rPr>
      <w:rFonts w:ascii="Times New Roman" w:hAnsi="Times New Roman"/>
    </w:rPr>
  </w:style>
  <w:style w:type="paragraph" w:customStyle="1" w:styleId="Standarddunkelblau">
    <w:name w:val="Standard dunkelblau"/>
    <w:basedOn w:val="Normal"/>
    <w:qFormat/>
    <w:pPr>
      <w:jc w:val="both"/>
    </w:pPr>
    <w:rPr>
      <w:color w:val="25487B"/>
      <w:sz w:val="22"/>
      <w:szCs w:val="22"/>
      <w:lang w:val="en-GB"/>
    </w:rPr>
  </w:style>
  <w:style w:type="paragraph" w:customStyle="1" w:styleId="FrameContents">
    <w:name w:val="Frame Contents"/>
    <w:basedOn w:val="Normal"/>
    <w:qFormat/>
  </w:style>
  <w:style w:type="paragraph" w:customStyle="1" w:styleId="TableContents">
    <w:name w:val="Table Contents"/>
    <w:basedOn w:val="Normal"/>
    <w:qFormat/>
  </w:style>
  <w:style w:type="paragraph" w:customStyle="1" w:styleId="TableHeading">
    <w:name w:val="Table Heading"/>
    <w:basedOn w:val="TableContents"/>
    <w:qFormat/>
  </w:style>
  <w:style w:type="character" w:customStyle="1" w:styleId="PiedepginaCar">
    <w:name w:val="Pie de página Car"/>
    <w:basedOn w:val="Fuentedeprrafopredeter"/>
    <w:link w:val="Piedepgina"/>
    <w:uiPriority w:val="99"/>
    <w:rsid w:val="006729EB"/>
    <w:rPr>
      <w:sz w:val="24"/>
      <w:szCs w:val="24"/>
      <w:lang w:val="en-US" w:eastAsia="en-US"/>
    </w:rPr>
  </w:style>
  <w:style w:type="table" w:styleId="Tablaconcuadrcula">
    <w:name w:val="Table Grid"/>
    <w:basedOn w:val="Tablanormal"/>
    <w:uiPriority w:val="39"/>
    <w:rsid w:val="006729EB"/>
    <w:rPr>
      <w:rFonts w:asciiTheme="minorHAnsi" w:eastAsiaTheme="minorHAnsi" w:hAnsiTheme="minorHAnsi" w:cstheme="minorBidi"/>
      <w:sz w:val="24"/>
      <w:szCs w:val="24"/>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E22BE2"/>
    <w:rPr>
      <w:color w:val="0563C1" w:themeColor="hyperlink"/>
      <w:u w:val="single"/>
    </w:rPr>
  </w:style>
  <w:style w:type="character" w:customStyle="1" w:styleId="PrrafodelistaCar">
    <w:name w:val="Párrafo de lista Car"/>
    <w:basedOn w:val="Fuentedeprrafopredeter"/>
    <w:link w:val="Prrafodelista"/>
    <w:uiPriority w:val="34"/>
    <w:rsid w:val="007C5FD0"/>
    <w:rPr>
      <w:rFonts w:ascii="Corbel" w:eastAsia="SimSun" w:hAnsi="Corbel"/>
      <w:sz w:val="22"/>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208774">
      <w:bodyDiv w:val="1"/>
      <w:marLeft w:val="0"/>
      <w:marRight w:val="0"/>
      <w:marTop w:val="0"/>
      <w:marBottom w:val="0"/>
      <w:divBdr>
        <w:top w:val="none" w:sz="0" w:space="0" w:color="auto"/>
        <w:left w:val="none" w:sz="0" w:space="0" w:color="auto"/>
        <w:bottom w:val="none" w:sz="0" w:space="0" w:color="auto"/>
        <w:right w:val="none" w:sz="0" w:space="0" w:color="auto"/>
      </w:divBdr>
      <w:divsChild>
        <w:div w:id="493768180">
          <w:marLeft w:val="547"/>
          <w:marRight w:val="0"/>
          <w:marTop w:val="134"/>
          <w:marBottom w:val="0"/>
          <w:divBdr>
            <w:top w:val="none" w:sz="0" w:space="0" w:color="auto"/>
            <w:left w:val="none" w:sz="0" w:space="0" w:color="auto"/>
            <w:bottom w:val="none" w:sz="0" w:space="0" w:color="auto"/>
            <w:right w:val="none" w:sz="0" w:space="0" w:color="auto"/>
          </w:divBdr>
        </w:div>
        <w:div w:id="1025717714">
          <w:marLeft w:val="547"/>
          <w:marRight w:val="0"/>
          <w:marTop w:val="134"/>
          <w:marBottom w:val="0"/>
          <w:divBdr>
            <w:top w:val="none" w:sz="0" w:space="0" w:color="auto"/>
            <w:left w:val="none" w:sz="0" w:space="0" w:color="auto"/>
            <w:bottom w:val="none" w:sz="0" w:space="0" w:color="auto"/>
            <w:right w:val="none" w:sz="0" w:space="0" w:color="auto"/>
          </w:divBdr>
        </w:div>
        <w:div w:id="882255267">
          <w:marLeft w:val="547"/>
          <w:marRight w:val="0"/>
          <w:marTop w:val="134"/>
          <w:marBottom w:val="0"/>
          <w:divBdr>
            <w:top w:val="none" w:sz="0" w:space="0" w:color="auto"/>
            <w:left w:val="none" w:sz="0" w:space="0" w:color="auto"/>
            <w:bottom w:val="none" w:sz="0" w:space="0" w:color="auto"/>
            <w:right w:val="none" w:sz="0" w:space="0" w:color="auto"/>
          </w:divBdr>
        </w:div>
        <w:div w:id="1972250827">
          <w:marLeft w:val="547"/>
          <w:marRight w:val="0"/>
          <w:marTop w:val="134"/>
          <w:marBottom w:val="0"/>
          <w:divBdr>
            <w:top w:val="none" w:sz="0" w:space="0" w:color="auto"/>
            <w:left w:val="none" w:sz="0" w:space="0" w:color="auto"/>
            <w:bottom w:val="none" w:sz="0" w:space="0" w:color="auto"/>
            <w:right w:val="none" w:sz="0" w:space="0" w:color="auto"/>
          </w:divBdr>
        </w:div>
      </w:divsChild>
    </w:div>
    <w:div w:id="1765804332">
      <w:bodyDiv w:val="1"/>
      <w:marLeft w:val="0"/>
      <w:marRight w:val="0"/>
      <w:marTop w:val="0"/>
      <w:marBottom w:val="0"/>
      <w:divBdr>
        <w:top w:val="none" w:sz="0" w:space="0" w:color="auto"/>
        <w:left w:val="none" w:sz="0" w:space="0" w:color="auto"/>
        <w:bottom w:val="none" w:sz="0" w:space="0" w:color="auto"/>
        <w:right w:val="none" w:sz="0" w:space="0" w:color="auto"/>
      </w:divBdr>
      <w:divsChild>
        <w:div w:id="355084078">
          <w:marLeft w:val="547"/>
          <w:marRight w:val="0"/>
          <w:marTop w:val="134"/>
          <w:marBottom w:val="0"/>
          <w:divBdr>
            <w:top w:val="none" w:sz="0" w:space="0" w:color="auto"/>
            <w:left w:val="none" w:sz="0" w:space="0" w:color="auto"/>
            <w:bottom w:val="none" w:sz="0" w:space="0" w:color="auto"/>
            <w:right w:val="none" w:sz="0" w:space="0" w:color="auto"/>
          </w:divBdr>
        </w:div>
        <w:div w:id="165899827">
          <w:marLeft w:val="547"/>
          <w:marRight w:val="0"/>
          <w:marTop w:val="134"/>
          <w:marBottom w:val="0"/>
          <w:divBdr>
            <w:top w:val="none" w:sz="0" w:space="0" w:color="auto"/>
            <w:left w:val="none" w:sz="0" w:space="0" w:color="auto"/>
            <w:bottom w:val="none" w:sz="0" w:space="0" w:color="auto"/>
            <w:right w:val="none" w:sz="0" w:space="0" w:color="auto"/>
          </w:divBdr>
        </w:div>
        <w:div w:id="1686901620">
          <w:marLeft w:val="547"/>
          <w:marRight w:val="0"/>
          <w:marTop w:val="134"/>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diagramQuickStyle" Target="diagrams/quickStyle1.xml"/><Relationship Id="rId21" Type="http://schemas.openxmlformats.org/officeDocument/2006/relationships/diagramColors" Target="diagrams/colors1.xml"/><Relationship Id="rId22" Type="http://schemas.microsoft.com/office/2007/relationships/diagramDrawing" Target="diagrams/drawing1.xml"/><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tiff"/><Relationship Id="rId27" Type="http://schemas.openxmlformats.org/officeDocument/2006/relationships/hyperlink" Target="https://www.youtube.com/watch?v=vTYPLY1dYYk&amp;t=26s" TargetMode="External"/><Relationship Id="rId28" Type="http://schemas.openxmlformats.org/officeDocument/2006/relationships/image" Target="media/image18.jpeg"/><Relationship Id="rId29" Type="http://schemas.openxmlformats.org/officeDocument/2006/relationships/image" Target="media/image19.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hyperlink" Target="https://www.youtube.com/watch?v=vTYPLY1dYYk&amp;t=26s" TargetMode="Externa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image" Target="media/image22.emf"/><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diagramData" Target="diagrams/data1.xml"/><Relationship Id="rId19" Type="http://schemas.openxmlformats.org/officeDocument/2006/relationships/diagramLayout" Target="diagrams/layout1.xml"/><Relationship Id="rId37" Type="http://schemas.openxmlformats.org/officeDocument/2006/relationships/header" Target="header3.xml"/><Relationship Id="rId38" Type="http://schemas.openxmlformats.org/officeDocument/2006/relationships/footer" Target="footer3.xml"/><Relationship Id="rId39" Type="http://schemas.openxmlformats.org/officeDocument/2006/relationships/fontTable" Target="fontTable.xml"/><Relationship Id="rId4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4" Type="http://schemas.openxmlformats.org/officeDocument/2006/relationships/image" Target="media/image7.jpeg"/><Relationship Id="rId5" Type="http://schemas.openxmlformats.org/officeDocument/2006/relationships/image" Target="media/image8.jpeg"/><Relationship Id="rId6" Type="http://schemas.openxmlformats.org/officeDocument/2006/relationships/image" Target="media/image9.jpeg"/><Relationship Id="rId1" Type="http://schemas.openxmlformats.org/officeDocument/2006/relationships/image" Target="media/image4.jpeg"/><Relationship Id="rId2"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26.jpeg"/><Relationship Id="rId3"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F26D19-55AC-2349-AC68-38A4DBCEB9CB}" type="doc">
      <dgm:prSet loTypeId="urn:microsoft.com/office/officeart/2005/8/layout/process3" loCatId="" qsTypeId="urn:microsoft.com/office/officeart/2005/8/quickstyle/simple4" qsCatId="simple" csTypeId="urn:microsoft.com/office/officeart/2005/8/colors/accent1_2" csCatId="accent1" phldr="1"/>
      <dgm:spPr/>
      <dgm:t>
        <a:bodyPr/>
        <a:lstStyle/>
        <a:p>
          <a:endParaRPr lang="en-GB"/>
        </a:p>
      </dgm:t>
    </dgm:pt>
    <dgm:pt modelId="{F2D31D22-1121-5A43-BDF0-9E2E9905E5B9}">
      <dgm:prSet phldrT="[Text]"/>
      <dgm:spPr>
        <a:solidFill>
          <a:schemeClr val="accent2">
            <a:lumMod val="60000"/>
            <a:lumOff val="40000"/>
          </a:schemeClr>
        </a:solidFill>
      </dgm:spPr>
      <dgm:t>
        <a:bodyPr/>
        <a:lstStyle/>
        <a:p>
          <a:r>
            <a:rPr lang="en-GB"/>
            <a:t>Introduction</a:t>
          </a:r>
        </a:p>
      </dgm:t>
    </dgm:pt>
    <dgm:pt modelId="{F2804B59-2911-9949-9244-724F74EE22F3}" type="parTrans" cxnId="{7AC27928-689C-5948-BA7F-087CEBAFE586}">
      <dgm:prSet/>
      <dgm:spPr/>
      <dgm:t>
        <a:bodyPr/>
        <a:lstStyle/>
        <a:p>
          <a:endParaRPr lang="en-GB"/>
        </a:p>
      </dgm:t>
    </dgm:pt>
    <dgm:pt modelId="{FCB5D5A6-E9EF-7A42-9056-5CF8BC4DB62D}" type="sibTrans" cxnId="{7AC27928-689C-5948-BA7F-087CEBAFE586}">
      <dgm:prSet/>
      <dgm:spPr>
        <a:solidFill>
          <a:schemeClr val="accent2">
            <a:lumMod val="60000"/>
            <a:lumOff val="40000"/>
          </a:schemeClr>
        </a:solidFill>
      </dgm:spPr>
      <dgm:t>
        <a:bodyPr/>
        <a:lstStyle/>
        <a:p>
          <a:endParaRPr lang="en-GB"/>
        </a:p>
      </dgm:t>
    </dgm:pt>
    <dgm:pt modelId="{FBD95DCE-A1DC-9645-A5B0-367ED54CED4D}">
      <dgm:prSet phldrT="[Text]"/>
      <dgm:spPr>
        <a:ln>
          <a:solidFill>
            <a:schemeClr val="accent2">
              <a:lumMod val="60000"/>
              <a:lumOff val="40000"/>
            </a:schemeClr>
          </a:solidFill>
        </a:ln>
      </dgm:spPr>
      <dgm:t>
        <a:bodyPr/>
        <a:lstStyle/>
        <a:p>
          <a:r>
            <a:rPr lang="en-GB"/>
            <a:t>Activity 1.1:</a:t>
          </a:r>
          <a:r>
            <a:rPr lang="en-GB" baseline="0"/>
            <a:t> Playgorund as intercultural milieu</a:t>
          </a:r>
          <a:endParaRPr lang="en-GB"/>
        </a:p>
      </dgm:t>
    </dgm:pt>
    <dgm:pt modelId="{0F8E33AC-FAC6-774B-B083-0786699D16AF}" type="parTrans" cxnId="{CE560545-E729-FE42-A65B-AD0F54E80BF4}">
      <dgm:prSet/>
      <dgm:spPr/>
      <dgm:t>
        <a:bodyPr/>
        <a:lstStyle/>
        <a:p>
          <a:endParaRPr lang="en-GB"/>
        </a:p>
      </dgm:t>
    </dgm:pt>
    <dgm:pt modelId="{F2C26DE4-E545-744A-BCAD-B4AA3320A3E7}" type="sibTrans" cxnId="{CE560545-E729-FE42-A65B-AD0F54E80BF4}">
      <dgm:prSet/>
      <dgm:spPr/>
      <dgm:t>
        <a:bodyPr/>
        <a:lstStyle/>
        <a:p>
          <a:endParaRPr lang="en-GB"/>
        </a:p>
      </dgm:t>
    </dgm:pt>
    <dgm:pt modelId="{A123F2EA-F7C3-5847-AEBC-89860691C4B6}">
      <dgm:prSet phldrT="[Text]"/>
      <dgm:spPr>
        <a:solidFill>
          <a:schemeClr val="bg2">
            <a:lumMod val="50000"/>
          </a:schemeClr>
        </a:solidFill>
      </dgm:spPr>
      <dgm:t>
        <a:bodyPr/>
        <a:lstStyle/>
        <a:p>
          <a:r>
            <a:rPr lang="en-GB"/>
            <a:t>Education proram Architects</a:t>
          </a:r>
        </a:p>
      </dgm:t>
    </dgm:pt>
    <dgm:pt modelId="{7CBEC1FA-C2C7-8F42-B35A-23F2660F6C58}" type="parTrans" cxnId="{45D70110-9413-7546-AEAC-0C1884F7B864}">
      <dgm:prSet/>
      <dgm:spPr/>
      <dgm:t>
        <a:bodyPr/>
        <a:lstStyle/>
        <a:p>
          <a:endParaRPr lang="en-GB"/>
        </a:p>
      </dgm:t>
    </dgm:pt>
    <dgm:pt modelId="{5887046C-F585-DA46-B341-D65A4789BB5C}" type="sibTrans" cxnId="{45D70110-9413-7546-AEAC-0C1884F7B864}">
      <dgm:prSet/>
      <dgm:spPr>
        <a:solidFill>
          <a:schemeClr val="bg2">
            <a:lumMod val="50000"/>
          </a:schemeClr>
        </a:solidFill>
      </dgm:spPr>
      <dgm:t>
        <a:bodyPr/>
        <a:lstStyle/>
        <a:p>
          <a:endParaRPr lang="en-GB"/>
        </a:p>
      </dgm:t>
    </dgm:pt>
    <dgm:pt modelId="{65185E0E-D3E6-FB4C-BBE8-693F494D9F6F}">
      <dgm:prSet phldrT="[Text]"/>
      <dgm:spPr>
        <a:ln>
          <a:solidFill>
            <a:schemeClr val="bg2">
              <a:lumMod val="50000"/>
            </a:schemeClr>
          </a:solidFill>
        </a:ln>
      </dgm:spPr>
      <dgm:t>
        <a:bodyPr/>
        <a:lstStyle/>
        <a:p>
          <a:r>
            <a:rPr lang="en-GB"/>
            <a:t>Activity 2.1: Pedagogical</a:t>
          </a:r>
          <a:r>
            <a:rPr lang="en-GB" baseline="0"/>
            <a:t> approaches application</a:t>
          </a:r>
          <a:endParaRPr lang="en-GB"/>
        </a:p>
      </dgm:t>
    </dgm:pt>
    <dgm:pt modelId="{5FDEA5EC-0308-E642-A5E7-DF1F68C2BF7D}" type="parTrans" cxnId="{BE3EF34F-1FD9-B54F-9610-DA685E079E7D}">
      <dgm:prSet/>
      <dgm:spPr/>
      <dgm:t>
        <a:bodyPr/>
        <a:lstStyle/>
        <a:p>
          <a:endParaRPr lang="en-GB"/>
        </a:p>
      </dgm:t>
    </dgm:pt>
    <dgm:pt modelId="{A7AE7AAB-A738-624F-A40B-F6477474645A}" type="sibTrans" cxnId="{BE3EF34F-1FD9-B54F-9610-DA685E079E7D}">
      <dgm:prSet/>
      <dgm:spPr/>
      <dgm:t>
        <a:bodyPr/>
        <a:lstStyle/>
        <a:p>
          <a:endParaRPr lang="en-GB"/>
        </a:p>
      </dgm:t>
    </dgm:pt>
    <dgm:pt modelId="{A960AB4F-2A46-F745-A1F2-96816E070C09}">
      <dgm:prSet phldrT="[Text]"/>
      <dgm:spPr>
        <a:solidFill>
          <a:schemeClr val="accent4">
            <a:lumMod val="60000"/>
            <a:lumOff val="40000"/>
          </a:schemeClr>
        </a:solidFill>
      </dgm:spPr>
      <dgm:t>
        <a:bodyPr/>
        <a:lstStyle/>
        <a:p>
          <a:r>
            <a:rPr lang="en-GB"/>
            <a:t>Multicultural</a:t>
          </a:r>
          <a:r>
            <a:rPr lang="en-GB" baseline="0"/>
            <a:t> dimension of the education program Architects</a:t>
          </a:r>
          <a:endParaRPr lang="en-GB"/>
        </a:p>
      </dgm:t>
    </dgm:pt>
    <dgm:pt modelId="{A5EC816F-28EC-F44E-A3D4-C243CE4D1F82}" type="parTrans" cxnId="{DB8489E0-1015-5943-A0F6-E62C72F5A34E}">
      <dgm:prSet/>
      <dgm:spPr/>
      <dgm:t>
        <a:bodyPr/>
        <a:lstStyle/>
        <a:p>
          <a:endParaRPr lang="en-GB"/>
        </a:p>
      </dgm:t>
    </dgm:pt>
    <dgm:pt modelId="{4EA240C4-74E0-E442-B5F8-6F9B69C62059}" type="sibTrans" cxnId="{DB8489E0-1015-5943-A0F6-E62C72F5A34E}">
      <dgm:prSet/>
      <dgm:spPr/>
      <dgm:t>
        <a:bodyPr/>
        <a:lstStyle/>
        <a:p>
          <a:endParaRPr lang="en-GB"/>
        </a:p>
      </dgm:t>
    </dgm:pt>
    <dgm:pt modelId="{DA9C7189-7FE2-0942-BC87-FAD626958523}">
      <dgm:prSet phldrT="[Text]"/>
      <dgm:spPr>
        <a:ln>
          <a:solidFill>
            <a:schemeClr val="accent4">
              <a:lumMod val="60000"/>
              <a:lumOff val="40000"/>
            </a:schemeClr>
          </a:solidFill>
        </a:ln>
      </dgm:spPr>
      <dgm:t>
        <a:bodyPr/>
        <a:lstStyle/>
        <a:p>
          <a:r>
            <a:rPr lang="en-GB"/>
            <a:t>Activty 3.1 Conductive diversity</a:t>
          </a:r>
        </a:p>
      </dgm:t>
    </dgm:pt>
    <dgm:pt modelId="{14BA555E-D05E-9748-8FA5-D0895E8B162E}" type="parTrans" cxnId="{987EBA0F-F39E-EA41-A5DA-A4BFE97285DA}">
      <dgm:prSet/>
      <dgm:spPr/>
      <dgm:t>
        <a:bodyPr/>
        <a:lstStyle/>
        <a:p>
          <a:endParaRPr lang="en-GB"/>
        </a:p>
      </dgm:t>
    </dgm:pt>
    <dgm:pt modelId="{84D45276-FB55-8B4D-8E15-B5B83BDD2093}" type="sibTrans" cxnId="{987EBA0F-F39E-EA41-A5DA-A4BFE97285DA}">
      <dgm:prSet/>
      <dgm:spPr/>
      <dgm:t>
        <a:bodyPr/>
        <a:lstStyle/>
        <a:p>
          <a:endParaRPr lang="en-GB"/>
        </a:p>
      </dgm:t>
    </dgm:pt>
    <dgm:pt modelId="{C185A7E0-6D15-484C-9C9E-E54E2585C4F6}">
      <dgm:prSet phldrT="[Text]"/>
      <dgm:spPr>
        <a:ln>
          <a:solidFill>
            <a:schemeClr val="accent2">
              <a:lumMod val="60000"/>
              <a:lumOff val="40000"/>
            </a:schemeClr>
          </a:solidFill>
        </a:ln>
      </dgm:spPr>
      <dgm:t>
        <a:bodyPr/>
        <a:lstStyle/>
        <a:p>
          <a:r>
            <a:rPr lang="en-GB"/>
            <a:t>Activity 1.2: Playgrounds: from usage</a:t>
          </a:r>
          <a:r>
            <a:rPr lang="en-GB" baseline="0"/>
            <a:t> through design to buliding</a:t>
          </a:r>
          <a:endParaRPr lang="en-GB"/>
        </a:p>
      </dgm:t>
    </dgm:pt>
    <dgm:pt modelId="{E19DFB24-1408-F044-AB24-15B570E2AC58}" type="parTrans" cxnId="{765E4F87-E8A9-B34B-B2BD-A09DE3CB5157}">
      <dgm:prSet/>
      <dgm:spPr/>
      <dgm:t>
        <a:bodyPr/>
        <a:lstStyle/>
        <a:p>
          <a:endParaRPr lang="en-GB"/>
        </a:p>
      </dgm:t>
    </dgm:pt>
    <dgm:pt modelId="{1546548A-C5F4-6E4B-AD27-8D2E4B0B2BF4}" type="sibTrans" cxnId="{765E4F87-E8A9-B34B-B2BD-A09DE3CB5157}">
      <dgm:prSet/>
      <dgm:spPr/>
      <dgm:t>
        <a:bodyPr/>
        <a:lstStyle/>
        <a:p>
          <a:endParaRPr lang="en-GB"/>
        </a:p>
      </dgm:t>
    </dgm:pt>
    <dgm:pt modelId="{5D630FCE-9FF1-3D4F-8742-898BCC67726B}">
      <dgm:prSet phldrT="[Text]"/>
      <dgm:spPr>
        <a:ln>
          <a:solidFill>
            <a:schemeClr val="bg2">
              <a:lumMod val="50000"/>
            </a:schemeClr>
          </a:solidFill>
        </a:ln>
      </dgm:spPr>
      <dgm:t>
        <a:bodyPr/>
        <a:lstStyle/>
        <a:p>
          <a:r>
            <a:rPr lang="en-GB"/>
            <a:t>Activity 2.2: Key competences development</a:t>
          </a:r>
        </a:p>
      </dgm:t>
    </dgm:pt>
    <dgm:pt modelId="{9E2115AD-7819-0547-A2FB-B333B00EC6C7}" type="parTrans" cxnId="{49C5BB8A-A71C-E34D-9E37-8E1BE3285369}">
      <dgm:prSet/>
      <dgm:spPr/>
      <dgm:t>
        <a:bodyPr/>
        <a:lstStyle/>
        <a:p>
          <a:endParaRPr lang="en-GB"/>
        </a:p>
      </dgm:t>
    </dgm:pt>
    <dgm:pt modelId="{A6F7A657-3B51-1343-83AA-F982E16FCD72}" type="sibTrans" cxnId="{49C5BB8A-A71C-E34D-9E37-8E1BE3285369}">
      <dgm:prSet/>
      <dgm:spPr/>
      <dgm:t>
        <a:bodyPr/>
        <a:lstStyle/>
        <a:p>
          <a:endParaRPr lang="en-GB"/>
        </a:p>
      </dgm:t>
    </dgm:pt>
    <dgm:pt modelId="{46DA3077-6F0E-2944-979E-82D07B0DBA91}" type="pres">
      <dgm:prSet presAssocID="{EEF26D19-55AC-2349-AC68-38A4DBCEB9CB}" presName="linearFlow" presStyleCnt="0">
        <dgm:presLayoutVars>
          <dgm:dir/>
          <dgm:animLvl val="lvl"/>
          <dgm:resizeHandles val="exact"/>
        </dgm:presLayoutVars>
      </dgm:prSet>
      <dgm:spPr/>
      <dgm:t>
        <a:bodyPr/>
        <a:lstStyle/>
        <a:p>
          <a:endParaRPr lang="es-ES_tradnl"/>
        </a:p>
      </dgm:t>
    </dgm:pt>
    <dgm:pt modelId="{6968E3DD-9985-F242-8911-A2F5BACD58D3}" type="pres">
      <dgm:prSet presAssocID="{F2D31D22-1121-5A43-BDF0-9E2E9905E5B9}" presName="composite" presStyleCnt="0"/>
      <dgm:spPr/>
    </dgm:pt>
    <dgm:pt modelId="{B40DA9A7-BDB4-4C42-B1CB-D9FAF7BA2AC5}" type="pres">
      <dgm:prSet presAssocID="{F2D31D22-1121-5A43-BDF0-9E2E9905E5B9}" presName="parTx" presStyleLbl="node1" presStyleIdx="0" presStyleCnt="3">
        <dgm:presLayoutVars>
          <dgm:chMax val="0"/>
          <dgm:chPref val="0"/>
          <dgm:bulletEnabled val="1"/>
        </dgm:presLayoutVars>
      </dgm:prSet>
      <dgm:spPr/>
      <dgm:t>
        <a:bodyPr/>
        <a:lstStyle/>
        <a:p>
          <a:endParaRPr lang="es-ES_tradnl"/>
        </a:p>
      </dgm:t>
    </dgm:pt>
    <dgm:pt modelId="{B60EC483-59A8-BD46-8619-942AB4E24CC2}" type="pres">
      <dgm:prSet presAssocID="{F2D31D22-1121-5A43-BDF0-9E2E9905E5B9}" presName="parSh" presStyleLbl="node1" presStyleIdx="0" presStyleCnt="3"/>
      <dgm:spPr/>
      <dgm:t>
        <a:bodyPr/>
        <a:lstStyle/>
        <a:p>
          <a:endParaRPr lang="es-ES_tradnl"/>
        </a:p>
      </dgm:t>
    </dgm:pt>
    <dgm:pt modelId="{3FB42A72-7256-0547-9310-8D480857F40A}" type="pres">
      <dgm:prSet presAssocID="{F2D31D22-1121-5A43-BDF0-9E2E9905E5B9}" presName="desTx" presStyleLbl="fgAcc1" presStyleIdx="0" presStyleCnt="3">
        <dgm:presLayoutVars>
          <dgm:bulletEnabled val="1"/>
        </dgm:presLayoutVars>
      </dgm:prSet>
      <dgm:spPr/>
      <dgm:t>
        <a:bodyPr/>
        <a:lstStyle/>
        <a:p>
          <a:endParaRPr lang="es-ES_tradnl"/>
        </a:p>
      </dgm:t>
    </dgm:pt>
    <dgm:pt modelId="{1E095912-6441-584E-B9A5-372DB8801CDB}" type="pres">
      <dgm:prSet presAssocID="{FCB5D5A6-E9EF-7A42-9056-5CF8BC4DB62D}" presName="sibTrans" presStyleLbl="sibTrans2D1" presStyleIdx="0" presStyleCnt="2"/>
      <dgm:spPr/>
      <dgm:t>
        <a:bodyPr/>
        <a:lstStyle/>
        <a:p>
          <a:endParaRPr lang="es-ES_tradnl"/>
        </a:p>
      </dgm:t>
    </dgm:pt>
    <dgm:pt modelId="{EFB730E4-B879-E646-BAE7-CA18D02249C5}" type="pres">
      <dgm:prSet presAssocID="{FCB5D5A6-E9EF-7A42-9056-5CF8BC4DB62D}" presName="connTx" presStyleLbl="sibTrans2D1" presStyleIdx="0" presStyleCnt="2"/>
      <dgm:spPr/>
      <dgm:t>
        <a:bodyPr/>
        <a:lstStyle/>
        <a:p>
          <a:endParaRPr lang="es-ES_tradnl"/>
        </a:p>
      </dgm:t>
    </dgm:pt>
    <dgm:pt modelId="{ED455056-CA89-DF4D-8982-650216E62FAB}" type="pres">
      <dgm:prSet presAssocID="{A123F2EA-F7C3-5847-AEBC-89860691C4B6}" presName="composite" presStyleCnt="0"/>
      <dgm:spPr/>
    </dgm:pt>
    <dgm:pt modelId="{3E9C457D-3E45-F84D-8381-CF37451A118A}" type="pres">
      <dgm:prSet presAssocID="{A123F2EA-F7C3-5847-AEBC-89860691C4B6}" presName="parTx" presStyleLbl="node1" presStyleIdx="0" presStyleCnt="3">
        <dgm:presLayoutVars>
          <dgm:chMax val="0"/>
          <dgm:chPref val="0"/>
          <dgm:bulletEnabled val="1"/>
        </dgm:presLayoutVars>
      </dgm:prSet>
      <dgm:spPr/>
      <dgm:t>
        <a:bodyPr/>
        <a:lstStyle/>
        <a:p>
          <a:endParaRPr lang="es-ES_tradnl"/>
        </a:p>
      </dgm:t>
    </dgm:pt>
    <dgm:pt modelId="{4093C751-72C4-3242-A19F-500A154BD7F0}" type="pres">
      <dgm:prSet presAssocID="{A123F2EA-F7C3-5847-AEBC-89860691C4B6}" presName="parSh" presStyleLbl="node1" presStyleIdx="1" presStyleCnt="3"/>
      <dgm:spPr/>
      <dgm:t>
        <a:bodyPr/>
        <a:lstStyle/>
        <a:p>
          <a:endParaRPr lang="es-ES_tradnl"/>
        </a:p>
      </dgm:t>
    </dgm:pt>
    <dgm:pt modelId="{24E22DAE-5486-1C47-BE2F-C44C8C584650}" type="pres">
      <dgm:prSet presAssocID="{A123F2EA-F7C3-5847-AEBC-89860691C4B6}" presName="desTx" presStyleLbl="fgAcc1" presStyleIdx="1" presStyleCnt="3">
        <dgm:presLayoutVars>
          <dgm:bulletEnabled val="1"/>
        </dgm:presLayoutVars>
      </dgm:prSet>
      <dgm:spPr/>
      <dgm:t>
        <a:bodyPr/>
        <a:lstStyle/>
        <a:p>
          <a:endParaRPr lang="es-ES_tradnl"/>
        </a:p>
      </dgm:t>
    </dgm:pt>
    <dgm:pt modelId="{D7DE1FB6-BFF9-CE44-ABD6-B6B0BCC2E417}" type="pres">
      <dgm:prSet presAssocID="{5887046C-F585-DA46-B341-D65A4789BB5C}" presName="sibTrans" presStyleLbl="sibTrans2D1" presStyleIdx="1" presStyleCnt="2"/>
      <dgm:spPr/>
      <dgm:t>
        <a:bodyPr/>
        <a:lstStyle/>
        <a:p>
          <a:endParaRPr lang="es-ES_tradnl"/>
        </a:p>
      </dgm:t>
    </dgm:pt>
    <dgm:pt modelId="{F0D8481C-32BF-144B-B500-B79E21472E54}" type="pres">
      <dgm:prSet presAssocID="{5887046C-F585-DA46-B341-D65A4789BB5C}" presName="connTx" presStyleLbl="sibTrans2D1" presStyleIdx="1" presStyleCnt="2"/>
      <dgm:spPr/>
      <dgm:t>
        <a:bodyPr/>
        <a:lstStyle/>
        <a:p>
          <a:endParaRPr lang="es-ES_tradnl"/>
        </a:p>
      </dgm:t>
    </dgm:pt>
    <dgm:pt modelId="{011439B4-8BE5-9941-946F-41B5771310EF}" type="pres">
      <dgm:prSet presAssocID="{A960AB4F-2A46-F745-A1F2-96816E070C09}" presName="composite" presStyleCnt="0"/>
      <dgm:spPr/>
    </dgm:pt>
    <dgm:pt modelId="{5613F593-9962-5347-A159-497E63816C99}" type="pres">
      <dgm:prSet presAssocID="{A960AB4F-2A46-F745-A1F2-96816E070C09}" presName="parTx" presStyleLbl="node1" presStyleIdx="1" presStyleCnt="3">
        <dgm:presLayoutVars>
          <dgm:chMax val="0"/>
          <dgm:chPref val="0"/>
          <dgm:bulletEnabled val="1"/>
        </dgm:presLayoutVars>
      </dgm:prSet>
      <dgm:spPr/>
      <dgm:t>
        <a:bodyPr/>
        <a:lstStyle/>
        <a:p>
          <a:endParaRPr lang="es-ES_tradnl"/>
        </a:p>
      </dgm:t>
    </dgm:pt>
    <dgm:pt modelId="{71BA5AAB-8F43-FC46-9052-739F6BF2A43A}" type="pres">
      <dgm:prSet presAssocID="{A960AB4F-2A46-F745-A1F2-96816E070C09}" presName="parSh" presStyleLbl="node1" presStyleIdx="2" presStyleCnt="3"/>
      <dgm:spPr/>
      <dgm:t>
        <a:bodyPr/>
        <a:lstStyle/>
        <a:p>
          <a:endParaRPr lang="es-ES_tradnl"/>
        </a:p>
      </dgm:t>
    </dgm:pt>
    <dgm:pt modelId="{E12FB902-570D-A84F-B84B-107346E180B5}" type="pres">
      <dgm:prSet presAssocID="{A960AB4F-2A46-F745-A1F2-96816E070C09}" presName="desTx" presStyleLbl="fgAcc1" presStyleIdx="2" presStyleCnt="3">
        <dgm:presLayoutVars>
          <dgm:bulletEnabled val="1"/>
        </dgm:presLayoutVars>
      </dgm:prSet>
      <dgm:spPr/>
      <dgm:t>
        <a:bodyPr/>
        <a:lstStyle/>
        <a:p>
          <a:endParaRPr lang="es-ES_tradnl"/>
        </a:p>
      </dgm:t>
    </dgm:pt>
  </dgm:ptLst>
  <dgm:cxnLst>
    <dgm:cxn modelId="{0B7945AC-8925-AA47-9C91-5A4338E1164B}" type="presOf" srcId="{65185E0E-D3E6-FB4C-BBE8-693F494D9F6F}" destId="{24E22DAE-5486-1C47-BE2F-C44C8C584650}" srcOrd="0" destOrd="0" presId="urn:microsoft.com/office/officeart/2005/8/layout/process3"/>
    <dgm:cxn modelId="{8F03A7DD-14E1-C742-814F-54B32C1FFD33}" type="presOf" srcId="{FBD95DCE-A1DC-9645-A5B0-367ED54CED4D}" destId="{3FB42A72-7256-0547-9310-8D480857F40A}" srcOrd="0" destOrd="0" presId="urn:microsoft.com/office/officeart/2005/8/layout/process3"/>
    <dgm:cxn modelId="{CE560545-E729-FE42-A65B-AD0F54E80BF4}" srcId="{F2D31D22-1121-5A43-BDF0-9E2E9905E5B9}" destId="{FBD95DCE-A1DC-9645-A5B0-367ED54CED4D}" srcOrd="0" destOrd="0" parTransId="{0F8E33AC-FAC6-774B-B083-0786699D16AF}" sibTransId="{F2C26DE4-E545-744A-BCAD-B4AA3320A3E7}"/>
    <dgm:cxn modelId="{987EBA0F-F39E-EA41-A5DA-A4BFE97285DA}" srcId="{A960AB4F-2A46-F745-A1F2-96816E070C09}" destId="{DA9C7189-7FE2-0942-BC87-FAD626958523}" srcOrd="0" destOrd="0" parTransId="{14BA555E-D05E-9748-8FA5-D0895E8B162E}" sibTransId="{84D45276-FB55-8B4D-8E15-B5B83BDD2093}"/>
    <dgm:cxn modelId="{4FBA976F-6989-1341-BCC2-C1A90C0A32C8}" type="presOf" srcId="{F2D31D22-1121-5A43-BDF0-9E2E9905E5B9}" destId="{B60EC483-59A8-BD46-8619-942AB4E24CC2}" srcOrd="1" destOrd="0" presId="urn:microsoft.com/office/officeart/2005/8/layout/process3"/>
    <dgm:cxn modelId="{A5B48DCA-408D-D242-BB16-C9AA980EDF8C}" type="presOf" srcId="{DA9C7189-7FE2-0942-BC87-FAD626958523}" destId="{E12FB902-570D-A84F-B84B-107346E180B5}" srcOrd="0" destOrd="0" presId="urn:microsoft.com/office/officeart/2005/8/layout/process3"/>
    <dgm:cxn modelId="{40B0699D-85F5-674E-868B-F498BC70CA5E}" type="presOf" srcId="{F2D31D22-1121-5A43-BDF0-9E2E9905E5B9}" destId="{B40DA9A7-BDB4-4C42-B1CB-D9FAF7BA2AC5}" srcOrd="0" destOrd="0" presId="urn:microsoft.com/office/officeart/2005/8/layout/process3"/>
    <dgm:cxn modelId="{765E4F87-E8A9-B34B-B2BD-A09DE3CB5157}" srcId="{F2D31D22-1121-5A43-BDF0-9E2E9905E5B9}" destId="{C185A7E0-6D15-484C-9C9E-E54E2585C4F6}" srcOrd="1" destOrd="0" parTransId="{E19DFB24-1408-F044-AB24-15B570E2AC58}" sibTransId="{1546548A-C5F4-6E4B-AD27-8D2E4B0B2BF4}"/>
    <dgm:cxn modelId="{9C81AD39-02A9-4D4A-A1D8-27C9D017A3B6}" type="presOf" srcId="{5887046C-F585-DA46-B341-D65A4789BB5C}" destId="{D7DE1FB6-BFF9-CE44-ABD6-B6B0BCC2E417}" srcOrd="0" destOrd="0" presId="urn:microsoft.com/office/officeart/2005/8/layout/process3"/>
    <dgm:cxn modelId="{49C5BB8A-A71C-E34D-9E37-8E1BE3285369}" srcId="{A123F2EA-F7C3-5847-AEBC-89860691C4B6}" destId="{5D630FCE-9FF1-3D4F-8742-898BCC67726B}" srcOrd="1" destOrd="0" parTransId="{9E2115AD-7819-0547-A2FB-B333B00EC6C7}" sibTransId="{A6F7A657-3B51-1343-83AA-F982E16FCD72}"/>
    <dgm:cxn modelId="{DB8489E0-1015-5943-A0F6-E62C72F5A34E}" srcId="{EEF26D19-55AC-2349-AC68-38A4DBCEB9CB}" destId="{A960AB4F-2A46-F745-A1F2-96816E070C09}" srcOrd="2" destOrd="0" parTransId="{A5EC816F-28EC-F44E-A3D4-C243CE4D1F82}" sibTransId="{4EA240C4-74E0-E442-B5F8-6F9B69C62059}"/>
    <dgm:cxn modelId="{AC949670-484A-F94F-B374-C91D152420E7}" type="presOf" srcId="{A960AB4F-2A46-F745-A1F2-96816E070C09}" destId="{5613F593-9962-5347-A159-497E63816C99}" srcOrd="0" destOrd="0" presId="urn:microsoft.com/office/officeart/2005/8/layout/process3"/>
    <dgm:cxn modelId="{D3BA505A-2941-BA4D-894B-0CCC788149A3}" type="presOf" srcId="{5887046C-F585-DA46-B341-D65A4789BB5C}" destId="{F0D8481C-32BF-144B-B500-B79E21472E54}" srcOrd="1" destOrd="0" presId="urn:microsoft.com/office/officeart/2005/8/layout/process3"/>
    <dgm:cxn modelId="{45D70110-9413-7546-AEAC-0C1884F7B864}" srcId="{EEF26D19-55AC-2349-AC68-38A4DBCEB9CB}" destId="{A123F2EA-F7C3-5847-AEBC-89860691C4B6}" srcOrd="1" destOrd="0" parTransId="{7CBEC1FA-C2C7-8F42-B35A-23F2660F6C58}" sibTransId="{5887046C-F585-DA46-B341-D65A4789BB5C}"/>
    <dgm:cxn modelId="{E693CB2D-441A-4A4C-805B-6B0AD646C598}" type="presOf" srcId="{C185A7E0-6D15-484C-9C9E-E54E2585C4F6}" destId="{3FB42A72-7256-0547-9310-8D480857F40A}" srcOrd="0" destOrd="1" presId="urn:microsoft.com/office/officeart/2005/8/layout/process3"/>
    <dgm:cxn modelId="{4357A166-7874-1E41-88D2-2D8368E2CC15}" type="presOf" srcId="{A960AB4F-2A46-F745-A1F2-96816E070C09}" destId="{71BA5AAB-8F43-FC46-9052-739F6BF2A43A}" srcOrd="1" destOrd="0" presId="urn:microsoft.com/office/officeart/2005/8/layout/process3"/>
    <dgm:cxn modelId="{27142EAF-1F8E-DA4A-A04C-DC886D050A42}" type="presOf" srcId="{FCB5D5A6-E9EF-7A42-9056-5CF8BC4DB62D}" destId="{1E095912-6441-584E-B9A5-372DB8801CDB}" srcOrd="0" destOrd="0" presId="urn:microsoft.com/office/officeart/2005/8/layout/process3"/>
    <dgm:cxn modelId="{B1D3A8CA-EE36-A944-AB75-6FACDE571895}" type="presOf" srcId="{EEF26D19-55AC-2349-AC68-38A4DBCEB9CB}" destId="{46DA3077-6F0E-2944-979E-82D07B0DBA91}" srcOrd="0" destOrd="0" presId="urn:microsoft.com/office/officeart/2005/8/layout/process3"/>
    <dgm:cxn modelId="{7AC27928-689C-5948-BA7F-087CEBAFE586}" srcId="{EEF26D19-55AC-2349-AC68-38A4DBCEB9CB}" destId="{F2D31D22-1121-5A43-BDF0-9E2E9905E5B9}" srcOrd="0" destOrd="0" parTransId="{F2804B59-2911-9949-9244-724F74EE22F3}" sibTransId="{FCB5D5A6-E9EF-7A42-9056-5CF8BC4DB62D}"/>
    <dgm:cxn modelId="{E6F1B7C3-8DF9-DD41-9471-88FE0E3ED9A8}" type="presOf" srcId="{A123F2EA-F7C3-5847-AEBC-89860691C4B6}" destId="{3E9C457D-3E45-F84D-8381-CF37451A118A}" srcOrd="0" destOrd="0" presId="urn:microsoft.com/office/officeart/2005/8/layout/process3"/>
    <dgm:cxn modelId="{39A98276-D1EB-7C43-A1C9-5382A96893D7}" type="presOf" srcId="{5D630FCE-9FF1-3D4F-8742-898BCC67726B}" destId="{24E22DAE-5486-1C47-BE2F-C44C8C584650}" srcOrd="0" destOrd="1" presId="urn:microsoft.com/office/officeart/2005/8/layout/process3"/>
    <dgm:cxn modelId="{BE3EF34F-1FD9-B54F-9610-DA685E079E7D}" srcId="{A123F2EA-F7C3-5847-AEBC-89860691C4B6}" destId="{65185E0E-D3E6-FB4C-BBE8-693F494D9F6F}" srcOrd="0" destOrd="0" parTransId="{5FDEA5EC-0308-E642-A5E7-DF1F68C2BF7D}" sibTransId="{A7AE7AAB-A738-624F-A40B-F6477474645A}"/>
    <dgm:cxn modelId="{80DF4230-FFA9-6B45-8660-980BDE80BE33}" type="presOf" srcId="{FCB5D5A6-E9EF-7A42-9056-5CF8BC4DB62D}" destId="{EFB730E4-B879-E646-BAE7-CA18D02249C5}" srcOrd="1" destOrd="0" presId="urn:microsoft.com/office/officeart/2005/8/layout/process3"/>
    <dgm:cxn modelId="{BB4DC475-C0B1-184D-B381-7D7238264A31}" type="presOf" srcId="{A123F2EA-F7C3-5847-AEBC-89860691C4B6}" destId="{4093C751-72C4-3242-A19F-500A154BD7F0}" srcOrd="1" destOrd="0" presId="urn:microsoft.com/office/officeart/2005/8/layout/process3"/>
    <dgm:cxn modelId="{EE340A7F-FE7F-CD4D-A87B-AB0586167D8B}" type="presParOf" srcId="{46DA3077-6F0E-2944-979E-82D07B0DBA91}" destId="{6968E3DD-9985-F242-8911-A2F5BACD58D3}" srcOrd="0" destOrd="0" presId="urn:microsoft.com/office/officeart/2005/8/layout/process3"/>
    <dgm:cxn modelId="{6CEA740F-21F4-9243-B501-1350A596A0D9}" type="presParOf" srcId="{6968E3DD-9985-F242-8911-A2F5BACD58D3}" destId="{B40DA9A7-BDB4-4C42-B1CB-D9FAF7BA2AC5}" srcOrd="0" destOrd="0" presId="urn:microsoft.com/office/officeart/2005/8/layout/process3"/>
    <dgm:cxn modelId="{AC6C1523-AB04-AB4A-B81E-D494397DE911}" type="presParOf" srcId="{6968E3DD-9985-F242-8911-A2F5BACD58D3}" destId="{B60EC483-59A8-BD46-8619-942AB4E24CC2}" srcOrd="1" destOrd="0" presId="urn:microsoft.com/office/officeart/2005/8/layout/process3"/>
    <dgm:cxn modelId="{511708C0-06DD-2F42-8045-4DFEBF1E033A}" type="presParOf" srcId="{6968E3DD-9985-F242-8911-A2F5BACD58D3}" destId="{3FB42A72-7256-0547-9310-8D480857F40A}" srcOrd="2" destOrd="0" presId="urn:microsoft.com/office/officeart/2005/8/layout/process3"/>
    <dgm:cxn modelId="{A9983E13-A551-E54C-9CAE-234830403329}" type="presParOf" srcId="{46DA3077-6F0E-2944-979E-82D07B0DBA91}" destId="{1E095912-6441-584E-B9A5-372DB8801CDB}" srcOrd="1" destOrd="0" presId="urn:microsoft.com/office/officeart/2005/8/layout/process3"/>
    <dgm:cxn modelId="{59A6D373-9E38-6645-B15E-3B7304B481D4}" type="presParOf" srcId="{1E095912-6441-584E-B9A5-372DB8801CDB}" destId="{EFB730E4-B879-E646-BAE7-CA18D02249C5}" srcOrd="0" destOrd="0" presId="urn:microsoft.com/office/officeart/2005/8/layout/process3"/>
    <dgm:cxn modelId="{21F8F95D-6875-404C-BB61-553FA38BA7A7}" type="presParOf" srcId="{46DA3077-6F0E-2944-979E-82D07B0DBA91}" destId="{ED455056-CA89-DF4D-8982-650216E62FAB}" srcOrd="2" destOrd="0" presId="urn:microsoft.com/office/officeart/2005/8/layout/process3"/>
    <dgm:cxn modelId="{AB0D4004-3D2C-D946-A1FB-6E75617C2558}" type="presParOf" srcId="{ED455056-CA89-DF4D-8982-650216E62FAB}" destId="{3E9C457D-3E45-F84D-8381-CF37451A118A}" srcOrd="0" destOrd="0" presId="urn:microsoft.com/office/officeart/2005/8/layout/process3"/>
    <dgm:cxn modelId="{FCB889A9-888B-E24E-8FC9-38C549171303}" type="presParOf" srcId="{ED455056-CA89-DF4D-8982-650216E62FAB}" destId="{4093C751-72C4-3242-A19F-500A154BD7F0}" srcOrd="1" destOrd="0" presId="urn:microsoft.com/office/officeart/2005/8/layout/process3"/>
    <dgm:cxn modelId="{E77B02B0-918C-B04A-908A-A200DDCBF906}" type="presParOf" srcId="{ED455056-CA89-DF4D-8982-650216E62FAB}" destId="{24E22DAE-5486-1C47-BE2F-C44C8C584650}" srcOrd="2" destOrd="0" presId="urn:microsoft.com/office/officeart/2005/8/layout/process3"/>
    <dgm:cxn modelId="{C308BFDB-4DD0-EE46-B3A0-675A02F27C52}" type="presParOf" srcId="{46DA3077-6F0E-2944-979E-82D07B0DBA91}" destId="{D7DE1FB6-BFF9-CE44-ABD6-B6B0BCC2E417}" srcOrd="3" destOrd="0" presId="urn:microsoft.com/office/officeart/2005/8/layout/process3"/>
    <dgm:cxn modelId="{2119EA84-3873-C243-BADA-E4836366C874}" type="presParOf" srcId="{D7DE1FB6-BFF9-CE44-ABD6-B6B0BCC2E417}" destId="{F0D8481C-32BF-144B-B500-B79E21472E54}" srcOrd="0" destOrd="0" presId="urn:microsoft.com/office/officeart/2005/8/layout/process3"/>
    <dgm:cxn modelId="{A48A2535-04CC-B449-BBB2-3EA15F9C93C7}" type="presParOf" srcId="{46DA3077-6F0E-2944-979E-82D07B0DBA91}" destId="{011439B4-8BE5-9941-946F-41B5771310EF}" srcOrd="4" destOrd="0" presId="urn:microsoft.com/office/officeart/2005/8/layout/process3"/>
    <dgm:cxn modelId="{E5D4B786-03B5-CE41-A81D-DD34E298FDA8}" type="presParOf" srcId="{011439B4-8BE5-9941-946F-41B5771310EF}" destId="{5613F593-9962-5347-A159-497E63816C99}" srcOrd="0" destOrd="0" presId="urn:microsoft.com/office/officeart/2005/8/layout/process3"/>
    <dgm:cxn modelId="{44FED670-2FA2-2146-835D-33EEC5C618F6}" type="presParOf" srcId="{011439B4-8BE5-9941-946F-41B5771310EF}" destId="{71BA5AAB-8F43-FC46-9052-739F6BF2A43A}" srcOrd="1" destOrd="0" presId="urn:microsoft.com/office/officeart/2005/8/layout/process3"/>
    <dgm:cxn modelId="{705F156A-0E6B-D64D-A1C9-C54140C358BB}" type="presParOf" srcId="{011439B4-8BE5-9941-946F-41B5771310EF}" destId="{E12FB902-570D-A84F-B84B-107346E180B5}" srcOrd="2" destOrd="0" presId="urn:microsoft.com/office/officeart/2005/8/layout/process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0EC483-59A8-BD46-8619-942AB4E24CC2}">
      <dsp:nvSpPr>
        <dsp:cNvPr id="0" name=""/>
        <dsp:cNvSpPr/>
      </dsp:nvSpPr>
      <dsp:spPr>
        <a:xfrm>
          <a:off x="2464" y="455659"/>
          <a:ext cx="1120393" cy="633958"/>
        </a:xfrm>
        <a:prstGeom prst="roundRect">
          <a:avLst>
            <a:gd name="adj" fmla="val 10000"/>
          </a:avLst>
        </a:prstGeom>
        <a:solidFill>
          <a:schemeClr val="accent2">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GB" sz="800" kern="1200"/>
            <a:t>Introduction</a:t>
          </a:r>
        </a:p>
      </dsp:txBody>
      <dsp:txXfrm>
        <a:off x="2464" y="455659"/>
        <a:ext cx="1120393" cy="422638"/>
      </dsp:txXfrm>
    </dsp:sp>
    <dsp:sp modelId="{3FB42A72-7256-0547-9310-8D480857F40A}">
      <dsp:nvSpPr>
        <dsp:cNvPr id="0" name=""/>
        <dsp:cNvSpPr/>
      </dsp:nvSpPr>
      <dsp:spPr>
        <a:xfrm>
          <a:off x="231942" y="878298"/>
          <a:ext cx="1120393" cy="979200"/>
        </a:xfrm>
        <a:prstGeom prst="roundRect">
          <a:avLst>
            <a:gd name="adj" fmla="val 10000"/>
          </a:avLst>
        </a:prstGeom>
        <a:solidFill>
          <a:schemeClr val="lt1">
            <a:alpha val="90000"/>
            <a:hueOff val="0"/>
            <a:satOff val="0"/>
            <a:lumOff val="0"/>
            <a:alphaOff val="0"/>
          </a:schemeClr>
        </a:solidFill>
        <a:ln w="6350" cap="flat" cmpd="sng" algn="ctr">
          <a:solidFill>
            <a:schemeClr val="accent2">
              <a:lumMod val="60000"/>
              <a:lumOff val="4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t>Activity 1.1:</a:t>
          </a:r>
          <a:r>
            <a:rPr lang="en-GB" sz="800" kern="1200" baseline="0"/>
            <a:t> Playgorund as intercultural milieu</a:t>
          </a:r>
          <a:endParaRPr lang="en-GB" sz="800" kern="1200"/>
        </a:p>
        <a:p>
          <a:pPr marL="57150" lvl="1" indent="-57150" algn="l" defTabSz="355600">
            <a:lnSpc>
              <a:spcPct val="90000"/>
            </a:lnSpc>
            <a:spcBef>
              <a:spcPct val="0"/>
            </a:spcBef>
            <a:spcAft>
              <a:spcPct val="15000"/>
            </a:spcAft>
            <a:buChar char="•"/>
          </a:pPr>
          <a:r>
            <a:rPr lang="en-GB" sz="800" kern="1200"/>
            <a:t>Activity 1.2: Playgrounds: from usage</a:t>
          </a:r>
          <a:r>
            <a:rPr lang="en-GB" sz="800" kern="1200" baseline="0"/>
            <a:t> through design to buliding</a:t>
          </a:r>
          <a:endParaRPr lang="en-GB" sz="800" kern="1200"/>
        </a:p>
      </dsp:txBody>
      <dsp:txXfrm>
        <a:off x="260622" y="906978"/>
        <a:ext cx="1063033" cy="921840"/>
      </dsp:txXfrm>
    </dsp:sp>
    <dsp:sp modelId="{1E095912-6441-584E-B9A5-372DB8801CDB}">
      <dsp:nvSpPr>
        <dsp:cNvPr id="0" name=""/>
        <dsp:cNvSpPr/>
      </dsp:nvSpPr>
      <dsp:spPr>
        <a:xfrm>
          <a:off x="1292705" y="527506"/>
          <a:ext cx="360076" cy="278945"/>
        </a:xfrm>
        <a:prstGeom prst="rightArrow">
          <a:avLst>
            <a:gd name="adj1" fmla="val 60000"/>
            <a:gd name="adj2" fmla="val 50000"/>
          </a:avLst>
        </a:prstGeom>
        <a:solidFill>
          <a:schemeClr val="accent2">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a:off x="1292705" y="583295"/>
        <a:ext cx="276393" cy="167367"/>
      </dsp:txXfrm>
    </dsp:sp>
    <dsp:sp modelId="{4093C751-72C4-3242-A19F-500A154BD7F0}">
      <dsp:nvSpPr>
        <dsp:cNvPr id="0" name=""/>
        <dsp:cNvSpPr/>
      </dsp:nvSpPr>
      <dsp:spPr>
        <a:xfrm>
          <a:off x="1802248" y="455659"/>
          <a:ext cx="1120393" cy="633958"/>
        </a:xfrm>
        <a:prstGeom prst="roundRect">
          <a:avLst>
            <a:gd name="adj" fmla="val 10000"/>
          </a:avLst>
        </a:prstGeom>
        <a:solidFill>
          <a:schemeClr val="bg2">
            <a:lumMod val="5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GB" sz="800" kern="1200"/>
            <a:t>Education proram Architects</a:t>
          </a:r>
        </a:p>
      </dsp:txBody>
      <dsp:txXfrm>
        <a:off x="1802248" y="455659"/>
        <a:ext cx="1120393" cy="422638"/>
      </dsp:txXfrm>
    </dsp:sp>
    <dsp:sp modelId="{24E22DAE-5486-1C47-BE2F-C44C8C584650}">
      <dsp:nvSpPr>
        <dsp:cNvPr id="0" name=""/>
        <dsp:cNvSpPr/>
      </dsp:nvSpPr>
      <dsp:spPr>
        <a:xfrm>
          <a:off x="2031726" y="878298"/>
          <a:ext cx="1120393" cy="979200"/>
        </a:xfrm>
        <a:prstGeom prst="roundRect">
          <a:avLst>
            <a:gd name="adj" fmla="val 10000"/>
          </a:avLst>
        </a:prstGeom>
        <a:solidFill>
          <a:schemeClr val="lt1">
            <a:alpha val="90000"/>
            <a:hueOff val="0"/>
            <a:satOff val="0"/>
            <a:lumOff val="0"/>
            <a:alphaOff val="0"/>
          </a:schemeClr>
        </a:solidFill>
        <a:ln w="6350" cap="flat" cmpd="sng" algn="ctr">
          <a:solidFill>
            <a:schemeClr val="bg2">
              <a:lumMod val="5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t>Activity 2.1: Pedagogical</a:t>
          </a:r>
          <a:r>
            <a:rPr lang="en-GB" sz="800" kern="1200" baseline="0"/>
            <a:t> approaches application</a:t>
          </a:r>
          <a:endParaRPr lang="en-GB" sz="800" kern="1200"/>
        </a:p>
        <a:p>
          <a:pPr marL="57150" lvl="1" indent="-57150" algn="l" defTabSz="355600">
            <a:lnSpc>
              <a:spcPct val="90000"/>
            </a:lnSpc>
            <a:spcBef>
              <a:spcPct val="0"/>
            </a:spcBef>
            <a:spcAft>
              <a:spcPct val="15000"/>
            </a:spcAft>
            <a:buChar char="•"/>
          </a:pPr>
          <a:r>
            <a:rPr lang="en-GB" sz="800" kern="1200"/>
            <a:t>Activity 2.2: Key competences development</a:t>
          </a:r>
        </a:p>
      </dsp:txBody>
      <dsp:txXfrm>
        <a:off x="2060406" y="906978"/>
        <a:ext cx="1063033" cy="921840"/>
      </dsp:txXfrm>
    </dsp:sp>
    <dsp:sp modelId="{D7DE1FB6-BFF9-CE44-ABD6-B6B0BCC2E417}">
      <dsp:nvSpPr>
        <dsp:cNvPr id="0" name=""/>
        <dsp:cNvSpPr/>
      </dsp:nvSpPr>
      <dsp:spPr>
        <a:xfrm>
          <a:off x="3092489" y="527506"/>
          <a:ext cx="360076" cy="278945"/>
        </a:xfrm>
        <a:prstGeom prst="rightArrow">
          <a:avLst>
            <a:gd name="adj1" fmla="val 60000"/>
            <a:gd name="adj2" fmla="val 50000"/>
          </a:avLst>
        </a:prstGeom>
        <a:solidFill>
          <a:schemeClr val="bg2">
            <a:lumMod val="5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a:off x="3092489" y="583295"/>
        <a:ext cx="276393" cy="167367"/>
      </dsp:txXfrm>
    </dsp:sp>
    <dsp:sp modelId="{71BA5AAB-8F43-FC46-9052-739F6BF2A43A}">
      <dsp:nvSpPr>
        <dsp:cNvPr id="0" name=""/>
        <dsp:cNvSpPr/>
      </dsp:nvSpPr>
      <dsp:spPr>
        <a:xfrm>
          <a:off x="3602032" y="455659"/>
          <a:ext cx="1120393" cy="633958"/>
        </a:xfrm>
        <a:prstGeom prst="roundRect">
          <a:avLst>
            <a:gd name="adj" fmla="val 10000"/>
          </a:avLst>
        </a:prstGeom>
        <a:solidFill>
          <a:schemeClr val="accent4">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GB" sz="800" kern="1200"/>
            <a:t>Multicultural</a:t>
          </a:r>
          <a:r>
            <a:rPr lang="en-GB" sz="800" kern="1200" baseline="0"/>
            <a:t> dimension of the education program Architects</a:t>
          </a:r>
          <a:endParaRPr lang="en-GB" sz="800" kern="1200"/>
        </a:p>
      </dsp:txBody>
      <dsp:txXfrm>
        <a:off x="3602032" y="455659"/>
        <a:ext cx="1120393" cy="422638"/>
      </dsp:txXfrm>
    </dsp:sp>
    <dsp:sp modelId="{E12FB902-570D-A84F-B84B-107346E180B5}">
      <dsp:nvSpPr>
        <dsp:cNvPr id="0" name=""/>
        <dsp:cNvSpPr/>
      </dsp:nvSpPr>
      <dsp:spPr>
        <a:xfrm>
          <a:off x="3831510" y="878298"/>
          <a:ext cx="1120393" cy="979200"/>
        </a:xfrm>
        <a:prstGeom prst="roundRect">
          <a:avLst>
            <a:gd name="adj" fmla="val 10000"/>
          </a:avLst>
        </a:prstGeom>
        <a:solidFill>
          <a:schemeClr val="lt1">
            <a:alpha val="90000"/>
            <a:hueOff val="0"/>
            <a:satOff val="0"/>
            <a:lumOff val="0"/>
            <a:alphaOff val="0"/>
          </a:schemeClr>
        </a:solidFill>
        <a:ln w="6350" cap="flat" cmpd="sng" algn="ctr">
          <a:solidFill>
            <a:schemeClr val="accent4">
              <a:lumMod val="60000"/>
              <a:lumOff val="4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GB" sz="800" kern="1200"/>
            <a:t>Activty 3.1 Conductive diversity</a:t>
          </a:r>
        </a:p>
      </dsp:txBody>
      <dsp:txXfrm>
        <a:off x="3860190" y="906978"/>
        <a:ext cx="1063033" cy="92184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3704</Words>
  <Characters>22113</Characters>
  <Application>Microsoft Macintosh Word</Application>
  <DocSecurity>0</DocSecurity>
  <Lines>581</Lines>
  <Paragraphs>191</Paragraphs>
  <ScaleCrop>false</ScaleCrop>
  <HeadingPairs>
    <vt:vector size="2" baseType="variant">
      <vt:variant>
        <vt:lpstr>Título</vt:lpstr>
      </vt:variant>
      <vt:variant>
        <vt:i4>1</vt:i4>
      </vt:variant>
    </vt:vector>
  </HeadingPairs>
  <TitlesOfParts>
    <vt:vector size="1" baseType="lpstr">
      <vt:lpstr>Intercultural mathematics learning outside of school</vt:lpstr>
    </vt:vector>
  </TitlesOfParts>
  <Manager>IncluSMe (antquesa)</Manager>
  <Company/>
  <LinksUpToDate>false</LinksUpToDate>
  <CharactersWithSpaces>25626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Intercultural mathematics learning outside of school</dc:title>
  <dc:subject>Module 10</dc:subject>
  <dc:creator>IncluSMe project (grant no. 2016-1-DE01-KA203-002910) 2016-2019, lead contributions by Constantine the Philosopher University in Nitra, Slovakia.  </dc:creator>
  <cp:keywords/>
  <dc:description/>
  <cp:lastModifiedBy>Shsk</cp:lastModifiedBy>
  <cp:revision>9</cp:revision>
  <cp:lastPrinted>2017-03-29T08:13:00Z</cp:lastPrinted>
  <dcterms:created xsi:type="dcterms:W3CDTF">2019-05-20T10:59:00Z</dcterms:created>
  <dcterms:modified xsi:type="dcterms:W3CDTF">2019-08-03T15:58:00Z</dcterms:modified>
  <cp:category/>
  <dc:language>sk-SK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PH Freiburg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ategory">
    <vt:lpwstr>Draft</vt:lpwstr>
  </property>
</Properties>
</file>