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05AF8791" w:rsidR="0082777F" w:rsidRPr="00A06FCE" w:rsidRDefault="0082777F" w:rsidP="00A06FCE">
      <w:pPr>
        <w:pStyle w:val="Sinespaciado"/>
        <w:jc w:val="both"/>
      </w:pPr>
      <w:bookmarkStart w:id="0" w:name="_GoBack"/>
      <w:bookmarkEnd w:id="0"/>
    </w:p>
    <w:p w14:paraId="763CC4E7" w14:textId="77777777" w:rsidR="0082777F" w:rsidRPr="00A06FCE" w:rsidRDefault="0082777F" w:rsidP="00A06FCE">
      <w:pPr>
        <w:jc w:val="both"/>
      </w:pPr>
    </w:p>
    <w:p w14:paraId="145ABB6C" w14:textId="77777777" w:rsidR="0082777F" w:rsidRPr="00A06FCE" w:rsidRDefault="0082777F" w:rsidP="00A06FCE">
      <w:pPr>
        <w:jc w:val="both"/>
      </w:pPr>
    </w:p>
    <w:p w14:paraId="77D4C81E" w14:textId="77777777" w:rsidR="0082777F" w:rsidRPr="00A06FCE" w:rsidRDefault="0082777F" w:rsidP="00A06FCE">
      <w:pPr>
        <w:jc w:val="both"/>
      </w:pPr>
    </w:p>
    <w:p w14:paraId="390E1558" w14:textId="77777777" w:rsidR="0082777F" w:rsidRPr="00A06FCE" w:rsidRDefault="0082777F" w:rsidP="00A06FCE">
      <w:pPr>
        <w:jc w:val="both"/>
      </w:pPr>
    </w:p>
    <w:p w14:paraId="6C55A0EA" w14:textId="77777777" w:rsidR="0082777F" w:rsidRPr="00A06FCE" w:rsidRDefault="0082777F" w:rsidP="00A06FCE">
      <w:pPr>
        <w:jc w:val="both"/>
      </w:pPr>
    </w:p>
    <w:p w14:paraId="2C0B29F2" w14:textId="77777777" w:rsidR="0082777F" w:rsidRPr="00A06FCE" w:rsidRDefault="0082777F" w:rsidP="00A06FCE">
      <w:pPr>
        <w:jc w:val="both"/>
      </w:pPr>
    </w:p>
    <w:p w14:paraId="4354E2FC" w14:textId="77777777" w:rsidR="0082777F" w:rsidRPr="00A06FCE" w:rsidRDefault="0082777F" w:rsidP="00A06FCE">
      <w:pPr>
        <w:jc w:val="both"/>
      </w:pPr>
    </w:p>
    <w:p w14:paraId="2A94AE9F" w14:textId="77777777" w:rsidR="0082777F" w:rsidRPr="00A06FCE" w:rsidRDefault="0082777F" w:rsidP="00A06FCE">
      <w:pPr>
        <w:jc w:val="both"/>
      </w:pPr>
    </w:p>
    <w:p w14:paraId="24FBD1C5" w14:textId="77777777" w:rsidR="0082777F" w:rsidRPr="00A06FCE" w:rsidRDefault="0082777F" w:rsidP="00A06FCE">
      <w:pPr>
        <w:jc w:val="both"/>
      </w:pPr>
    </w:p>
    <w:p w14:paraId="6BAB3B65" w14:textId="77777777" w:rsidR="0082777F" w:rsidRPr="00A06FCE" w:rsidRDefault="0082777F" w:rsidP="00A06FCE">
      <w:pPr>
        <w:jc w:val="both"/>
      </w:pPr>
    </w:p>
    <w:p w14:paraId="231280D0" w14:textId="77777777" w:rsidR="0082777F" w:rsidRPr="00A06FCE" w:rsidRDefault="0082777F" w:rsidP="00A06FCE">
      <w:pPr>
        <w:jc w:val="both"/>
      </w:pPr>
    </w:p>
    <w:p w14:paraId="17E46D6D" w14:textId="77777777" w:rsidR="0082777F" w:rsidRPr="00A06FCE" w:rsidRDefault="0082777F" w:rsidP="00A06FCE">
      <w:pPr>
        <w:jc w:val="both"/>
      </w:pPr>
    </w:p>
    <w:p w14:paraId="39F087EA" w14:textId="77777777" w:rsidR="0082777F" w:rsidRPr="00A06FCE" w:rsidRDefault="0082777F" w:rsidP="00A06FCE">
      <w:pPr>
        <w:jc w:val="both"/>
      </w:pPr>
    </w:p>
    <w:p w14:paraId="5B9AE55C" w14:textId="77777777" w:rsidR="0082777F" w:rsidRPr="00A06FCE" w:rsidRDefault="0082777F" w:rsidP="00A06FCE">
      <w:pPr>
        <w:jc w:val="both"/>
      </w:pPr>
    </w:p>
    <w:p w14:paraId="605DF3F4" w14:textId="77777777" w:rsidR="0082777F" w:rsidRPr="00A06FCE" w:rsidRDefault="0082777F" w:rsidP="00A06FCE">
      <w:pPr>
        <w:jc w:val="both"/>
      </w:pPr>
    </w:p>
    <w:p w14:paraId="10283EAF" w14:textId="1DF240E1" w:rsidR="0082777F" w:rsidRPr="00A06FCE" w:rsidRDefault="0082777F" w:rsidP="00A06FCE">
      <w:pPr>
        <w:jc w:val="both"/>
      </w:pPr>
    </w:p>
    <w:p w14:paraId="72F96B7B" w14:textId="2DA3D1D6" w:rsidR="0082777F" w:rsidRPr="00A06FCE" w:rsidRDefault="0082777F" w:rsidP="00A06FCE">
      <w:pPr>
        <w:jc w:val="both"/>
      </w:pPr>
    </w:p>
    <w:p w14:paraId="659D3874" w14:textId="5AE3786F" w:rsidR="0082777F" w:rsidRPr="00A06FCE" w:rsidRDefault="0082777F" w:rsidP="00A06FCE">
      <w:pPr>
        <w:jc w:val="both"/>
      </w:pPr>
    </w:p>
    <w:p w14:paraId="251ABE8E" w14:textId="77777777" w:rsidR="00C1725E" w:rsidRPr="00A06FCE" w:rsidRDefault="00C1725E" w:rsidP="00A06FCE">
      <w:pPr>
        <w:jc w:val="both"/>
      </w:pPr>
    </w:p>
    <w:p w14:paraId="21BC18BC" w14:textId="77777777" w:rsidR="00C1725E" w:rsidRPr="00A06FCE" w:rsidRDefault="00C1725E" w:rsidP="00A06FCE">
      <w:pPr>
        <w:jc w:val="both"/>
      </w:pPr>
    </w:p>
    <w:p w14:paraId="3146BB7A" w14:textId="77777777" w:rsidR="0082777F" w:rsidRPr="00A06FCE" w:rsidRDefault="0082777F" w:rsidP="00A06FCE">
      <w:pPr>
        <w:jc w:val="both"/>
      </w:pPr>
    </w:p>
    <w:p w14:paraId="0192F8BD" w14:textId="21B56680" w:rsidR="0082777F" w:rsidRPr="00A06FCE" w:rsidRDefault="0082777F" w:rsidP="00A06FCE">
      <w:pPr>
        <w:jc w:val="both"/>
      </w:pPr>
    </w:p>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A06FCE" w14:paraId="52E472B6" w14:textId="77777777" w:rsidTr="000E5736">
        <w:trPr>
          <w:trHeight w:val="2348"/>
        </w:trPr>
        <w:tc>
          <w:tcPr>
            <w:tcW w:w="1680" w:type="dxa"/>
            <w:vAlign w:val="center"/>
          </w:tcPr>
          <w:p w14:paraId="7E5D0DB9" w14:textId="5724D1D1" w:rsidR="0082777F" w:rsidRPr="00A06FCE" w:rsidRDefault="0082777F" w:rsidP="00A06FCE">
            <w:pPr>
              <w:jc w:val="both"/>
              <w:rPr>
                <w:rFonts w:cs="Arial"/>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A826DA" w14:paraId="79C30556" w14:textId="77777777" w:rsidTr="3D02DB2B">
        <w:trPr>
          <w:trHeight w:val="2348"/>
        </w:trPr>
        <w:tc>
          <w:tcPr>
            <w:tcW w:w="3346" w:type="dxa"/>
            <w:tcBorders>
              <w:right w:val="single" w:sz="24" w:space="0" w:color="004571"/>
            </w:tcBorders>
          </w:tcPr>
          <w:p w14:paraId="408522BF" w14:textId="4039AB93" w:rsidR="0082777F" w:rsidRPr="00A826DA" w:rsidRDefault="3D02DB2B" w:rsidP="00A06FCE">
            <w:pPr>
              <w:jc w:val="both"/>
              <w:rPr>
                <w:rFonts w:cs="Arial"/>
                <w:color w:val="004571"/>
                <w:sz w:val="72"/>
                <w:szCs w:val="72"/>
              </w:rPr>
            </w:pPr>
            <w:r w:rsidRPr="00A826DA">
              <w:rPr>
                <w:rFonts w:eastAsia="BatangChe" w:cs="Arial"/>
                <w:color w:val="004571"/>
                <w:sz w:val="96"/>
                <w:szCs w:val="96"/>
              </w:rPr>
              <w:t>M</w:t>
            </w:r>
            <w:r w:rsidRPr="00A826DA">
              <w:rPr>
                <w:rFonts w:eastAsia="BatangChe" w:cs="Arial"/>
                <w:color w:val="004571"/>
                <w:sz w:val="56"/>
                <w:szCs w:val="56"/>
              </w:rPr>
              <w:t>odule</w:t>
            </w:r>
            <w:r w:rsidRPr="00A826DA">
              <w:rPr>
                <w:rFonts w:eastAsia="BatangChe" w:cs="Arial"/>
                <w:color w:val="004571"/>
                <w:sz w:val="72"/>
                <w:szCs w:val="72"/>
              </w:rPr>
              <w:t xml:space="preserve"> </w:t>
            </w:r>
            <w:r w:rsidR="00C36609" w:rsidRPr="00A826DA">
              <w:rPr>
                <w:rFonts w:eastAsia="BatangChe" w:cs="Arial"/>
                <w:color w:val="004571"/>
                <w:sz w:val="96"/>
                <w:szCs w:val="96"/>
              </w:rPr>
              <w:t>4</w:t>
            </w:r>
          </w:p>
          <w:p w14:paraId="4E92DE3D" w14:textId="7F77FAEB" w:rsidR="0082777F" w:rsidRPr="00A826DA" w:rsidRDefault="004F2BEF" w:rsidP="00A06FCE">
            <w:pPr>
              <w:jc w:val="both"/>
              <w:rPr>
                <w:rFonts w:cs="Arial"/>
              </w:rPr>
            </w:pPr>
            <w:r w:rsidRPr="00A826DA">
              <w:rPr>
                <w:noProof/>
                <w:lang w:val="es-ES_tradnl" w:eastAsia="es-ES_tradnl"/>
              </w:rPr>
              <w:drawing>
                <wp:anchor distT="0" distB="0" distL="114300" distR="114300" simplePos="0" relativeHeight="251749376" behindDoc="0" locked="0" layoutInCell="1" allowOverlap="1" wp14:anchorId="5352C945" wp14:editId="29963FED">
                  <wp:simplePos x="0" y="0"/>
                  <wp:positionH relativeFrom="column">
                    <wp:posOffset>86360</wp:posOffset>
                  </wp:positionH>
                  <wp:positionV relativeFrom="paragraph">
                    <wp:posOffset>106045</wp:posOffset>
                  </wp:positionV>
                  <wp:extent cx="694800" cy="694800"/>
                  <wp:effectExtent l="0" t="0" r="0" b="0"/>
                  <wp:wrapNone/>
                  <wp:docPr id="4" name="Imagen 4"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6DA">
              <w:rPr>
                <w:noProof/>
                <w:lang w:val="es-ES_tradnl" w:eastAsia="es-ES_tradnl"/>
              </w:rPr>
              <w:drawing>
                <wp:anchor distT="0" distB="0" distL="114300" distR="114300" simplePos="0" relativeHeight="251695104" behindDoc="0" locked="0" layoutInCell="1" allowOverlap="1" wp14:anchorId="7A516B5C" wp14:editId="5AE8A1DB">
                  <wp:simplePos x="0" y="0"/>
                  <wp:positionH relativeFrom="column">
                    <wp:posOffset>1075690</wp:posOffset>
                  </wp:positionH>
                  <wp:positionV relativeFrom="paragraph">
                    <wp:posOffset>75565</wp:posOffset>
                  </wp:positionV>
                  <wp:extent cx="781200" cy="756000"/>
                  <wp:effectExtent l="0" t="0" r="6350" b="635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200" cy="756000"/>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49688902" w:rsidR="0082777F" w:rsidRPr="00A826DA" w:rsidRDefault="00C36609" w:rsidP="00A85CAA">
            <w:pPr>
              <w:pStyle w:val="Ttulo1"/>
              <w:spacing w:before="0"/>
              <w:jc w:val="right"/>
              <w:rPr>
                <w:rFonts w:asciiTheme="minorHAnsi" w:eastAsia="BatangChe" w:hAnsiTheme="minorHAnsi" w:cs="Arial"/>
                <w:color w:val="004571"/>
                <w:lang w:val="en-GB"/>
              </w:rPr>
            </w:pPr>
            <w:r w:rsidRPr="00A826DA">
              <w:rPr>
                <w:rFonts w:asciiTheme="minorHAnsi" w:eastAsia="BatangChe" w:hAnsiTheme="minorHAnsi" w:cs="Arial"/>
                <w:color w:val="004571"/>
                <w:lang w:val="en-GB"/>
              </w:rPr>
              <w:t>SOCIO-SCIENTIFIC ISSUES</w:t>
            </w:r>
          </w:p>
        </w:tc>
      </w:tr>
    </w:tbl>
    <w:p w14:paraId="211182EA" w14:textId="160B2EEE" w:rsidR="0082777F" w:rsidRPr="00A826DA" w:rsidRDefault="0082777F" w:rsidP="00A06FCE">
      <w:pPr>
        <w:jc w:val="both"/>
        <w:rPr>
          <w:rFonts w:eastAsia="BatangChe" w:cs="Arial"/>
          <w:color w:val="004571"/>
          <w:sz w:val="40"/>
          <w:szCs w:val="40"/>
        </w:rPr>
      </w:pPr>
    </w:p>
    <w:p w14:paraId="37D819D5" w14:textId="0B1A70D1" w:rsidR="0082777F" w:rsidRPr="00A826DA" w:rsidRDefault="0082777F" w:rsidP="00A06FCE">
      <w:pPr>
        <w:pStyle w:val="Ttulo1"/>
        <w:spacing w:before="0"/>
        <w:rPr>
          <w:rFonts w:asciiTheme="minorHAnsi" w:eastAsia="BatangChe" w:hAnsiTheme="minorHAnsi" w:cs="Arial"/>
          <w:color w:val="9DA954"/>
          <w:sz w:val="48"/>
          <w:szCs w:val="48"/>
          <w:lang w:val="en-GB"/>
        </w:rPr>
      </w:pPr>
    </w:p>
    <w:p w14:paraId="69462901" w14:textId="77777777" w:rsidR="006573C1" w:rsidRPr="00A826DA" w:rsidRDefault="006573C1" w:rsidP="00A06FCE">
      <w:pPr>
        <w:jc w:val="both"/>
      </w:pPr>
    </w:p>
    <w:p w14:paraId="43A0013A" w14:textId="77777777" w:rsidR="006573C1" w:rsidRPr="00A826DA" w:rsidRDefault="006573C1" w:rsidP="00A06FCE">
      <w:pPr>
        <w:jc w:val="both"/>
      </w:pPr>
    </w:p>
    <w:p w14:paraId="6C5BDD31" w14:textId="77777777" w:rsidR="006573C1" w:rsidRPr="00A826DA" w:rsidRDefault="006573C1" w:rsidP="00A06FCE">
      <w:pPr>
        <w:jc w:val="both"/>
      </w:pPr>
    </w:p>
    <w:p w14:paraId="1B4199D0" w14:textId="77777777" w:rsidR="006573C1" w:rsidRPr="00A826DA" w:rsidRDefault="006573C1" w:rsidP="00A06FCE">
      <w:pPr>
        <w:jc w:val="both"/>
      </w:pPr>
    </w:p>
    <w:p w14:paraId="3EB68187" w14:textId="77777777" w:rsidR="006573C1" w:rsidRPr="00A826DA" w:rsidRDefault="006573C1" w:rsidP="00A06FCE">
      <w:pPr>
        <w:jc w:val="both"/>
      </w:pPr>
    </w:p>
    <w:p w14:paraId="7A93DE06" w14:textId="77777777" w:rsidR="006573C1" w:rsidRPr="00A826DA" w:rsidRDefault="006573C1" w:rsidP="00A06FCE">
      <w:pPr>
        <w:jc w:val="both"/>
      </w:pPr>
    </w:p>
    <w:p w14:paraId="15B97F0C" w14:textId="77777777" w:rsidR="006573C1" w:rsidRPr="00A826DA" w:rsidRDefault="006573C1" w:rsidP="00A06FCE">
      <w:pPr>
        <w:jc w:val="both"/>
      </w:pPr>
    </w:p>
    <w:p w14:paraId="084BB45F" w14:textId="77777777" w:rsidR="006573C1" w:rsidRPr="00A826DA" w:rsidRDefault="006573C1" w:rsidP="00A06FCE">
      <w:pPr>
        <w:jc w:val="both"/>
      </w:pPr>
    </w:p>
    <w:p w14:paraId="5B535F27" w14:textId="77777777" w:rsidR="006573C1" w:rsidRPr="00A826DA" w:rsidRDefault="006573C1" w:rsidP="00A06FCE">
      <w:pPr>
        <w:jc w:val="both"/>
      </w:pPr>
    </w:p>
    <w:p w14:paraId="28762F50" w14:textId="77777777" w:rsidR="006573C1" w:rsidRPr="00A826DA" w:rsidRDefault="006573C1" w:rsidP="00A06FCE">
      <w:pPr>
        <w:jc w:val="both"/>
      </w:pPr>
    </w:p>
    <w:p w14:paraId="395D35C1" w14:textId="77777777" w:rsidR="006573C1" w:rsidRPr="00A826DA" w:rsidRDefault="006573C1" w:rsidP="00A06FCE">
      <w:pPr>
        <w:pStyle w:val="Standarddunkelblau"/>
      </w:pPr>
    </w:p>
    <w:p w14:paraId="1D287F09" w14:textId="77777777" w:rsidR="006573C1" w:rsidRPr="00A826DA" w:rsidRDefault="006573C1" w:rsidP="00A06FCE">
      <w:pPr>
        <w:pStyle w:val="Standarddunkelblau"/>
      </w:pPr>
    </w:p>
    <w:p w14:paraId="359E41E1" w14:textId="77777777" w:rsidR="006573C1" w:rsidRPr="00A826DA" w:rsidRDefault="006573C1" w:rsidP="00A06FCE">
      <w:pPr>
        <w:pStyle w:val="Standarddunkelblau"/>
      </w:pPr>
    </w:p>
    <w:p w14:paraId="135224C4" w14:textId="77777777" w:rsidR="006573C1" w:rsidRPr="00A826DA" w:rsidRDefault="006573C1" w:rsidP="00A06FCE">
      <w:pPr>
        <w:pStyle w:val="Standarddunkelblau"/>
      </w:pPr>
    </w:p>
    <w:p w14:paraId="51592661" w14:textId="77777777" w:rsidR="006573C1" w:rsidRPr="00A826DA" w:rsidRDefault="006573C1" w:rsidP="00A06FCE">
      <w:pPr>
        <w:pStyle w:val="Standarddunkelblau"/>
      </w:pPr>
    </w:p>
    <w:p w14:paraId="64223366" w14:textId="77777777" w:rsidR="006573C1" w:rsidRPr="00A826DA" w:rsidRDefault="006573C1" w:rsidP="00A06FCE">
      <w:pPr>
        <w:pStyle w:val="Standarddunkelblau"/>
      </w:pPr>
    </w:p>
    <w:p w14:paraId="0F1AB9EF" w14:textId="77777777" w:rsidR="006573C1" w:rsidRPr="00A826DA" w:rsidRDefault="006573C1" w:rsidP="00A06FCE">
      <w:pPr>
        <w:pStyle w:val="Standarddunkelblau"/>
      </w:pPr>
    </w:p>
    <w:p w14:paraId="0F5BAC31" w14:textId="77777777" w:rsidR="006573C1" w:rsidRPr="00A826DA" w:rsidRDefault="006573C1" w:rsidP="00A06FCE">
      <w:pPr>
        <w:pStyle w:val="Standarddunkelblau"/>
      </w:pPr>
    </w:p>
    <w:p w14:paraId="4AE98747" w14:textId="77777777" w:rsidR="006573C1" w:rsidRPr="00A826DA" w:rsidRDefault="006573C1" w:rsidP="00A06FCE">
      <w:pPr>
        <w:pStyle w:val="Standarddunkelblau"/>
      </w:pPr>
    </w:p>
    <w:p w14:paraId="7BF78076" w14:textId="77777777" w:rsidR="006573C1" w:rsidRPr="00A826DA" w:rsidRDefault="006573C1" w:rsidP="00A06FCE">
      <w:pPr>
        <w:pStyle w:val="Standarddunkelblau"/>
      </w:pPr>
    </w:p>
    <w:p w14:paraId="61082E9E" w14:textId="77777777" w:rsidR="006573C1" w:rsidRPr="00A826DA" w:rsidRDefault="006573C1" w:rsidP="00A06FCE">
      <w:pPr>
        <w:pStyle w:val="Standarddunkelblau"/>
      </w:pPr>
    </w:p>
    <w:p w14:paraId="11F15811" w14:textId="77777777" w:rsidR="006573C1" w:rsidRPr="00A826DA" w:rsidRDefault="006573C1" w:rsidP="00A06FCE">
      <w:pPr>
        <w:pStyle w:val="Standarddunkelblau"/>
      </w:pPr>
    </w:p>
    <w:p w14:paraId="72CC3088" w14:textId="77777777" w:rsidR="006573C1" w:rsidRPr="00A826DA" w:rsidRDefault="006573C1" w:rsidP="00A06FCE">
      <w:pPr>
        <w:pStyle w:val="Standarddunkelblau"/>
      </w:pPr>
    </w:p>
    <w:p w14:paraId="6C686CDF" w14:textId="77777777" w:rsidR="006573C1" w:rsidRPr="00A826DA" w:rsidRDefault="006573C1" w:rsidP="00A06FCE">
      <w:pPr>
        <w:pStyle w:val="Standarddunkelblau"/>
      </w:pPr>
    </w:p>
    <w:p w14:paraId="7D259AB3" w14:textId="77777777" w:rsidR="006573C1" w:rsidRPr="00A826DA" w:rsidRDefault="006573C1" w:rsidP="00A06FCE">
      <w:pPr>
        <w:pStyle w:val="Standarddunkelblau"/>
      </w:pPr>
    </w:p>
    <w:p w14:paraId="26ACB040" w14:textId="77777777" w:rsidR="006573C1" w:rsidRPr="00A826DA" w:rsidRDefault="006573C1" w:rsidP="00A06FCE">
      <w:pPr>
        <w:pStyle w:val="Standarddunkelblau"/>
      </w:pPr>
    </w:p>
    <w:p w14:paraId="49F25E64" w14:textId="77777777" w:rsidR="006573C1" w:rsidRPr="00A826DA" w:rsidRDefault="006573C1" w:rsidP="00A06FCE">
      <w:pPr>
        <w:pStyle w:val="Standarddunkelblau"/>
      </w:pPr>
    </w:p>
    <w:p w14:paraId="721C05AE" w14:textId="77777777" w:rsidR="006573C1" w:rsidRPr="00A826DA" w:rsidRDefault="006573C1" w:rsidP="00A06FCE">
      <w:pPr>
        <w:pStyle w:val="Standarddunkelblau"/>
      </w:pPr>
    </w:p>
    <w:p w14:paraId="3812DEDF" w14:textId="77777777" w:rsidR="006573C1" w:rsidRPr="00A826DA" w:rsidRDefault="006573C1" w:rsidP="00A06FCE">
      <w:pPr>
        <w:pStyle w:val="Standarddunkelblau"/>
      </w:pPr>
    </w:p>
    <w:p w14:paraId="46FCD1D3" w14:textId="77777777" w:rsidR="006573C1" w:rsidRPr="00A826DA" w:rsidRDefault="006573C1" w:rsidP="00A06FCE">
      <w:pPr>
        <w:pStyle w:val="Standarddunkelblau"/>
      </w:pPr>
    </w:p>
    <w:p w14:paraId="6C0A6A0F" w14:textId="77777777" w:rsidR="006573C1" w:rsidRPr="00A826DA" w:rsidRDefault="006573C1" w:rsidP="00A06FCE">
      <w:pPr>
        <w:pStyle w:val="Standarddunkelblau"/>
      </w:pPr>
    </w:p>
    <w:p w14:paraId="6693BC8E" w14:textId="77777777" w:rsidR="006573C1" w:rsidRPr="00A826DA" w:rsidRDefault="006573C1" w:rsidP="00A06FCE">
      <w:pPr>
        <w:pStyle w:val="Standarddunkelblau"/>
      </w:pPr>
    </w:p>
    <w:p w14:paraId="4CB57E35" w14:textId="77777777" w:rsidR="006573C1" w:rsidRPr="00A826DA" w:rsidRDefault="006573C1" w:rsidP="00A06FCE">
      <w:pPr>
        <w:pStyle w:val="Standarddunkelblau"/>
      </w:pPr>
    </w:p>
    <w:p w14:paraId="69B7A34C" w14:textId="77777777" w:rsidR="006573C1" w:rsidRPr="00A826DA" w:rsidRDefault="006573C1" w:rsidP="00A06FCE">
      <w:pPr>
        <w:pStyle w:val="Standarddunkelblau"/>
      </w:pPr>
    </w:p>
    <w:p w14:paraId="47E4053B" w14:textId="77777777" w:rsidR="006573C1" w:rsidRPr="00A826DA" w:rsidRDefault="006573C1" w:rsidP="00A06FCE">
      <w:pPr>
        <w:pStyle w:val="Standarddunkelblau"/>
      </w:pPr>
    </w:p>
    <w:p w14:paraId="04900F6E" w14:textId="77777777" w:rsidR="00CA757E" w:rsidRPr="00A826DA" w:rsidRDefault="00CA757E" w:rsidP="00A06FCE">
      <w:pPr>
        <w:pStyle w:val="Standarddunkelblau"/>
      </w:pPr>
    </w:p>
    <w:p w14:paraId="25ACB4DF" w14:textId="77777777" w:rsidR="00CA757E" w:rsidRPr="00A826DA" w:rsidRDefault="00CA757E" w:rsidP="00A06FCE">
      <w:pPr>
        <w:pStyle w:val="Standarddunkelblau"/>
      </w:pPr>
    </w:p>
    <w:p w14:paraId="6DA3948B" w14:textId="77777777" w:rsidR="00CA757E" w:rsidRPr="00A826DA" w:rsidRDefault="00CA757E" w:rsidP="00A06FCE">
      <w:pPr>
        <w:pStyle w:val="Standarddunkelblau"/>
      </w:pPr>
    </w:p>
    <w:p w14:paraId="378687EA" w14:textId="77777777" w:rsidR="00CA757E" w:rsidRPr="00A826DA" w:rsidRDefault="00CA757E" w:rsidP="00A06FCE">
      <w:pPr>
        <w:pStyle w:val="Standarddunkelblau"/>
      </w:pPr>
    </w:p>
    <w:p w14:paraId="3F18F9BE" w14:textId="77777777" w:rsidR="00CA757E" w:rsidRPr="00A826DA" w:rsidRDefault="00CA757E" w:rsidP="00A06FCE">
      <w:pPr>
        <w:pStyle w:val="Standarddunkelblau"/>
      </w:pPr>
    </w:p>
    <w:p w14:paraId="11A9734A" w14:textId="77777777" w:rsidR="006573C1" w:rsidRPr="00A826DA" w:rsidRDefault="006573C1" w:rsidP="00A06FCE">
      <w:pPr>
        <w:pStyle w:val="Standarddunkelblau"/>
      </w:pPr>
    </w:p>
    <w:p w14:paraId="25CCCA22" w14:textId="77777777" w:rsidR="003D2F8D" w:rsidRPr="00A826DA" w:rsidRDefault="003D2F8D" w:rsidP="00A06FCE">
      <w:pPr>
        <w:pStyle w:val="Standarddunkelblau"/>
      </w:pPr>
    </w:p>
    <w:p w14:paraId="433CDB5F" w14:textId="03B9E691" w:rsidR="003D2F8D" w:rsidRPr="00A826DA" w:rsidRDefault="28EEDAE4" w:rsidP="00A06FCE">
      <w:pPr>
        <w:jc w:val="both"/>
        <w:rPr>
          <w:color w:val="34698C"/>
          <w:sz w:val="21"/>
          <w:szCs w:val="21"/>
        </w:rPr>
      </w:pPr>
      <w:r w:rsidRPr="00A826DA">
        <w:rPr>
          <w:color w:val="34698C"/>
          <w:sz w:val="21"/>
          <w:szCs w:val="21"/>
        </w:rPr>
        <w:t xml:space="preserve">This Module is based on the work within the project Intercultural learning in mathematics and science </w:t>
      </w:r>
      <w:r w:rsidR="001B4D02">
        <w:rPr>
          <w:color w:val="34698C"/>
          <w:sz w:val="21"/>
          <w:szCs w:val="21"/>
        </w:rPr>
        <w:t xml:space="preserve">initial teacher </w:t>
      </w:r>
      <w:r w:rsidRPr="00A826DA">
        <w:rPr>
          <w:color w:val="34698C"/>
          <w:sz w:val="21"/>
          <w:szCs w:val="21"/>
        </w:rPr>
        <w:t>education (IncluSMe). 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10B8A547" w14:textId="77777777" w:rsidR="003D2F8D" w:rsidRPr="00A826DA" w:rsidRDefault="003D2F8D" w:rsidP="00A06FCE">
      <w:pPr>
        <w:pStyle w:val="Standarddunkelblau"/>
        <w:rPr>
          <w:sz w:val="21"/>
          <w:szCs w:val="21"/>
        </w:rPr>
      </w:pPr>
    </w:p>
    <w:p w14:paraId="68D87627" w14:textId="027402B5" w:rsidR="003D2F8D" w:rsidRPr="00A826DA" w:rsidRDefault="28EEDAE4" w:rsidP="00A06FCE">
      <w:pPr>
        <w:pStyle w:val="Standarddunkelblau"/>
        <w:rPr>
          <w:color w:val="34698C"/>
          <w:sz w:val="21"/>
          <w:szCs w:val="21"/>
        </w:rPr>
      </w:pPr>
      <w:r w:rsidRPr="00A826DA">
        <w:rPr>
          <w:color w:val="34698C"/>
          <w:sz w:val="21"/>
          <w:szCs w:val="21"/>
        </w:rPr>
        <w:t xml:space="preserve">The project Intercultural learning in mathematics and science </w:t>
      </w:r>
      <w:r w:rsidR="001B4D02">
        <w:rPr>
          <w:color w:val="34698C"/>
          <w:sz w:val="21"/>
          <w:szCs w:val="21"/>
        </w:rPr>
        <w:t xml:space="preserve">initial teacher </w:t>
      </w:r>
      <w:r w:rsidRPr="00A826DA">
        <w:rPr>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5339ABE1" w14:textId="77777777" w:rsidR="003D2F8D" w:rsidRPr="00A826DA" w:rsidRDefault="003D2F8D" w:rsidP="00A06FCE">
      <w:pPr>
        <w:pStyle w:val="Standarddunkelblau"/>
        <w:rPr>
          <w:sz w:val="21"/>
          <w:szCs w:val="21"/>
        </w:rPr>
      </w:pPr>
    </w:p>
    <w:p w14:paraId="6727F7C5" w14:textId="77777777" w:rsidR="003D2F8D" w:rsidRPr="00A826DA" w:rsidRDefault="003D2F8D" w:rsidP="00A06FCE">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3D2F8D" w:rsidRPr="00A826DA" w14:paraId="475CF80D" w14:textId="77777777" w:rsidTr="28EEDAE4">
        <w:trPr>
          <w:trHeight w:val="885"/>
        </w:trPr>
        <w:tc>
          <w:tcPr>
            <w:tcW w:w="6911" w:type="dxa"/>
            <w:vAlign w:val="center"/>
          </w:tcPr>
          <w:p w14:paraId="2B833614" w14:textId="77777777" w:rsidR="00D2614E" w:rsidRDefault="00D2614E" w:rsidP="00A06FCE">
            <w:pPr>
              <w:pStyle w:val="Standarddunkelblau"/>
              <w:rPr>
                <w:sz w:val="18"/>
                <w:szCs w:val="18"/>
              </w:rPr>
            </w:pPr>
            <w:r>
              <w:rPr>
                <w:sz w:val="18"/>
                <w:szCs w:val="18"/>
              </w:rPr>
              <w:t>I</w:t>
            </w:r>
            <w:r w:rsidRPr="00E97D0C">
              <w:rPr>
                <w:sz w:val="18"/>
                <w:szCs w:val="18"/>
                <w:lang w:val="en-US"/>
              </w:rPr>
              <w:t>ncluSMe project (grant no. 2016-1-DE01-KA203-002910) 2016-2019, lead contributions by</w:t>
            </w:r>
            <w:r w:rsidRPr="00E97D0C">
              <w:rPr>
                <w:sz w:val="18"/>
                <w:szCs w:val="18"/>
              </w:rPr>
              <w:t xml:space="preserve"> Romero-Ariza, M., Quesada, A. &amp; Abril, A. M.</w:t>
            </w:r>
            <w:r w:rsidRPr="00E97D0C">
              <w:rPr>
                <w:rFonts w:cs="Calibri"/>
                <w:color w:val="1F497D"/>
              </w:rPr>
              <w:t xml:space="preserve"> </w:t>
            </w:r>
            <w:r w:rsidRPr="00E97D0C">
              <w:rPr>
                <w:sz w:val="18"/>
                <w:szCs w:val="18"/>
              </w:rPr>
              <w:t xml:space="preserve">University of Jaén, Jaén, Spain. </w:t>
            </w:r>
          </w:p>
          <w:p w14:paraId="03592713" w14:textId="63BE5FF3" w:rsidR="003D2F8D" w:rsidRPr="00A826DA" w:rsidRDefault="00D2614E" w:rsidP="00A06FCE">
            <w:pPr>
              <w:pStyle w:val="Standarddunkelblau"/>
              <w:rPr>
                <w:sz w:val="18"/>
                <w:szCs w:val="18"/>
              </w:rPr>
            </w:pPr>
            <w:r w:rsidRPr="00461673">
              <w:rPr>
                <w:sz w:val="18"/>
                <w:szCs w:val="18"/>
              </w:rPr>
              <w:t>CC-BY-NC-SA 4.0 license granted (find explicit terms of use at: https://creativecommons.org/licenses/by-nc-sa/4.0/deed.en)</w:t>
            </w:r>
          </w:p>
        </w:tc>
        <w:tc>
          <w:tcPr>
            <w:tcW w:w="2299" w:type="dxa"/>
            <w:vAlign w:val="center"/>
          </w:tcPr>
          <w:p w14:paraId="0E3CA39A" w14:textId="77777777" w:rsidR="003D2F8D" w:rsidRPr="00A826DA" w:rsidRDefault="003D2F8D" w:rsidP="00A06FCE">
            <w:pPr>
              <w:pStyle w:val="Standarddunkelblau"/>
              <w:rPr>
                <w:sz w:val="21"/>
                <w:szCs w:val="21"/>
              </w:rPr>
            </w:pPr>
            <w:r w:rsidRPr="00A826DA">
              <w:rPr>
                <w:noProof/>
                <w:sz w:val="21"/>
                <w:szCs w:val="21"/>
                <w:lang w:val="es-ES_tradnl" w:eastAsia="es-ES_tradnl"/>
              </w:rPr>
              <w:drawing>
                <wp:anchor distT="0" distB="0" distL="114300" distR="114300" simplePos="0" relativeHeight="251736064" behindDoc="0" locked="0" layoutInCell="1" allowOverlap="1" wp14:anchorId="56E0E2F7" wp14:editId="1B47FA5E">
                  <wp:simplePos x="0" y="0"/>
                  <wp:positionH relativeFrom="column">
                    <wp:posOffset>268605</wp:posOffset>
                  </wp:positionH>
                  <wp:positionV relativeFrom="paragraph">
                    <wp:posOffset>-149225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A826DA" w:rsidRDefault="006573C1" w:rsidP="00A06FCE">
      <w:pPr>
        <w:jc w:val="both"/>
      </w:pPr>
    </w:p>
    <w:p w14:paraId="39D7D696" w14:textId="77777777" w:rsidR="0082777F" w:rsidRPr="00A826DA" w:rsidRDefault="0082777F" w:rsidP="00A06FCE">
      <w:pPr>
        <w:jc w:val="both"/>
        <w:rPr>
          <w:b/>
          <w:bCs/>
          <w:color w:val="808080" w:themeColor="background1" w:themeShade="80"/>
        </w:rPr>
        <w:sectPr w:rsidR="0082777F" w:rsidRPr="00A826DA" w:rsidSect="00F453F8">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A826DA" w14:paraId="16F94973" w14:textId="77777777" w:rsidTr="008550BC">
        <w:trPr>
          <w:trHeight w:hRule="exact" w:val="851"/>
        </w:trPr>
        <w:tc>
          <w:tcPr>
            <w:tcW w:w="986" w:type="dxa"/>
            <w:vAlign w:val="center"/>
          </w:tcPr>
          <w:p w14:paraId="61B17F90" w14:textId="25A3EA7C" w:rsidR="0082777F" w:rsidRPr="00A826DA" w:rsidRDefault="00A46757" w:rsidP="00A06FCE">
            <w:pPr>
              <w:pStyle w:val="Ttulo1"/>
              <w:spacing w:before="0"/>
              <w:rPr>
                <w:rFonts w:asciiTheme="minorHAnsi" w:eastAsia="BatangChe" w:hAnsiTheme="minorHAnsi" w:cs="Arial"/>
                <w:lang w:val="en-GB" w:eastAsia="es-ES_tradnl"/>
              </w:rPr>
            </w:pPr>
            <w:r w:rsidRPr="00A826DA">
              <w:rPr>
                <w:rFonts w:asciiTheme="minorHAnsi" w:hAnsiTheme="minorHAnsi"/>
                <w:noProof/>
                <w:lang w:val="es-ES_tradnl" w:eastAsia="es-ES_tradnl"/>
              </w:rPr>
              <w:lastRenderedPageBreak/>
              <w:drawing>
                <wp:inline distT="0" distB="0" distL="0" distR="0" wp14:anchorId="632EA365" wp14:editId="0F3F4E82">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vAlign w:val="center"/>
          </w:tcPr>
          <w:p w14:paraId="7177AB73" w14:textId="6AAFE80E" w:rsidR="0082777F" w:rsidRPr="00A826DA" w:rsidRDefault="0082777F" w:rsidP="00A06FCE">
            <w:pPr>
              <w:pStyle w:val="Ttulo1"/>
              <w:spacing w:before="0"/>
              <w:rPr>
                <w:rFonts w:asciiTheme="minorHAnsi" w:eastAsia="BatangChe" w:hAnsiTheme="minorHAnsi" w:cs="Arial"/>
                <w:lang w:val="en-GB" w:eastAsia="es-ES_tradnl"/>
              </w:rPr>
            </w:pPr>
            <w:r w:rsidRPr="00A826DA">
              <w:rPr>
                <w:rFonts w:asciiTheme="minorHAnsi" w:eastAsia="BatangChe" w:hAnsiTheme="minorHAnsi" w:cs="Arial"/>
                <w:lang w:val="en-GB" w:eastAsia="es-ES_tradnl"/>
              </w:rPr>
              <w:t>General overview and aim</w:t>
            </w:r>
          </w:p>
        </w:tc>
      </w:tr>
      <w:tr w:rsidR="0082777F" w:rsidRPr="00A826DA" w14:paraId="438634F2" w14:textId="77777777" w:rsidTr="008550BC">
        <w:tc>
          <w:tcPr>
            <w:tcW w:w="8616" w:type="dxa"/>
            <w:gridSpan w:val="2"/>
          </w:tcPr>
          <w:p w14:paraId="767B9A04" w14:textId="3D70E6AF" w:rsidR="0047427D" w:rsidRPr="00A826DA" w:rsidRDefault="0047427D" w:rsidP="00A06FCE">
            <w:pPr>
              <w:spacing w:before="120" w:after="120"/>
              <w:jc w:val="both"/>
              <w:rPr>
                <w:rFonts w:eastAsia="Avenir Book" w:cs="Avenir Book"/>
              </w:rPr>
            </w:pPr>
            <w:r w:rsidRPr="00A826DA">
              <w:rPr>
                <w:rFonts w:eastAsia="Avenir Book" w:cs="Avenir Book"/>
              </w:rPr>
              <w:t xml:space="preserve">Socio-Scientific Issues (SSI) offer powerful controversial scenarios to trigger students’ interest and engagement, </w:t>
            </w:r>
            <w:r w:rsidR="007E40D4" w:rsidRPr="00A826DA">
              <w:rPr>
                <w:rFonts w:eastAsia="Avenir Book" w:cs="Avenir Book"/>
              </w:rPr>
              <w:t xml:space="preserve">the need of communication and argumentation, </w:t>
            </w:r>
            <w:r w:rsidRPr="00A826DA">
              <w:rPr>
                <w:rFonts w:eastAsia="Avenir Book" w:cs="Avenir Book"/>
              </w:rPr>
              <w:t xml:space="preserve">the consideration of different perspectives </w:t>
            </w:r>
            <w:r w:rsidR="00EE5C26" w:rsidRPr="00A826DA">
              <w:rPr>
                <w:rFonts w:eastAsia="Avenir Book" w:cs="Avenir Book"/>
              </w:rPr>
              <w:t xml:space="preserve">for informed and democratic decision-making, </w:t>
            </w:r>
            <w:r w:rsidRPr="00A826DA">
              <w:rPr>
                <w:rFonts w:eastAsia="Avenir Book" w:cs="Avenir Book"/>
              </w:rPr>
              <w:t>and the understanding of science and its implications in today’s societies.</w:t>
            </w:r>
          </w:p>
          <w:p w14:paraId="73AA74EB" w14:textId="3C7ECA02" w:rsidR="00D458D6" w:rsidRPr="00A826DA" w:rsidRDefault="00D458D6" w:rsidP="00A06FCE">
            <w:pPr>
              <w:spacing w:before="120" w:after="120"/>
              <w:jc w:val="both"/>
              <w:rPr>
                <w:rFonts w:eastAsia="Avenir Book" w:cs="Avenir Book"/>
              </w:rPr>
            </w:pPr>
            <w:r w:rsidRPr="00A826DA">
              <w:rPr>
                <w:rFonts w:eastAsia="Avenir Book" w:cs="Avenir Book"/>
              </w:rPr>
              <w:t xml:space="preserve">This module encompasses a series of activities for Initial Teacher Education (ITE) intended at providing teachers with opportunities to experience and reflect on the potential of </w:t>
            </w:r>
            <w:r w:rsidRPr="00A826DA">
              <w:rPr>
                <w:rFonts w:eastAsia="Avenir Book" w:cs="Avenir Book"/>
                <w:b/>
              </w:rPr>
              <w:t>socio-scientific issues (SSI) to enhance science education in culturally diverse classrooms</w:t>
            </w:r>
            <w:r w:rsidRPr="00A826DA">
              <w:rPr>
                <w:rFonts w:eastAsia="Avenir Book" w:cs="Avenir Book"/>
              </w:rPr>
              <w:t>, while promoting fundamental values.</w:t>
            </w:r>
          </w:p>
          <w:p w14:paraId="03BACBE6" w14:textId="77777777" w:rsidR="00976B20" w:rsidRPr="00A826DA" w:rsidRDefault="00D458D6" w:rsidP="00A06FCE">
            <w:pPr>
              <w:spacing w:before="120" w:after="120"/>
              <w:jc w:val="both"/>
              <w:rPr>
                <w:rFonts w:eastAsia="Avenir Book" w:cs="Avenir Book"/>
              </w:rPr>
            </w:pPr>
            <w:r w:rsidRPr="00A826DA">
              <w:rPr>
                <w:rFonts w:eastAsia="Avenir Book" w:cs="Avenir Book"/>
              </w:rPr>
              <w:t xml:space="preserve">To increase the impact of </w:t>
            </w:r>
            <w:r w:rsidR="0047427D" w:rsidRPr="00A826DA">
              <w:rPr>
                <w:rFonts w:eastAsia="Avenir Book" w:cs="Avenir Book"/>
              </w:rPr>
              <w:t xml:space="preserve">the module </w:t>
            </w:r>
            <w:r w:rsidRPr="00A826DA">
              <w:rPr>
                <w:rFonts w:eastAsia="Avenir Book" w:cs="Avenir Book"/>
              </w:rPr>
              <w:t xml:space="preserve">on teachers’ knowledge, values and skills, </w:t>
            </w:r>
            <w:r w:rsidR="007E40D4" w:rsidRPr="00A826DA">
              <w:rPr>
                <w:rFonts w:eastAsia="Avenir Book" w:cs="Avenir Book"/>
              </w:rPr>
              <w:t xml:space="preserve">activities will make teachers to take </w:t>
            </w:r>
            <w:r w:rsidR="007E40D4" w:rsidRPr="00A826DA">
              <w:rPr>
                <w:rFonts w:eastAsia="Avenir Book" w:cs="Avenir Book"/>
                <w:b/>
              </w:rPr>
              <w:t xml:space="preserve">an active </w:t>
            </w:r>
            <w:r w:rsidRPr="00A826DA">
              <w:rPr>
                <w:rFonts w:eastAsia="Avenir Book" w:cs="Avenir Book"/>
                <w:b/>
              </w:rPr>
              <w:t xml:space="preserve">role </w:t>
            </w:r>
            <w:r w:rsidR="007E40D4" w:rsidRPr="00A826DA">
              <w:rPr>
                <w:rFonts w:eastAsia="Avenir Book" w:cs="Avenir Book"/>
                <w:b/>
              </w:rPr>
              <w:t xml:space="preserve">as </w:t>
            </w:r>
            <w:r w:rsidRPr="00A826DA">
              <w:rPr>
                <w:rFonts w:eastAsia="Avenir Book" w:cs="Avenir Book"/>
                <w:b/>
              </w:rPr>
              <w:t>learners, designers and reflective practi</w:t>
            </w:r>
            <w:r w:rsidR="00F424B9" w:rsidRPr="00A826DA">
              <w:rPr>
                <w:rFonts w:eastAsia="Avenir Book" w:cs="Avenir Book"/>
                <w:b/>
              </w:rPr>
              <w:t>ti</w:t>
            </w:r>
            <w:r w:rsidRPr="00A826DA">
              <w:rPr>
                <w:rFonts w:eastAsia="Avenir Book" w:cs="Avenir Book"/>
                <w:b/>
              </w:rPr>
              <w:t xml:space="preserve">oners </w:t>
            </w:r>
            <w:r w:rsidRPr="00A826DA">
              <w:rPr>
                <w:rFonts w:eastAsia="Avenir Book" w:cs="Avenir Book"/>
              </w:rPr>
              <w:t xml:space="preserve">(Camburn &amp; Han, 2015; Davis &amp; Krajcik, 2005; Girvan, Conneely &amp; Tangney, 2016). </w:t>
            </w:r>
          </w:p>
          <w:p w14:paraId="07896C3D" w14:textId="672C3130" w:rsidR="00BD2138" w:rsidRPr="00A826DA" w:rsidRDefault="00BD2138" w:rsidP="00A06FCE">
            <w:pPr>
              <w:spacing w:before="120" w:after="120"/>
              <w:jc w:val="both"/>
              <w:rPr>
                <w:rFonts w:eastAsia="Avenir Book" w:cs="Avenir Book"/>
              </w:rPr>
            </w:pPr>
            <w:r w:rsidRPr="00A826DA">
              <w:rPr>
                <w:rFonts w:eastAsia="Avenir Book" w:cs="Avenir Book"/>
              </w:rPr>
              <w:t>It offers a set of ITE activities g</w:t>
            </w:r>
            <w:r w:rsidR="001D57C6" w:rsidRPr="00A826DA">
              <w:rPr>
                <w:rFonts w:eastAsia="Avenir Book" w:cs="Avenir Book"/>
              </w:rPr>
              <w:t>rouped in three different tasks</w:t>
            </w:r>
            <w:r w:rsidRPr="00A826DA">
              <w:rPr>
                <w:rFonts w:eastAsia="Avenir Book" w:cs="Avenir Book"/>
              </w:rPr>
              <w:t>, any of them with a focus on a particular role (teachers as learner, teachers as designers and teachers as reflective practitioners</w:t>
            </w:r>
            <w:r w:rsidR="000621EE" w:rsidRPr="00A826DA">
              <w:rPr>
                <w:rFonts w:eastAsia="Avenir Book" w:cs="Avenir Book"/>
              </w:rPr>
              <w:t>)</w:t>
            </w:r>
            <w:r w:rsidRPr="00A826DA">
              <w:rPr>
                <w:rFonts w:eastAsia="Avenir Book" w:cs="Avenir Book"/>
              </w:rPr>
              <w:t xml:space="preserve">. Additionally, some activities to learn more </w:t>
            </w:r>
            <w:r w:rsidR="00114006" w:rsidRPr="00A826DA">
              <w:rPr>
                <w:rFonts w:eastAsia="Avenir Book" w:cs="Avenir Book"/>
              </w:rPr>
              <w:t xml:space="preserve">about </w:t>
            </w:r>
            <w:r w:rsidRPr="00A826DA">
              <w:rPr>
                <w:rFonts w:eastAsia="Avenir Book" w:cs="Avenir Book"/>
              </w:rPr>
              <w:t>specific pedagogical strategies are proposed.</w:t>
            </w:r>
          </w:p>
          <w:p w14:paraId="788B7E0E" w14:textId="53820695" w:rsidR="00D458D6" w:rsidRPr="00A826DA" w:rsidRDefault="007E40D4" w:rsidP="00A06FCE">
            <w:pPr>
              <w:spacing w:before="120" w:after="120"/>
              <w:jc w:val="both"/>
              <w:rPr>
                <w:rFonts w:eastAsia="Avenir Book" w:cs="Avenir Book"/>
              </w:rPr>
            </w:pPr>
            <w:r w:rsidRPr="00A826DA">
              <w:rPr>
                <w:rFonts w:eastAsia="Avenir Book" w:cs="Avenir Book"/>
              </w:rPr>
              <w:t xml:space="preserve">The module </w:t>
            </w:r>
            <w:r w:rsidR="00AB7018" w:rsidRPr="00A826DA">
              <w:rPr>
                <w:rFonts w:eastAsia="Avenir Book" w:cs="Avenir Book"/>
              </w:rPr>
              <w:t>considers</w:t>
            </w:r>
            <w:r w:rsidRPr="00A826DA">
              <w:rPr>
                <w:rFonts w:eastAsia="Avenir Book" w:cs="Avenir Book"/>
              </w:rPr>
              <w:t xml:space="preserve"> granularity issues</w:t>
            </w:r>
            <w:r w:rsidR="00114006" w:rsidRPr="00A826DA">
              <w:rPr>
                <w:rFonts w:eastAsia="Avenir Book" w:cs="Avenir Book"/>
              </w:rPr>
              <w:t xml:space="preserve"> thus making it possible to select particular activities and combine them in longer or shorter sequences. ITE activities are based on </w:t>
            </w:r>
            <w:r w:rsidR="00F424B9" w:rsidRPr="00A826DA">
              <w:rPr>
                <w:rFonts w:eastAsia="Avenir Book" w:cs="Avenir Book"/>
              </w:rPr>
              <w:t xml:space="preserve">research evidence </w:t>
            </w:r>
            <w:r w:rsidR="00114006" w:rsidRPr="00A826DA">
              <w:rPr>
                <w:rFonts w:eastAsia="Avenir Book" w:cs="Avenir Book"/>
              </w:rPr>
              <w:t xml:space="preserve">about </w:t>
            </w:r>
            <w:r w:rsidR="00D458D6" w:rsidRPr="00A826DA">
              <w:rPr>
                <w:rFonts w:eastAsia="Avenir Book" w:cs="Avenir Book"/>
              </w:rPr>
              <w:t>effective teacher professional development (Avalos, 2011; Desimone, 2011; Loucks-Horsley, et al., 2003; Simon &amp; Campbell, 2012) and a literature review on the use on socio-scientific and cultural issues in the science classroom</w:t>
            </w:r>
            <w:r w:rsidR="005C4E23" w:rsidRPr="00A826DA">
              <w:rPr>
                <w:rFonts w:eastAsia="Avenir Book" w:cs="Avenir Book"/>
              </w:rPr>
              <w:t xml:space="preserve"> (</w:t>
            </w:r>
            <w:r w:rsidR="005B4149" w:rsidRPr="00A826DA">
              <w:rPr>
                <w:rFonts w:eastAsia="Avenir Book" w:cs="Avenir Book"/>
              </w:rPr>
              <w:t xml:space="preserve">e.g. </w:t>
            </w:r>
            <w:r w:rsidR="005C4E23" w:rsidRPr="00A826DA">
              <w:rPr>
                <w:rFonts w:eastAsia="BatangChe" w:cs="Courier New"/>
              </w:rPr>
              <w:t>Balgopal, Wallace &amp; Dahlberg, 2017</w:t>
            </w:r>
            <w:r w:rsidR="004E3E82" w:rsidRPr="00A826DA">
              <w:rPr>
                <w:rFonts w:eastAsia="BatangChe" w:cs="Courier New"/>
              </w:rPr>
              <w:t xml:space="preserve">; </w:t>
            </w:r>
            <w:r w:rsidR="004E3E82" w:rsidRPr="00A826DA">
              <w:rPr>
                <w:rFonts w:eastAsia="Avenir Book" w:cs="Avenir Book"/>
              </w:rPr>
              <w:t>Dinsmore, Zoellner, Parkinson, Rossi, Monk &amp; Vinnachi, 2017; Dittmer &amp; Gebhard, 2015; France, Mora &amp; Bay, 2012</w:t>
            </w:r>
            <w:r w:rsidR="005B4149" w:rsidRPr="00A826DA">
              <w:rPr>
                <w:rFonts w:eastAsia="Avenir Book" w:cs="Avenir Book"/>
              </w:rPr>
              <w:t xml:space="preserve">; </w:t>
            </w:r>
            <w:r w:rsidR="005B4149" w:rsidRPr="00A826DA">
              <w:rPr>
                <w:rFonts w:eastAsia="BatangChe" w:cs="Courier New"/>
              </w:rPr>
              <w:t>Lederman et al., 2014; Levinson, 2006; Ratcliffe &amp; Grace, 2003; Sadler &amp; Dawson, 2012; Vázquez et al., 2016; Venville &amp; Dawson, 2010</w:t>
            </w:r>
            <w:r w:rsidR="005C4E23" w:rsidRPr="00A826DA">
              <w:rPr>
                <w:rFonts w:eastAsia="BatangChe" w:cs="Courier New"/>
              </w:rPr>
              <w:t>)</w:t>
            </w:r>
            <w:r w:rsidR="00D458D6" w:rsidRPr="00A826DA">
              <w:rPr>
                <w:rFonts w:eastAsia="Avenir Book" w:cs="Avenir Book"/>
              </w:rPr>
              <w:t>.</w:t>
            </w:r>
          </w:p>
          <w:p w14:paraId="14787321" w14:textId="17CF0303" w:rsidR="00E94014" w:rsidRPr="00A826DA" w:rsidRDefault="00E94014" w:rsidP="00A06FCE">
            <w:pPr>
              <w:spacing w:before="120" w:after="120"/>
              <w:jc w:val="both"/>
              <w:rPr>
                <w:rFonts w:eastAsia="Avenir Book" w:cs="Avenir Book"/>
              </w:rPr>
            </w:pPr>
            <w:r w:rsidRPr="00A826DA">
              <w:rPr>
                <w:rFonts w:eastAsia="Avenir Book" w:cs="Avenir Book"/>
              </w:rPr>
              <w:t>The module can be used either for pre-service primary or pre-service secondary school teachers. The teacher educator can decide which SSI are more appropriate to work on</w:t>
            </w:r>
            <w:r w:rsidR="00A9134B" w:rsidRPr="00A826DA">
              <w:rPr>
                <w:rFonts w:eastAsia="Avenir Book" w:cs="Avenir Book"/>
              </w:rPr>
              <w:t>,</w:t>
            </w:r>
            <w:r w:rsidRPr="00A826DA">
              <w:rPr>
                <w:rFonts w:eastAsia="Avenir Book" w:cs="Avenir Book"/>
              </w:rPr>
              <w:t xml:space="preserve"> depending on the</w:t>
            </w:r>
            <w:r w:rsidR="00A9134B" w:rsidRPr="00A826DA">
              <w:rPr>
                <w:rFonts w:eastAsia="Avenir Book" w:cs="Avenir Book"/>
              </w:rPr>
              <w:t xml:space="preserve"> target group</w:t>
            </w:r>
            <w:r w:rsidRPr="00A826DA">
              <w:rPr>
                <w:rFonts w:eastAsia="Avenir Book" w:cs="Avenir Book"/>
              </w:rPr>
              <w:t>.</w:t>
            </w:r>
          </w:p>
          <w:p w14:paraId="3A2642F4" w14:textId="397C3EBD" w:rsidR="000012DF" w:rsidRPr="00A826DA" w:rsidRDefault="00452ABF" w:rsidP="00A06FCE">
            <w:pPr>
              <w:spacing w:before="120" w:after="120"/>
              <w:jc w:val="both"/>
              <w:rPr>
                <w:rFonts w:eastAsia="Avenir Book" w:cs="Avenir Book"/>
              </w:rPr>
            </w:pPr>
            <w:r w:rsidRPr="00A826DA">
              <w:rPr>
                <w:rFonts w:eastAsia="Avenir Book" w:cs="Avenir Book"/>
              </w:rPr>
              <w:t>Some of the activities described in this module has been successfully implemented in teacher initial education (</w:t>
            </w:r>
            <w:r w:rsidR="00840951" w:rsidRPr="00A826DA">
              <w:rPr>
                <w:rFonts w:eastAsia="Avenir Book" w:cs="Avenir Book"/>
              </w:rPr>
              <w:t>Romero-</w:t>
            </w:r>
            <w:r w:rsidRPr="00A826DA">
              <w:rPr>
                <w:rFonts w:eastAsia="Avenir Book" w:cs="Avenir Book"/>
              </w:rPr>
              <w:t xml:space="preserve">Ariza, Abril &amp; Quesada, 2017). </w:t>
            </w:r>
          </w:p>
          <w:p w14:paraId="18026867" w14:textId="1E38BE15" w:rsidR="002C2A72" w:rsidRPr="00A826DA" w:rsidRDefault="3D02DB2B" w:rsidP="00A06FCE">
            <w:pPr>
              <w:pStyle w:val="Ttulo2"/>
              <w:spacing w:before="120" w:after="120"/>
              <w:jc w:val="both"/>
              <w:rPr>
                <w:rFonts w:asciiTheme="minorHAnsi" w:eastAsia="BatangChe" w:hAnsiTheme="minorHAnsi" w:cs="Courier New"/>
                <w:color w:val="000000" w:themeColor="text1"/>
                <w:sz w:val="24"/>
              </w:rPr>
            </w:pPr>
            <w:r w:rsidRPr="00A826DA">
              <w:rPr>
                <w:rFonts w:asciiTheme="minorHAnsi" w:eastAsia="BatangChe" w:hAnsiTheme="minorHAnsi" w:cs="Courier New"/>
                <w:color w:val="000000" w:themeColor="text1"/>
                <w:sz w:val="24"/>
              </w:rPr>
              <w:t xml:space="preserve">This module is part of: </w:t>
            </w:r>
          </w:p>
          <w:p w14:paraId="42E351C3" w14:textId="47F5D7D7" w:rsidR="00A46757" w:rsidRPr="001C4914" w:rsidRDefault="00A46757" w:rsidP="001C4914">
            <w:pPr>
              <w:pStyle w:val="Prrafodelista"/>
              <w:widowControl w:val="0"/>
              <w:numPr>
                <w:ilvl w:val="0"/>
                <w:numId w:val="44"/>
              </w:numPr>
              <w:autoSpaceDE w:val="0"/>
              <w:autoSpaceDN w:val="0"/>
              <w:adjustRightInd w:val="0"/>
              <w:spacing w:before="120" w:after="120"/>
              <w:jc w:val="both"/>
              <w:rPr>
                <w:rFonts w:eastAsia="BatangChe" w:cs="Courier New"/>
              </w:rPr>
            </w:pPr>
            <w:r w:rsidRPr="001C4914">
              <w:rPr>
                <w:rFonts w:eastAsia="BatangChe" w:cs="Courier New"/>
              </w:rPr>
              <w:t>Mathematics and Science Subject dimension: (inter)cultural perspectives on the subjects themselves;</w:t>
            </w:r>
          </w:p>
          <w:p w14:paraId="73B36067" w14:textId="137DF599" w:rsidR="002C2A72" w:rsidRPr="001C4914" w:rsidRDefault="00A46757" w:rsidP="001C4914">
            <w:pPr>
              <w:pStyle w:val="Prrafodelista"/>
              <w:widowControl w:val="0"/>
              <w:numPr>
                <w:ilvl w:val="0"/>
                <w:numId w:val="44"/>
              </w:numPr>
              <w:autoSpaceDE w:val="0"/>
              <w:autoSpaceDN w:val="0"/>
              <w:adjustRightInd w:val="0"/>
              <w:spacing w:before="120" w:after="120"/>
              <w:jc w:val="both"/>
              <w:rPr>
                <w:rFonts w:eastAsia="BatangChe" w:cs="Courier New"/>
              </w:rPr>
            </w:pPr>
            <w:r w:rsidRPr="001C4914">
              <w:rPr>
                <w:rFonts w:eastAsia="BatangChe" w:cs="Courier New"/>
                <w:color w:val="000000" w:themeColor="text1"/>
              </w:rPr>
              <w:t>Mathematics and Science Education dimension: pedagogical issues, in particular in respect to dealing with diversity in classrooms.</w:t>
            </w:r>
          </w:p>
        </w:tc>
      </w:tr>
    </w:tbl>
    <w:p w14:paraId="60A73774" w14:textId="35FF250F" w:rsidR="0025007C" w:rsidRPr="00A826DA" w:rsidRDefault="0025007C" w:rsidP="00A06FCE">
      <w:pPr>
        <w:jc w:val="both"/>
        <w:rPr>
          <w:rFonts w:eastAsia="BatangChe" w:cs="Courier New"/>
        </w:rPr>
      </w:pPr>
    </w:p>
    <w:p w14:paraId="183D7C21" w14:textId="77777777" w:rsidR="0025007C" w:rsidRPr="00A826DA" w:rsidRDefault="0025007C" w:rsidP="00A06FCE">
      <w:pPr>
        <w:jc w:val="both"/>
        <w:rPr>
          <w:rFonts w:eastAsia="BatangChe" w:cs="Courier New"/>
        </w:rPr>
      </w:pPr>
      <w:r w:rsidRPr="00A826DA">
        <w:rPr>
          <w:rFonts w:eastAsia="BatangChe" w:cs="Courier New"/>
        </w:rPr>
        <w:br w:type="page"/>
      </w:r>
    </w:p>
    <w:p w14:paraId="3BEE09EA" w14:textId="77777777" w:rsidR="00721961" w:rsidRPr="00A826DA" w:rsidRDefault="00721961" w:rsidP="00A06FCE">
      <w:pPr>
        <w:jc w:val="both"/>
        <w:rPr>
          <w:rFonts w:eastAsia="BatangChe" w:cs="Courier New"/>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99"/>
      </w:tblGrid>
      <w:tr w:rsidR="0097028C" w:rsidRPr="00A826DA" w14:paraId="3523DCC8" w14:textId="77777777" w:rsidTr="008550BC">
        <w:trPr>
          <w:trHeight w:hRule="exact" w:val="851"/>
        </w:trPr>
        <w:tc>
          <w:tcPr>
            <w:tcW w:w="986" w:type="dxa"/>
            <w:shd w:val="clear" w:color="auto" w:fill="auto"/>
            <w:vAlign w:val="center"/>
          </w:tcPr>
          <w:p w14:paraId="2A53ADBF" w14:textId="23AA0B44" w:rsidR="0097028C" w:rsidRPr="00A826DA" w:rsidRDefault="004F2BEF" w:rsidP="00A06FCE">
            <w:pPr>
              <w:pStyle w:val="Ttulo1"/>
              <w:spacing w:before="0"/>
              <w:rPr>
                <w:rFonts w:asciiTheme="minorHAnsi" w:eastAsia="BatangChe" w:hAnsiTheme="minorHAnsi" w:cs="Arial"/>
                <w:lang w:val="en-GB" w:eastAsia="es-ES_tradnl"/>
              </w:rPr>
            </w:pPr>
            <w:r w:rsidRPr="00A826DA">
              <w:rPr>
                <w:rFonts w:asciiTheme="minorHAnsi" w:hAnsiTheme="minorHAnsi"/>
                <w:noProof/>
                <w:lang w:val="es-ES_tradnl" w:eastAsia="es-ES_tradnl"/>
              </w:rPr>
              <w:drawing>
                <wp:inline distT="0" distB="0" distL="0" distR="0" wp14:anchorId="4D7EF60F" wp14:editId="1AB28CCC">
                  <wp:extent cx="468000" cy="468000"/>
                  <wp:effectExtent l="0" t="0" r="0" b="0"/>
                  <wp:docPr id="7" name="Imagen 7"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shd w:val="clear" w:color="auto" w:fill="auto"/>
            <w:vAlign w:val="center"/>
          </w:tcPr>
          <w:p w14:paraId="673D48EF" w14:textId="0567444E" w:rsidR="0097028C" w:rsidRPr="00A826DA" w:rsidRDefault="3D02DB2B" w:rsidP="00A06FCE">
            <w:pPr>
              <w:pStyle w:val="Ttulo1"/>
              <w:spacing w:before="0"/>
              <w:rPr>
                <w:rFonts w:asciiTheme="minorHAnsi" w:eastAsia="BatangChe" w:hAnsiTheme="minorHAnsi" w:cs="Arial"/>
                <w:lang w:val="en-GB" w:eastAsia="es-ES"/>
              </w:rPr>
            </w:pPr>
            <w:r w:rsidRPr="00A826DA">
              <w:rPr>
                <w:rFonts w:asciiTheme="minorHAnsi" w:eastAsia="BatangChe" w:hAnsiTheme="minorHAnsi" w:cs="Arial"/>
                <w:color w:val="004571"/>
                <w:sz w:val="36"/>
                <w:szCs w:val="36"/>
                <w:lang w:val="en-GB"/>
              </w:rPr>
              <w:t>Relevant topics</w:t>
            </w:r>
          </w:p>
        </w:tc>
      </w:tr>
      <w:tr w:rsidR="00E854C4" w:rsidRPr="00A826DA" w14:paraId="50D3428B" w14:textId="77777777" w:rsidTr="008550BC">
        <w:tc>
          <w:tcPr>
            <w:tcW w:w="8752" w:type="dxa"/>
            <w:gridSpan w:val="2"/>
            <w:shd w:val="clear" w:color="auto" w:fill="auto"/>
          </w:tcPr>
          <w:p w14:paraId="6452AF65" w14:textId="4CEF8A71" w:rsidR="00D34E8E" w:rsidRPr="00A826DA" w:rsidRDefault="00B369F3" w:rsidP="00A06FCE">
            <w:pPr>
              <w:spacing w:before="120" w:after="120"/>
              <w:jc w:val="both"/>
              <w:rPr>
                <w:rFonts w:eastAsia="BatangChe" w:cs="Courier New"/>
              </w:rPr>
            </w:pPr>
            <w:r w:rsidRPr="00A826DA">
              <w:rPr>
                <w:rFonts w:eastAsia="BatangChe" w:cs="Courier New"/>
              </w:rPr>
              <w:t>Nowadays the number of migrants and refugees is being significantly increased in many places around the globe, making science teachers encounter very diverse students in terms of language skills, cultural background, values, knowledge and capacities</w:t>
            </w:r>
            <w:r w:rsidR="00D12F1C" w:rsidRPr="00A826DA">
              <w:rPr>
                <w:rFonts w:eastAsia="BatangChe" w:cs="Courier New"/>
              </w:rPr>
              <w:t>. In this scenario, t</w:t>
            </w:r>
            <w:r w:rsidRPr="00A826DA">
              <w:rPr>
                <w:rFonts w:eastAsia="BatangChe" w:cs="Courier New"/>
              </w:rPr>
              <w:t xml:space="preserve">eachers play a crucial role </w:t>
            </w:r>
            <w:r w:rsidR="00344E81" w:rsidRPr="00A826DA">
              <w:rPr>
                <w:rFonts w:eastAsia="BatangChe" w:cs="Courier New"/>
              </w:rPr>
              <w:t xml:space="preserve">since </w:t>
            </w:r>
            <w:r w:rsidR="0063233B" w:rsidRPr="00A826DA">
              <w:rPr>
                <w:rFonts w:eastAsia="BatangChe" w:cs="Courier New"/>
              </w:rPr>
              <w:t xml:space="preserve">science </w:t>
            </w:r>
            <w:r w:rsidRPr="00A826DA">
              <w:rPr>
                <w:rFonts w:eastAsia="BatangChe" w:cs="Courier New"/>
              </w:rPr>
              <w:t xml:space="preserve">education will certainly influence </w:t>
            </w:r>
            <w:r w:rsidR="005F57F4" w:rsidRPr="00A826DA">
              <w:rPr>
                <w:rFonts w:eastAsia="BatangChe" w:cs="Courier New"/>
              </w:rPr>
              <w:t>the capacity of both</w:t>
            </w:r>
            <w:r w:rsidR="00A044F9" w:rsidRPr="00A826DA">
              <w:rPr>
                <w:rFonts w:eastAsia="BatangChe" w:cs="Courier New"/>
              </w:rPr>
              <w:t>,</w:t>
            </w:r>
            <w:r w:rsidR="005F57F4" w:rsidRPr="00A826DA">
              <w:rPr>
                <w:rFonts w:eastAsia="BatangChe" w:cs="Courier New"/>
              </w:rPr>
              <w:t xml:space="preserve"> natives and migrants</w:t>
            </w:r>
            <w:r w:rsidR="00A044F9" w:rsidRPr="00A826DA">
              <w:rPr>
                <w:rFonts w:eastAsia="BatangChe" w:cs="Courier New"/>
              </w:rPr>
              <w:t>,</w:t>
            </w:r>
            <w:r w:rsidRPr="00A826DA">
              <w:rPr>
                <w:rFonts w:eastAsia="BatangChe" w:cs="Courier New"/>
              </w:rPr>
              <w:t xml:space="preserve"> to get a proper job, to develop their full potential and to actively contribute to social prosperity</w:t>
            </w:r>
            <w:r w:rsidR="00D12F1C" w:rsidRPr="00A826DA">
              <w:rPr>
                <w:rFonts w:eastAsia="BatangChe" w:cs="Courier New"/>
              </w:rPr>
              <w:t xml:space="preserve"> (Ariza et al., 2017).</w:t>
            </w:r>
          </w:p>
          <w:p w14:paraId="3AAC5D70" w14:textId="4A7D464A" w:rsidR="00B369F3" w:rsidRPr="00A826DA" w:rsidRDefault="005C77B2" w:rsidP="00A06FCE">
            <w:pPr>
              <w:spacing w:before="120" w:after="120"/>
              <w:jc w:val="both"/>
              <w:rPr>
                <w:rFonts w:eastAsia="BatangChe" w:cs="Courier New"/>
              </w:rPr>
            </w:pPr>
            <w:r w:rsidRPr="00A826DA">
              <w:rPr>
                <w:rFonts w:eastAsia="BatangChe" w:cs="Courier New"/>
              </w:rPr>
              <w:t>From this perspective,</w:t>
            </w:r>
            <w:r w:rsidR="00D12F1C" w:rsidRPr="00A826DA">
              <w:rPr>
                <w:rFonts w:eastAsia="BatangChe" w:cs="Courier New"/>
              </w:rPr>
              <w:t xml:space="preserve"> teachers need to </w:t>
            </w:r>
            <w:r w:rsidR="00D12F1C" w:rsidRPr="00A826DA">
              <w:rPr>
                <w:rFonts w:eastAsia="BatangChe" w:cs="Courier New"/>
                <w:b/>
              </w:rPr>
              <w:t>become aware of potential barriers</w:t>
            </w:r>
            <w:r w:rsidR="00D12F1C" w:rsidRPr="00A826DA">
              <w:rPr>
                <w:rFonts w:eastAsia="BatangChe" w:cs="Courier New"/>
              </w:rPr>
              <w:t xml:space="preserve">, acquire </w:t>
            </w:r>
            <w:r w:rsidR="00D12F1C" w:rsidRPr="00A826DA">
              <w:rPr>
                <w:rFonts w:eastAsia="BatangChe" w:cs="Courier New"/>
                <w:b/>
              </w:rPr>
              <w:t>intercultural competences</w:t>
            </w:r>
            <w:r w:rsidR="00D12F1C" w:rsidRPr="00A826DA">
              <w:rPr>
                <w:rFonts w:eastAsia="BatangChe" w:cs="Courier New"/>
              </w:rPr>
              <w:t xml:space="preserve"> and develop </w:t>
            </w:r>
            <w:r w:rsidR="00D12F1C" w:rsidRPr="00A826DA">
              <w:rPr>
                <w:rFonts w:eastAsia="BatangChe" w:cs="Courier New"/>
                <w:b/>
              </w:rPr>
              <w:t>culturally appropriate strategies and resources</w:t>
            </w:r>
            <w:r w:rsidR="00D12F1C" w:rsidRPr="00A826DA">
              <w:rPr>
                <w:rFonts w:eastAsia="BatangChe" w:cs="Courier New"/>
              </w:rPr>
              <w:t xml:space="preserve"> to facilitate science learning for diverse students.</w:t>
            </w:r>
            <w:r w:rsidR="004E3F1F" w:rsidRPr="00A826DA">
              <w:rPr>
                <w:rFonts w:eastAsia="BatangChe" w:cs="Courier New"/>
              </w:rPr>
              <w:t xml:space="preserve"> In this </w:t>
            </w:r>
            <w:proofErr w:type="gramStart"/>
            <w:r w:rsidR="004E3F1F" w:rsidRPr="00A826DA">
              <w:rPr>
                <w:rFonts w:eastAsia="BatangChe" w:cs="Courier New"/>
              </w:rPr>
              <w:t>module</w:t>
            </w:r>
            <w:proofErr w:type="gramEnd"/>
            <w:r w:rsidR="004E3F1F" w:rsidRPr="00A826DA">
              <w:rPr>
                <w:rFonts w:eastAsia="BatangChe" w:cs="Courier New"/>
              </w:rPr>
              <w:t xml:space="preserve"> we focus on SSI as an appropriate pedagogical approach.</w:t>
            </w:r>
          </w:p>
          <w:p w14:paraId="69239518" w14:textId="41BD740C" w:rsidR="004E3F1F" w:rsidRPr="00A826DA" w:rsidRDefault="007F377C" w:rsidP="00A06FCE">
            <w:pPr>
              <w:spacing w:before="120" w:after="120"/>
              <w:jc w:val="both"/>
              <w:rPr>
                <w:rFonts w:eastAsia="BatangChe" w:cs="Courier New"/>
              </w:rPr>
            </w:pPr>
            <w:r w:rsidRPr="00A826DA">
              <w:rPr>
                <w:rFonts w:eastAsia="BatangChe" w:cs="Courier New"/>
              </w:rPr>
              <w:t xml:space="preserve">Socio-Scientific Issues </w:t>
            </w:r>
            <w:r w:rsidR="004E3F1F" w:rsidRPr="00A826DA">
              <w:rPr>
                <w:rFonts w:eastAsia="BatangChe" w:cs="Courier New"/>
              </w:rPr>
              <w:t xml:space="preserve">(SSI) is a term that refers to topics related to science and technology, which usually entail controversy due to their </w:t>
            </w:r>
            <w:r w:rsidRPr="00A826DA">
              <w:rPr>
                <w:rFonts w:eastAsia="BatangChe" w:cs="Courier New"/>
              </w:rPr>
              <w:t>social, ethical and environmental implications</w:t>
            </w:r>
            <w:r w:rsidR="004E3F1F" w:rsidRPr="00A826DA">
              <w:rPr>
                <w:rFonts w:eastAsia="BatangChe" w:cs="Courier New"/>
              </w:rPr>
              <w:t>. Research evidence shows that SSI increase students’ motivation and engagement in science learning and promote critical thinking and the understanding of science and its implications (Lederman et al., 2014; Sadler &amp; Dawson, 2012; Vázquez et al., 2016; Venville &amp; Dawson, 2010).</w:t>
            </w:r>
          </w:p>
          <w:p w14:paraId="135F79E0" w14:textId="78352AB3" w:rsidR="000F7D25" w:rsidRPr="00A826DA" w:rsidRDefault="00852CAE" w:rsidP="00A06FCE">
            <w:pPr>
              <w:spacing w:before="120" w:after="120"/>
              <w:jc w:val="both"/>
              <w:rPr>
                <w:rFonts w:eastAsia="BatangChe" w:cs="Courier New"/>
              </w:rPr>
            </w:pPr>
            <w:r w:rsidRPr="00A826DA">
              <w:rPr>
                <w:rFonts w:eastAsia="BatangChe" w:cs="Courier New"/>
              </w:rPr>
              <w:t xml:space="preserve">Given </w:t>
            </w:r>
            <w:r w:rsidR="009F1CC0" w:rsidRPr="00A826DA">
              <w:rPr>
                <w:rFonts w:eastAsia="BatangChe" w:cs="Courier New"/>
              </w:rPr>
              <w:t>the above-mentioned arguments</w:t>
            </w:r>
            <w:r w:rsidR="00531713" w:rsidRPr="00A826DA">
              <w:rPr>
                <w:rFonts w:eastAsia="BatangChe" w:cs="Courier New"/>
              </w:rPr>
              <w:t xml:space="preserve">, </w:t>
            </w:r>
            <w:r w:rsidRPr="00A826DA">
              <w:rPr>
                <w:rFonts w:eastAsia="BatangChe" w:cs="Courier New"/>
                <w:b/>
              </w:rPr>
              <w:t>SSI</w:t>
            </w:r>
            <w:r w:rsidRPr="00A826DA">
              <w:rPr>
                <w:rFonts w:eastAsia="BatangChe" w:cs="Courier New"/>
              </w:rPr>
              <w:t xml:space="preserve"> can be considered </w:t>
            </w:r>
            <w:r w:rsidR="00804A4D" w:rsidRPr="00A826DA">
              <w:rPr>
                <w:rFonts w:eastAsia="BatangChe" w:cs="Courier New"/>
              </w:rPr>
              <w:t xml:space="preserve">a </w:t>
            </w:r>
            <w:r w:rsidRPr="00A826DA">
              <w:rPr>
                <w:rFonts w:eastAsia="BatangChe" w:cs="Courier New"/>
              </w:rPr>
              <w:t>relevant</w:t>
            </w:r>
            <w:r w:rsidR="00804A4D" w:rsidRPr="00A826DA">
              <w:rPr>
                <w:rFonts w:eastAsia="BatangChe" w:cs="Courier New"/>
              </w:rPr>
              <w:t xml:space="preserve"> topic</w:t>
            </w:r>
            <w:r w:rsidRPr="00A826DA">
              <w:rPr>
                <w:rFonts w:eastAsia="BatangChe" w:cs="Courier New"/>
              </w:rPr>
              <w:t xml:space="preserve"> for ITE, since it offers interesting opportunities to enhance science education in</w:t>
            </w:r>
            <w:r w:rsidR="00804A4D" w:rsidRPr="00A826DA">
              <w:rPr>
                <w:rFonts w:eastAsia="BatangChe" w:cs="Courier New"/>
              </w:rPr>
              <w:t xml:space="preserve"> culturally diverse classrooms. Socio-Scientific Issues </w:t>
            </w:r>
            <w:r w:rsidR="00451A97" w:rsidRPr="00A826DA">
              <w:rPr>
                <w:rFonts w:eastAsia="BatangChe" w:cs="Courier New"/>
              </w:rPr>
              <w:t xml:space="preserve">and their controversial nature trigger students’ engagement and </w:t>
            </w:r>
            <w:r w:rsidRPr="00A826DA">
              <w:rPr>
                <w:rFonts w:eastAsia="BatangChe" w:cs="Courier New"/>
              </w:rPr>
              <w:t>need of communication</w:t>
            </w:r>
            <w:r w:rsidR="00451A97" w:rsidRPr="00A826DA">
              <w:rPr>
                <w:rFonts w:eastAsia="BatangChe" w:cs="Courier New"/>
              </w:rPr>
              <w:t xml:space="preserve">. </w:t>
            </w:r>
            <w:r w:rsidR="004E3F1F" w:rsidRPr="00A826DA">
              <w:rPr>
                <w:rFonts w:eastAsia="BatangChe" w:cs="Courier New"/>
              </w:rPr>
              <w:t xml:space="preserve">Additionally, SSI </w:t>
            </w:r>
            <w:r w:rsidR="00596217" w:rsidRPr="00A826DA">
              <w:rPr>
                <w:rFonts w:eastAsia="BatangChe" w:cs="Courier New"/>
              </w:rPr>
              <w:t xml:space="preserve">entail a pedagogical approach based on </w:t>
            </w:r>
            <w:r w:rsidRPr="00A826DA">
              <w:rPr>
                <w:rFonts w:eastAsia="BatangChe" w:cs="Courier New"/>
                <w:b/>
              </w:rPr>
              <w:t>argumentation</w:t>
            </w:r>
            <w:r w:rsidR="00804A4D" w:rsidRPr="00A826DA">
              <w:rPr>
                <w:rFonts w:eastAsia="BatangChe" w:cs="Courier New"/>
                <w:b/>
              </w:rPr>
              <w:t xml:space="preserve"> and</w:t>
            </w:r>
            <w:r w:rsidRPr="00A826DA">
              <w:rPr>
                <w:rFonts w:eastAsia="BatangChe" w:cs="Courier New"/>
                <w:b/>
              </w:rPr>
              <w:t xml:space="preserve"> consideration of diverse perspectives</w:t>
            </w:r>
            <w:r w:rsidRPr="00A826DA">
              <w:rPr>
                <w:rFonts w:eastAsia="BatangChe" w:cs="Courier New"/>
              </w:rPr>
              <w:t xml:space="preserve"> (scientific, social, ethical, moral, cultur</w:t>
            </w:r>
            <w:r w:rsidR="00596217" w:rsidRPr="00A826DA">
              <w:rPr>
                <w:rFonts w:eastAsia="BatangChe" w:cs="Courier New"/>
              </w:rPr>
              <w:t>al, economical, environmental) and require a classroom atmosphere of democratic deliberation and respect</w:t>
            </w:r>
            <w:r w:rsidR="002328BD" w:rsidRPr="00A826DA">
              <w:rPr>
                <w:rFonts w:eastAsia="BatangChe" w:cs="Courier New"/>
              </w:rPr>
              <w:t xml:space="preserve"> (</w:t>
            </w:r>
            <w:r w:rsidR="007E0023" w:rsidRPr="00A826DA">
              <w:rPr>
                <w:rFonts w:eastAsia="BatangChe" w:cs="Courier New"/>
              </w:rPr>
              <w:t xml:space="preserve">Levinson, 2006; </w:t>
            </w:r>
            <w:r w:rsidR="002328BD" w:rsidRPr="00A826DA">
              <w:rPr>
                <w:rFonts w:eastAsia="BatangChe" w:cs="Courier New"/>
              </w:rPr>
              <w:t>Ratcliffe &amp; Grace, 2003)</w:t>
            </w:r>
            <w:r w:rsidR="00596217" w:rsidRPr="00A826DA">
              <w:rPr>
                <w:rFonts w:eastAsia="BatangChe" w:cs="Courier New"/>
              </w:rPr>
              <w:t xml:space="preserve">, </w:t>
            </w:r>
            <w:r w:rsidR="00804A4D" w:rsidRPr="00A826DA">
              <w:rPr>
                <w:rFonts w:eastAsia="BatangChe" w:cs="Courier New"/>
              </w:rPr>
              <w:t xml:space="preserve">which is </w:t>
            </w:r>
            <w:r w:rsidR="005C77B2" w:rsidRPr="00A826DA">
              <w:rPr>
                <w:rFonts w:eastAsia="BatangChe" w:cs="Courier New"/>
              </w:rPr>
              <w:t xml:space="preserve">of </w:t>
            </w:r>
            <w:r w:rsidR="00804A4D" w:rsidRPr="00A826DA">
              <w:rPr>
                <w:rFonts w:eastAsia="BatangChe" w:cs="Courier New"/>
              </w:rPr>
              <w:t>special value in culturally diverse classrooms.</w:t>
            </w:r>
          </w:p>
        </w:tc>
      </w:tr>
    </w:tbl>
    <w:p w14:paraId="7F4517E3" w14:textId="77777777" w:rsidR="0097028C" w:rsidRPr="00A826DA" w:rsidRDefault="0097028C" w:rsidP="00A06FCE">
      <w:pPr>
        <w:jc w:val="both"/>
        <w:rPr>
          <w:rFonts w:eastAsia="BatangChe" w:cs="Courier New"/>
        </w:rPr>
      </w:pPr>
    </w:p>
    <w:p w14:paraId="213FCB01" w14:textId="77777777" w:rsidR="003D2F8D" w:rsidRPr="00A826DA" w:rsidRDefault="003D2F8D" w:rsidP="00A06FCE">
      <w:pPr>
        <w:jc w:val="both"/>
        <w:rPr>
          <w:rFonts w:eastAsia="BatangChe" w:cs="Courier New"/>
        </w:rPr>
      </w:pPr>
    </w:p>
    <w:p w14:paraId="275B9B9D" w14:textId="77777777" w:rsidR="003D2F8D" w:rsidRPr="00A826DA" w:rsidRDefault="003D2F8D" w:rsidP="00A06FCE">
      <w:pPr>
        <w:jc w:val="both"/>
        <w:rPr>
          <w:rFonts w:eastAsia="BatangChe" w:cs="Courier New"/>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A826DA" w14:paraId="79F02338" w14:textId="77777777" w:rsidTr="008550BC">
        <w:trPr>
          <w:trHeight w:hRule="exact" w:val="851"/>
        </w:trPr>
        <w:tc>
          <w:tcPr>
            <w:tcW w:w="1100" w:type="dxa"/>
            <w:vAlign w:val="center"/>
          </w:tcPr>
          <w:p w14:paraId="0F4A2893" w14:textId="6C961D28" w:rsidR="001440B9" w:rsidRPr="00A826DA" w:rsidRDefault="004F2BEF" w:rsidP="00A06FCE">
            <w:pPr>
              <w:pStyle w:val="Ttulo1"/>
              <w:spacing w:before="0"/>
              <w:rPr>
                <w:rFonts w:asciiTheme="minorHAnsi" w:hAnsiTheme="minorHAnsi" w:cs="Arial"/>
                <w:lang w:val="en-GB"/>
              </w:rPr>
            </w:pPr>
            <w:r w:rsidRPr="00A826DA">
              <w:rPr>
                <w:rFonts w:asciiTheme="minorHAnsi" w:hAnsiTheme="minorHAnsi"/>
                <w:noProof/>
                <w:lang w:val="es-ES_tradnl" w:eastAsia="es-ES_tradnl"/>
              </w:rPr>
              <w:lastRenderedPageBreak/>
              <w:drawing>
                <wp:inline distT="0" distB="0" distL="0" distR="0" wp14:anchorId="34377BC8" wp14:editId="4F94671F">
                  <wp:extent cx="468000" cy="468000"/>
                  <wp:effectExtent l="0" t="0" r="0" b="0"/>
                  <wp:docPr id="3" name="Imagen 3"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A826DA">
              <w:rPr>
                <w:rFonts w:asciiTheme="minorHAnsi" w:eastAsia="BatangChe" w:hAnsiTheme="minorHAnsi" w:cs="Arial"/>
                <w:lang w:val="en-GB" w:eastAsia="es-ES"/>
              </w:rPr>
              <w:t xml:space="preserve"> </w:t>
            </w:r>
          </w:p>
        </w:tc>
        <w:tc>
          <w:tcPr>
            <w:tcW w:w="7556" w:type="dxa"/>
            <w:vAlign w:val="center"/>
          </w:tcPr>
          <w:p w14:paraId="2B0343C7" w14:textId="3D18565D" w:rsidR="001440B9" w:rsidRPr="00A826DA" w:rsidRDefault="3D02DB2B" w:rsidP="00A06FCE">
            <w:pPr>
              <w:pStyle w:val="Ttulo1"/>
              <w:rPr>
                <w:rFonts w:asciiTheme="minorHAnsi" w:eastAsia="BatangChe" w:hAnsiTheme="minorHAnsi" w:cs="Arial"/>
                <w:color w:val="004571"/>
                <w:sz w:val="36"/>
                <w:szCs w:val="36"/>
                <w:lang w:val="en-GB"/>
              </w:rPr>
            </w:pPr>
            <w:r w:rsidRPr="00A826DA">
              <w:rPr>
                <w:rFonts w:asciiTheme="minorHAnsi" w:eastAsia="BatangChe" w:hAnsiTheme="minorHAnsi" w:cs="Arial"/>
                <w:color w:val="004571"/>
                <w:sz w:val="36"/>
                <w:szCs w:val="36"/>
                <w:lang w:val="en-GB"/>
              </w:rPr>
              <w:t>Learning Outcomes</w:t>
            </w:r>
          </w:p>
          <w:p w14:paraId="374C01DC" w14:textId="77777777" w:rsidR="001440B9" w:rsidRPr="00A826DA" w:rsidRDefault="001440B9" w:rsidP="00A06FCE">
            <w:pPr>
              <w:pStyle w:val="Ttulo1"/>
              <w:rPr>
                <w:rFonts w:asciiTheme="minorHAnsi" w:eastAsia="BatangChe" w:hAnsiTheme="minorHAnsi" w:cs="Arial"/>
                <w:color w:val="004571"/>
                <w:sz w:val="36"/>
                <w:szCs w:val="36"/>
                <w:lang w:val="en-GB"/>
              </w:rPr>
            </w:pPr>
          </w:p>
        </w:tc>
      </w:tr>
      <w:tr w:rsidR="008C1654" w:rsidRPr="00A826DA" w14:paraId="6E242A3E" w14:textId="77777777" w:rsidTr="008550BC">
        <w:trPr>
          <w:trHeight w:val="5642"/>
        </w:trPr>
        <w:tc>
          <w:tcPr>
            <w:tcW w:w="8656" w:type="dxa"/>
            <w:gridSpan w:val="2"/>
          </w:tcPr>
          <w:p w14:paraId="30FE5614" w14:textId="0268B744" w:rsidR="00114006" w:rsidRPr="00A826DA" w:rsidRDefault="3D02DB2B" w:rsidP="00A06FCE">
            <w:pPr>
              <w:spacing w:before="120" w:after="120"/>
              <w:ind w:left="360"/>
              <w:jc w:val="both"/>
              <w:rPr>
                <w:rFonts w:eastAsia="Avenir Book" w:cs="Avenir Book"/>
              </w:rPr>
            </w:pPr>
            <w:r w:rsidRPr="00A826DA">
              <w:rPr>
                <w:rFonts w:eastAsia="Avenir Book" w:cs="Avenir Book"/>
              </w:rPr>
              <w:t>This module will enable prospective science teachers to:</w:t>
            </w:r>
          </w:p>
          <w:p w14:paraId="017F3800" w14:textId="10462170" w:rsidR="004C2557" w:rsidRPr="00A826DA" w:rsidRDefault="004C2557"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Promote empathy, respect and mutual appreciation through the use of specific techniques.</w:t>
            </w:r>
          </w:p>
          <w:p w14:paraId="50EACDA6" w14:textId="01E4EA5D" w:rsidR="00535F45" w:rsidRPr="00A826DA" w:rsidRDefault="00535F45"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Recognise the potential of SSI to enhance science education in culturally diverse classrooms.</w:t>
            </w:r>
          </w:p>
          <w:p w14:paraId="46D14548" w14:textId="7E17D3CF" w:rsidR="00114006" w:rsidRPr="00A826DA" w:rsidRDefault="00114006"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Trigger students’ active engagement in a culturally diverse classroom </w:t>
            </w:r>
            <w:r w:rsidR="007B6B6C" w:rsidRPr="00A826DA">
              <w:rPr>
                <w:rFonts w:asciiTheme="minorHAnsi" w:eastAsia="Avenir Book" w:hAnsiTheme="minorHAnsi" w:cs="Avenir Book"/>
                <w:sz w:val="24"/>
                <w:szCs w:val="24"/>
                <w:lang w:val="en-GB"/>
              </w:rPr>
              <w:t xml:space="preserve">by using </w:t>
            </w:r>
            <w:r w:rsidRPr="00A826DA">
              <w:rPr>
                <w:rFonts w:asciiTheme="minorHAnsi" w:eastAsia="Avenir Book" w:hAnsiTheme="minorHAnsi" w:cs="Avenir Book"/>
                <w:sz w:val="24"/>
                <w:szCs w:val="24"/>
                <w:lang w:val="en-GB"/>
              </w:rPr>
              <w:t>media, recent news and events from students’ close environment.</w:t>
            </w:r>
          </w:p>
          <w:p w14:paraId="655BC195" w14:textId="77777777" w:rsidR="00114006" w:rsidRPr="00A826DA" w:rsidRDefault="00114006"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Use socio-scientific issues to enhance the understanding of science and its implications in our current lives, taking into consideration cultural, ethical, economical and environmental issues.</w:t>
            </w:r>
          </w:p>
          <w:p w14:paraId="0C1E5696" w14:textId="77777777" w:rsidR="00114006" w:rsidRPr="00A826DA" w:rsidRDefault="00114006"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Support the development of communication and argumentation skills in students with diverse cultural backgrounds.</w:t>
            </w:r>
          </w:p>
          <w:p w14:paraId="02EC69B9" w14:textId="77777777" w:rsidR="00114006" w:rsidRPr="00A826DA" w:rsidRDefault="00114006"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Facilitate the recognition of emotional and rational arguments and support students’ informed decision-making.</w:t>
            </w:r>
          </w:p>
          <w:p w14:paraId="19D8F790" w14:textId="339E1BD1" w:rsidR="00EC3930" w:rsidRPr="00A826DA" w:rsidRDefault="00EC3930"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Promote respect to others’ opinions and active listening in culturally diverse classrooms.</w:t>
            </w:r>
          </w:p>
          <w:p w14:paraId="26F301E0" w14:textId="04F54489" w:rsidR="00114006" w:rsidRPr="00A826DA" w:rsidRDefault="00114006"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Build an atmosphere of ownership within a culturally diverse group joined by fundamental values and the achievement of common goal</w:t>
            </w:r>
            <w:r w:rsidR="00D4427D" w:rsidRPr="00A826DA">
              <w:rPr>
                <w:rFonts w:asciiTheme="minorHAnsi" w:eastAsia="Avenir Book" w:hAnsiTheme="minorHAnsi" w:cs="Avenir Book"/>
                <w:sz w:val="24"/>
                <w:szCs w:val="24"/>
                <w:lang w:val="en-GB"/>
              </w:rPr>
              <w:t>s.</w:t>
            </w:r>
          </w:p>
          <w:p w14:paraId="011024F0" w14:textId="77777777" w:rsidR="001440B9" w:rsidRPr="00A826DA" w:rsidRDefault="00114006"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Encourage students’ meaningful application of knowledge, values and skills to take actions that will improve their close environment.</w:t>
            </w:r>
          </w:p>
          <w:p w14:paraId="69C6494B" w14:textId="77777777" w:rsidR="00EC0E5C" w:rsidRPr="00A826DA" w:rsidRDefault="00EC0E5C"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Apply assessment criteria and processes aligned with the learning outcomes resulting from the use of SSI in culturally diverse science classrooms.</w:t>
            </w:r>
          </w:p>
          <w:p w14:paraId="76F6A261" w14:textId="77777777" w:rsidR="004829EA" w:rsidRPr="00A826DA" w:rsidRDefault="004829EA"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Discuss the design of classroom activities based on the use of SSI to enhance science learning.</w:t>
            </w:r>
          </w:p>
          <w:p w14:paraId="5F197180" w14:textId="7F9B55B0" w:rsidR="004829EA" w:rsidRPr="00A826DA" w:rsidRDefault="009B4674"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Critically reflect on quality criteria for the design of good SSI-based classroom activities and how to improve science teaching in culturally diverse classrooms.</w:t>
            </w:r>
          </w:p>
        </w:tc>
      </w:tr>
    </w:tbl>
    <w:p w14:paraId="047CB4A4" w14:textId="4232A553" w:rsidR="000A2BE3" w:rsidRPr="00A826DA" w:rsidRDefault="000A2BE3" w:rsidP="00A06FCE">
      <w:pPr>
        <w:jc w:val="both"/>
        <w:rPr>
          <w:rFonts w:eastAsia="BatangChe" w:cs="Courier New"/>
        </w:rPr>
      </w:pPr>
    </w:p>
    <w:p w14:paraId="2BFD299C" w14:textId="77777777" w:rsidR="000A2BE3" w:rsidRPr="00A826DA" w:rsidRDefault="000A2BE3" w:rsidP="00A06FCE">
      <w:pPr>
        <w:jc w:val="both"/>
        <w:rPr>
          <w:rFonts w:eastAsia="BatangChe" w:cs="Courier New"/>
        </w:rPr>
      </w:pPr>
      <w:r w:rsidRPr="00A826DA">
        <w:rPr>
          <w:rFonts w:eastAsia="BatangChe" w:cs="Courier New"/>
        </w:rPr>
        <w:br w:type="page"/>
      </w:r>
    </w:p>
    <w:p w14:paraId="785724FB" w14:textId="77777777" w:rsidR="00E854C4" w:rsidRPr="00A826DA" w:rsidRDefault="00E854C4" w:rsidP="00A06FCE">
      <w:pPr>
        <w:jc w:val="both"/>
        <w:rPr>
          <w:rFonts w:eastAsia="BatangChe" w:cs="Courier New"/>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7295"/>
      </w:tblGrid>
      <w:tr w:rsidR="00E854C4" w:rsidRPr="00A826DA" w14:paraId="4B84FA5C" w14:textId="77777777" w:rsidTr="008550BC">
        <w:trPr>
          <w:trHeight w:hRule="exact" w:val="851"/>
        </w:trPr>
        <w:tc>
          <w:tcPr>
            <w:tcW w:w="1097" w:type="dxa"/>
          </w:tcPr>
          <w:p w14:paraId="1CF73DB2" w14:textId="2DF0AFF8" w:rsidR="00E854C4" w:rsidRPr="00A826DA" w:rsidRDefault="00061BB5" w:rsidP="00A06FCE">
            <w:pPr>
              <w:pStyle w:val="Ttulo1"/>
              <w:spacing w:before="0"/>
              <w:rPr>
                <w:rFonts w:asciiTheme="minorHAnsi" w:hAnsiTheme="minorHAnsi" w:cs="Arial"/>
                <w:lang w:val="en-GB"/>
              </w:rPr>
            </w:pPr>
            <w:r w:rsidRPr="00A826DA">
              <w:rPr>
                <w:rFonts w:asciiTheme="minorHAnsi" w:hAnsiTheme="minorHAnsi"/>
                <w:noProof/>
                <w:lang w:val="es-ES_tradnl" w:eastAsia="es-ES_tradnl"/>
              </w:rPr>
              <w:drawing>
                <wp:inline distT="0" distB="0" distL="0" distR="0" wp14:anchorId="4C7BDF9C" wp14:editId="473E2F0D">
                  <wp:extent cx="468000" cy="468000"/>
                  <wp:effectExtent l="0" t="0" r="0" b="0"/>
                  <wp:docPr id="9" name="Imagen 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3D02DB2B" w:rsidRPr="00A826DA">
              <w:rPr>
                <w:rFonts w:asciiTheme="minorHAnsi" w:eastAsia="BatangChe" w:hAnsiTheme="minorHAnsi" w:cs="Arial"/>
                <w:lang w:val="en-GB" w:eastAsia="es-ES"/>
              </w:rPr>
              <w:t xml:space="preserve"> </w:t>
            </w:r>
          </w:p>
        </w:tc>
        <w:tc>
          <w:tcPr>
            <w:tcW w:w="7635" w:type="dxa"/>
          </w:tcPr>
          <w:p w14:paraId="52B1724B" w14:textId="64EB5A59" w:rsidR="00E854C4" w:rsidRPr="00A826DA" w:rsidRDefault="3D02DB2B" w:rsidP="00A06FCE">
            <w:pPr>
              <w:pStyle w:val="Ttulo1"/>
              <w:rPr>
                <w:rFonts w:asciiTheme="minorHAnsi" w:eastAsia="BatangChe" w:hAnsiTheme="minorHAnsi" w:cs="Arial"/>
                <w:color w:val="004571"/>
                <w:sz w:val="36"/>
                <w:szCs w:val="36"/>
                <w:lang w:val="en-GB"/>
              </w:rPr>
            </w:pPr>
            <w:r w:rsidRPr="00A826DA">
              <w:rPr>
                <w:rFonts w:asciiTheme="minorHAnsi" w:eastAsia="BatangChe" w:hAnsiTheme="minorHAnsi" w:cs="Arial"/>
                <w:color w:val="004571"/>
                <w:sz w:val="36"/>
                <w:szCs w:val="36"/>
                <w:lang w:val="en-GB"/>
              </w:rPr>
              <w:t xml:space="preserve">Flowchart and Module plan </w:t>
            </w:r>
          </w:p>
          <w:p w14:paraId="19C23C03" w14:textId="77777777" w:rsidR="00E854C4" w:rsidRPr="00A826DA" w:rsidRDefault="00E854C4" w:rsidP="00A06FCE">
            <w:pPr>
              <w:pStyle w:val="Ttulo1"/>
              <w:rPr>
                <w:rFonts w:asciiTheme="minorHAnsi" w:eastAsia="BatangChe" w:hAnsiTheme="minorHAnsi" w:cs="Arial"/>
                <w:color w:val="004571"/>
                <w:sz w:val="36"/>
                <w:szCs w:val="36"/>
                <w:lang w:val="en-GB"/>
              </w:rPr>
            </w:pPr>
          </w:p>
        </w:tc>
      </w:tr>
      <w:tr w:rsidR="0041483E" w:rsidRPr="00A826DA" w14:paraId="38F1B9BE" w14:textId="77777777" w:rsidTr="008550BC">
        <w:tc>
          <w:tcPr>
            <w:tcW w:w="8732" w:type="dxa"/>
            <w:gridSpan w:val="2"/>
          </w:tcPr>
          <w:p w14:paraId="56AF1228" w14:textId="5C89A947" w:rsidR="000F5B54" w:rsidRPr="00A826DA" w:rsidRDefault="000F5B54" w:rsidP="00A06FCE">
            <w:pPr>
              <w:jc w:val="both"/>
              <w:rPr>
                <w:rFonts w:eastAsia="BatangChe" w:cs="Courier New"/>
              </w:rPr>
            </w:pPr>
          </w:p>
          <w:p w14:paraId="0766F342" w14:textId="7580A7D9" w:rsidR="00767495" w:rsidRPr="00A826DA" w:rsidRDefault="002E117C" w:rsidP="00A06FCE">
            <w:pPr>
              <w:jc w:val="both"/>
              <w:rPr>
                <w:rFonts w:eastAsia="BatangChe" w:cs="Courier New"/>
              </w:rPr>
            </w:pPr>
            <w:r w:rsidRPr="00A826DA">
              <w:rPr>
                <w:rFonts w:eastAsia="BatangChe" w:cs="Courier New"/>
              </w:rPr>
              <w:t xml:space="preserve">The </w:t>
            </w:r>
            <w:r w:rsidR="00F51BB3" w:rsidRPr="00A826DA">
              <w:rPr>
                <w:rFonts w:eastAsia="BatangChe" w:cs="Courier New"/>
              </w:rPr>
              <w:t>module encompasses</w:t>
            </w:r>
            <w:r w:rsidR="00444919" w:rsidRPr="00A826DA">
              <w:rPr>
                <w:rFonts w:eastAsia="BatangChe" w:cs="Courier New"/>
              </w:rPr>
              <w:t xml:space="preserve"> a </w:t>
            </w:r>
            <w:r w:rsidR="00444919" w:rsidRPr="00A826DA">
              <w:rPr>
                <w:rFonts w:eastAsia="BatangChe" w:cs="Courier New"/>
                <w:i/>
              </w:rPr>
              <w:t>background activity</w:t>
            </w:r>
            <w:r w:rsidR="00444919" w:rsidRPr="00A826DA">
              <w:rPr>
                <w:rFonts w:eastAsia="BatangChe" w:cs="Courier New"/>
              </w:rPr>
              <w:t xml:space="preserve"> (activity 0) and</w:t>
            </w:r>
            <w:r w:rsidR="00F51BB3" w:rsidRPr="00A826DA">
              <w:rPr>
                <w:rFonts w:eastAsia="BatangChe" w:cs="Courier New"/>
              </w:rPr>
              <w:t xml:space="preserve"> </w:t>
            </w:r>
            <w:r w:rsidR="00CB4139" w:rsidRPr="00A826DA">
              <w:rPr>
                <w:rFonts w:eastAsia="BatangChe" w:cs="Courier New"/>
              </w:rPr>
              <w:t xml:space="preserve">three different tasks </w:t>
            </w:r>
            <w:r w:rsidRPr="00A826DA">
              <w:rPr>
                <w:rFonts w:eastAsia="BatangChe" w:cs="Courier New"/>
              </w:rPr>
              <w:t xml:space="preserve">with </w:t>
            </w:r>
            <w:r w:rsidR="00444919" w:rsidRPr="00A826DA">
              <w:rPr>
                <w:rFonts w:eastAsia="BatangChe" w:cs="Courier New"/>
              </w:rPr>
              <w:t>several activities each. The three main</w:t>
            </w:r>
            <w:r w:rsidR="00E45EB7" w:rsidRPr="00A826DA">
              <w:rPr>
                <w:rFonts w:eastAsia="BatangChe" w:cs="Courier New"/>
              </w:rPr>
              <w:t xml:space="preserve"> </w:t>
            </w:r>
            <w:r w:rsidR="00444919" w:rsidRPr="00A826DA">
              <w:rPr>
                <w:rFonts w:eastAsia="BatangChe" w:cs="Courier New"/>
              </w:rPr>
              <w:t xml:space="preserve">tasks </w:t>
            </w:r>
            <w:r w:rsidR="00213F3C" w:rsidRPr="00A826DA">
              <w:rPr>
                <w:rFonts w:eastAsia="BatangChe" w:cs="Courier New"/>
              </w:rPr>
              <w:t>offer pre-service teachers</w:t>
            </w:r>
            <w:r w:rsidR="00CB4139" w:rsidRPr="00A826DA">
              <w:rPr>
                <w:rFonts w:eastAsia="BatangChe" w:cs="Courier New"/>
              </w:rPr>
              <w:t xml:space="preserve"> </w:t>
            </w:r>
            <w:r w:rsidR="00213F3C" w:rsidRPr="00A826DA">
              <w:rPr>
                <w:rFonts w:eastAsia="BatangChe" w:cs="Courier New"/>
              </w:rPr>
              <w:t xml:space="preserve">the opportunity to take an active role as learners, designers </w:t>
            </w:r>
            <w:r w:rsidR="00E157D1" w:rsidRPr="00A826DA">
              <w:rPr>
                <w:rFonts w:eastAsia="BatangChe" w:cs="Courier New"/>
              </w:rPr>
              <w:t xml:space="preserve">and reflective practitioners. </w:t>
            </w:r>
            <w:r w:rsidR="00CB4139" w:rsidRPr="00A826DA">
              <w:rPr>
                <w:rFonts w:eastAsia="BatangChe" w:cs="Courier New"/>
              </w:rPr>
              <w:t xml:space="preserve">The tasks and activities have </w:t>
            </w:r>
            <w:r w:rsidRPr="00A826DA">
              <w:rPr>
                <w:rFonts w:eastAsia="BatangChe" w:cs="Courier New"/>
              </w:rPr>
              <w:t>enough granularity to be used separately depending on t</w:t>
            </w:r>
            <w:r w:rsidR="004C0666" w:rsidRPr="00A826DA">
              <w:rPr>
                <w:rFonts w:eastAsia="BatangChe" w:cs="Courier New"/>
              </w:rPr>
              <w:t xml:space="preserve">he </w:t>
            </w:r>
            <w:r w:rsidRPr="00A826DA">
              <w:rPr>
                <w:rFonts w:eastAsia="BatangChe" w:cs="Courier New"/>
              </w:rPr>
              <w:t>time available</w:t>
            </w:r>
            <w:r w:rsidR="009A1064" w:rsidRPr="00A826DA">
              <w:rPr>
                <w:rFonts w:eastAsia="BatangChe" w:cs="Courier New"/>
              </w:rPr>
              <w:t xml:space="preserve"> and the class group</w:t>
            </w:r>
            <w:r w:rsidR="3D02DB2B" w:rsidRPr="00A826DA">
              <w:rPr>
                <w:rFonts w:eastAsia="BatangChe" w:cs="Courier New"/>
              </w:rPr>
              <w:t xml:space="preserve">. </w:t>
            </w:r>
            <w:r w:rsidRPr="00A826DA">
              <w:rPr>
                <w:rFonts w:eastAsia="BatangChe" w:cs="Courier New"/>
              </w:rPr>
              <w:t xml:space="preserve">If all the activities can be implemented in a particular ITE program, </w:t>
            </w:r>
            <w:r w:rsidR="00387554" w:rsidRPr="00A826DA">
              <w:rPr>
                <w:rFonts w:eastAsia="BatangChe" w:cs="Courier New"/>
              </w:rPr>
              <w:t>we suggest the following sequence</w:t>
            </w:r>
            <w:r w:rsidRPr="00A826DA">
              <w:rPr>
                <w:rFonts w:eastAsia="BatangChe" w:cs="Courier New"/>
              </w:rPr>
              <w:t>:</w:t>
            </w:r>
            <w:r w:rsidR="006C0042" w:rsidRPr="00A826DA">
              <w:rPr>
                <w:rFonts w:eastAsia="BatangChe" w:cs="Courier New"/>
                <w:noProof/>
                <w:lang w:eastAsia="es-ES"/>
              </w:rPr>
              <w:t xml:space="preserve"> </w:t>
            </w:r>
          </w:p>
          <w:p w14:paraId="3576E323" w14:textId="63E17EB9" w:rsidR="008C49B7" w:rsidRPr="00A826DA" w:rsidRDefault="00D13F85" w:rsidP="00A06FCE">
            <w:pPr>
              <w:jc w:val="both"/>
              <w:rPr>
                <w:rFonts w:eastAsia="BatangChe" w:cs="Courier New"/>
              </w:rPr>
            </w:pPr>
            <w:r w:rsidRPr="00A826DA">
              <w:rPr>
                <w:rFonts w:eastAsia="BatangChe" w:cs="Courier New"/>
                <w:noProof/>
                <w:lang w:val="es-ES_tradnl" w:eastAsia="es-ES_tradnl"/>
              </w:rPr>
              <mc:AlternateContent>
                <mc:Choice Requires="wps">
                  <w:drawing>
                    <wp:anchor distT="0" distB="0" distL="114300" distR="114300" simplePos="0" relativeHeight="251694079" behindDoc="0" locked="0" layoutInCell="1" allowOverlap="1" wp14:anchorId="1E9E4622" wp14:editId="66AFF307">
                      <wp:simplePos x="0" y="0"/>
                      <wp:positionH relativeFrom="column">
                        <wp:posOffset>637309</wp:posOffset>
                      </wp:positionH>
                      <wp:positionV relativeFrom="paragraph">
                        <wp:posOffset>21070</wp:posOffset>
                      </wp:positionV>
                      <wp:extent cx="4267200" cy="383540"/>
                      <wp:effectExtent l="0" t="0" r="0" b="0"/>
                      <wp:wrapThrough wrapText="bothSides">
                        <wp:wrapPolygon edited="0">
                          <wp:start x="0" y="0"/>
                          <wp:lineTo x="0" y="20026"/>
                          <wp:lineTo x="21471" y="20026"/>
                          <wp:lineTo x="21471" y="0"/>
                          <wp:lineTo x="0" y="0"/>
                        </wp:wrapPolygon>
                      </wp:wrapThrough>
                      <wp:docPr id="1" name="Rectángulo redondeado 1"/>
                      <wp:cNvGraphicFramePr/>
                      <a:graphic xmlns:a="http://schemas.openxmlformats.org/drawingml/2006/main">
                        <a:graphicData uri="http://schemas.microsoft.com/office/word/2010/wordprocessingShape">
                          <wps:wsp>
                            <wps:cNvSpPr/>
                            <wps:spPr>
                              <a:xfrm>
                                <a:off x="0" y="0"/>
                                <a:ext cx="4267200" cy="383540"/>
                              </a:xfrm>
                              <a:prstGeom prst="roundRect">
                                <a:avLst/>
                              </a:prstGeom>
                              <a:solidFill>
                                <a:schemeClr val="accent6">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468095" w14:textId="77777777" w:rsidR="00A826DA" w:rsidRDefault="00A826DA" w:rsidP="00767495">
                                  <w:pPr>
                                    <w:jc w:val="center"/>
                                    <w:rPr>
                                      <w:sz w:val="16"/>
                                      <w:szCs w:val="16"/>
                                    </w:rPr>
                                  </w:pPr>
                                  <w:r>
                                    <w:rPr>
                                      <w:sz w:val="16"/>
                                      <w:szCs w:val="16"/>
                                    </w:rPr>
                                    <w:t>Generating an appropriate atmosphere</w:t>
                                  </w:r>
                                </w:p>
                                <w:p w14:paraId="09FF5AC1" w14:textId="52BC6F85" w:rsidR="00A826DA" w:rsidRDefault="00A826DA" w:rsidP="00767495">
                                  <w:pPr>
                                    <w:jc w:val="center"/>
                                    <w:rPr>
                                      <w:sz w:val="16"/>
                                      <w:szCs w:val="16"/>
                                    </w:rPr>
                                  </w:pPr>
                                  <w:r>
                                    <w:rPr>
                                      <w:sz w:val="16"/>
                                      <w:szCs w:val="16"/>
                                    </w:rPr>
                                    <w:t>Background activity: knowing each other (20 min)</w:t>
                                  </w:r>
                                </w:p>
                                <w:p w14:paraId="138EEAAB" w14:textId="4EA1C66C" w:rsidR="00A826DA" w:rsidRPr="00767495" w:rsidRDefault="00A826DA" w:rsidP="0076749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E4622" id="Rectángulo redondeado 1" o:spid="_x0000_s1026" style="position:absolute;left:0;text-align:left;margin-left:50.2pt;margin-top:1.65pt;width:336pt;height:30.2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" fillcolor="#a8d08d [1945]" stroked="f" strokeweight=".5pt">
                      <v:stroke joinstyle="miter"/>
                      <v:textbox>
                        <w:txbxContent>
                          <w:p w14:paraId="01468095" w14:textId="77777777" w:rsidR="00A826DA" w:rsidRDefault="00A826DA" w:rsidP="00767495">
                            <w:pPr>
                              <w:jc w:val="center"/>
                              <w:rPr>
                                <w:sz w:val="16"/>
                                <w:szCs w:val="16"/>
                              </w:rPr>
                            </w:pPr>
                            <w:r>
                              <w:rPr>
                                <w:sz w:val="16"/>
                                <w:szCs w:val="16"/>
                              </w:rPr>
                              <w:t>Generating an appropriate atmosphere</w:t>
                            </w:r>
                          </w:p>
                          <w:p w14:paraId="09FF5AC1" w14:textId="52BC6F85" w:rsidR="00A826DA" w:rsidRDefault="00A826DA" w:rsidP="00767495">
                            <w:pPr>
                              <w:jc w:val="center"/>
                              <w:rPr>
                                <w:sz w:val="16"/>
                                <w:szCs w:val="16"/>
                              </w:rPr>
                            </w:pPr>
                            <w:r>
                              <w:rPr>
                                <w:sz w:val="16"/>
                                <w:szCs w:val="16"/>
                              </w:rPr>
                              <w:t>Background activity: knowing each other (20 min)</w:t>
                            </w:r>
                          </w:p>
                          <w:p w14:paraId="138EEAAB" w14:textId="4EA1C66C" w:rsidR="00A826DA" w:rsidRPr="00767495" w:rsidRDefault="00A826DA" w:rsidP="00767495">
                            <w:pPr>
                              <w:rPr>
                                <w:sz w:val="16"/>
                                <w:szCs w:val="16"/>
                              </w:rPr>
                            </w:pPr>
                          </w:p>
                        </w:txbxContent>
                      </v:textbox>
                      <w10:wrap type="through"/>
                    </v:roundrect>
                  </w:pict>
                </mc:Fallback>
              </mc:AlternateContent>
            </w:r>
          </w:p>
          <w:p w14:paraId="4AE24876" w14:textId="1F3A3656" w:rsidR="00190CD1" w:rsidRPr="00A826DA" w:rsidRDefault="00190CD1" w:rsidP="00A06FCE">
            <w:pPr>
              <w:jc w:val="both"/>
              <w:rPr>
                <w:rFonts w:eastAsia="BatangChe" w:cs="Courier New"/>
              </w:rPr>
            </w:pPr>
          </w:p>
          <w:p w14:paraId="3E37B782" w14:textId="4757ABEC" w:rsidR="006C0042" w:rsidRPr="00A826DA" w:rsidRDefault="00D13F85" w:rsidP="00A06FCE">
            <w:pPr>
              <w:jc w:val="both"/>
              <w:rPr>
                <w:rFonts w:eastAsia="BatangChe" w:cs="Courier New"/>
              </w:rPr>
            </w:pPr>
            <w:r w:rsidRPr="00A826DA">
              <w:rPr>
                <w:rFonts w:eastAsia="BatangChe" w:cs="Courier New"/>
                <w:noProof/>
                <w:lang w:val="es-ES_tradnl" w:eastAsia="es-ES_tradnl"/>
              </w:rPr>
              <mc:AlternateContent>
                <mc:Choice Requires="wps">
                  <w:drawing>
                    <wp:anchor distT="0" distB="0" distL="114300" distR="114300" simplePos="0" relativeHeight="251747328" behindDoc="0" locked="0" layoutInCell="1" allowOverlap="1" wp14:anchorId="7A524F46" wp14:editId="3B23E5EF">
                      <wp:simplePos x="0" y="0"/>
                      <wp:positionH relativeFrom="column">
                        <wp:posOffset>3657600</wp:posOffset>
                      </wp:positionH>
                      <wp:positionV relativeFrom="paragraph">
                        <wp:posOffset>118688</wp:posOffset>
                      </wp:positionV>
                      <wp:extent cx="1748155" cy="342900"/>
                      <wp:effectExtent l="0" t="0" r="0" b="1270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174815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FFCA7" w14:textId="63E3B4FC"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Task 3</w:t>
                                  </w:r>
                                </w:p>
                                <w:p w14:paraId="3C5C8E3A" w14:textId="557BE482"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Teachers as reflective practitioners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524F46" id="_x0000_t202" coordsize="21600,21600" o:spt="202" path="m0,0l0,21600,21600,21600,21600,0xe">
                      <v:stroke joinstyle="miter"/>
                      <v:path gradientshapeok="t" o:connecttype="rect"/>
                    </v:shapetype>
                    <v:shape id="Cuadro de texto 15" o:spid="_x0000_s1027" type="#_x0000_t202" style="position:absolute;left:0;text-align:left;margin-left:4in;margin-top:9.35pt;width:137.65pt;height:27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" filled="f" stroked="f">
                      <v:textbox>
                        <w:txbxContent>
                          <w:p w14:paraId="6C0FFCA7" w14:textId="63E3B4FC"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Task 3</w:t>
                            </w:r>
                          </w:p>
                          <w:p w14:paraId="3C5C8E3A" w14:textId="557BE482"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Teachers as reflective practitioners</w:t>
                            </w:r>
                          </w:p>
                        </w:txbxContent>
                      </v:textbox>
                      <w10:wrap type="square"/>
                    </v:shape>
                  </w:pict>
                </mc:Fallback>
              </mc:AlternateContent>
            </w:r>
            <w:r w:rsidRPr="00A826DA">
              <w:rPr>
                <w:rFonts w:eastAsia="BatangChe" w:cs="Courier New"/>
                <w:noProof/>
                <w:lang w:val="es-ES_tradnl" w:eastAsia="es-ES_tradnl"/>
              </w:rPr>
              <mc:AlternateContent>
                <mc:Choice Requires="wps">
                  <w:drawing>
                    <wp:anchor distT="0" distB="0" distL="114300" distR="114300" simplePos="0" relativeHeight="251743232" behindDoc="0" locked="0" layoutInCell="1" allowOverlap="1" wp14:anchorId="48DF20B1" wp14:editId="2060F06C">
                      <wp:simplePos x="0" y="0"/>
                      <wp:positionH relativeFrom="column">
                        <wp:posOffset>2057400</wp:posOffset>
                      </wp:positionH>
                      <wp:positionV relativeFrom="paragraph">
                        <wp:posOffset>49414</wp:posOffset>
                      </wp:positionV>
                      <wp:extent cx="1180465" cy="45720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118046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D5029" w14:textId="47B23426"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Task 2</w:t>
                                  </w:r>
                                </w:p>
                                <w:p w14:paraId="22A6D44B" w14:textId="56C1F668"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Teachers as designers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F20B1" id="Cuadro de texto 12" o:spid="_x0000_s1028" type="#_x0000_t202" style="position:absolute;left:0;text-align:left;margin-left:162pt;margin-top:3.9pt;width:92.95pt;height:36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" filled="f" stroked="f">
                      <v:textbox>
                        <w:txbxContent>
                          <w:p w14:paraId="116D5029" w14:textId="47B23426"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Task 2</w:t>
                            </w:r>
                          </w:p>
                          <w:p w14:paraId="22A6D44B" w14:textId="56C1F668"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Teachers as designers</w:t>
                            </w:r>
                          </w:p>
                        </w:txbxContent>
                      </v:textbox>
                      <w10:wrap type="square"/>
                    </v:shape>
                  </w:pict>
                </mc:Fallback>
              </mc:AlternateContent>
            </w:r>
            <w:r w:rsidRPr="00A826DA">
              <w:rPr>
                <w:rFonts w:eastAsia="BatangChe" w:cs="Courier New"/>
                <w:noProof/>
                <w:lang w:val="es-ES_tradnl" w:eastAsia="es-ES_tradnl"/>
              </w:rPr>
              <mc:AlternateContent>
                <mc:Choice Requires="wps">
                  <w:drawing>
                    <wp:anchor distT="0" distB="0" distL="114300" distR="114300" simplePos="0" relativeHeight="251745280" behindDoc="0" locked="0" layoutInCell="1" allowOverlap="1" wp14:anchorId="75E0CAB6" wp14:editId="148E129C">
                      <wp:simplePos x="0" y="0"/>
                      <wp:positionH relativeFrom="column">
                        <wp:posOffset>152400</wp:posOffset>
                      </wp:positionH>
                      <wp:positionV relativeFrom="paragraph">
                        <wp:posOffset>73660</wp:posOffset>
                      </wp:positionV>
                      <wp:extent cx="1099820" cy="571500"/>
                      <wp:effectExtent l="0" t="0" r="0" b="1270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109982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1BEB6" w14:textId="77777777"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Task 1</w:t>
                                  </w:r>
                                </w:p>
                                <w:p w14:paraId="0AAE2968" w14:textId="77777777"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Teachers as learners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0CAB6" id="Cuadro de texto 13" o:spid="_x0000_s1029" type="#_x0000_t202" style="position:absolute;left:0;text-align:left;margin-left:12pt;margin-top:5.8pt;width:86.6pt;height:45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" filled="f" stroked="f">
                      <v:textbox>
                        <w:txbxContent>
                          <w:p w14:paraId="3471BEB6" w14:textId="77777777"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Task 1</w:t>
                            </w:r>
                          </w:p>
                          <w:p w14:paraId="0AAE2968" w14:textId="77777777" w:rsidR="00A826DA" w:rsidRPr="006C0042" w:rsidRDefault="00A826DA" w:rsidP="006C0042">
                            <w:pPr>
                              <w:jc w:val="center"/>
                              <w:rPr>
                                <w:rFonts w:ascii="Avenir Book" w:eastAsia="BatangChe" w:hAnsi="Avenir Book" w:cs="Courier New"/>
                                <w:sz w:val="16"/>
                                <w:szCs w:val="16"/>
                              </w:rPr>
                            </w:pPr>
                            <w:r w:rsidRPr="006C0042">
                              <w:rPr>
                                <w:rFonts w:ascii="Avenir Book" w:eastAsia="BatangChe" w:hAnsi="Avenir Book" w:cs="Courier New"/>
                                <w:sz w:val="16"/>
                                <w:szCs w:val="16"/>
                              </w:rPr>
                              <w:t>Teachers as learners</w:t>
                            </w:r>
                          </w:p>
                        </w:txbxContent>
                      </v:textbox>
                      <w10:wrap type="square"/>
                    </v:shape>
                  </w:pict>
                </mc:Fallback>
              </mc:AlternateContent>
            </w:r>
          </w:p>
          <w:p w14:paraId="114775A9" w14:textId="77777777" w:rsidR="00190CD1" w:rsidRPr="00A826DA" w:rsidRDefault="00190CD1" w:rsidP="00A06FCE">
            <w:pPr>
              <w:jc w:val="both"/>
              <w:rPr>
                <w:rFonts w:eastAsia="BatangChe" w:cs="Courier New"/>
              </w:rPr>
            </w:pPr>
          </w:p>
          <w:p w14:paraId="6A52651E" w14:textId="4256619D" w:rsidR="00F51BB3" w:rsidRPr="00A826DA" w:rsidRDefault="00F51BB3" w:rsidP="00A06FCE">
            <w:pPr>
              <w:jc w:val="both"/>
              <w:rPr>
                <w:rFonts w:eastAsia="BatangChe" w:cs="Courier New"/>
              </w:rPr>
            </w:pPr>
          </w:p>
          <w:p w14:paraId="75FE1C2B" w14:textId="1CCB891C" w:rsidR="00F51BB3" w:rsidRPr="00A826DA" w:rsidRDefault="00F51BB3" w:rsidP="00A06FCE">
            <w:pPr>
              <w:ind w:left="142"/>
              <w:jc w:val="both"/>
              <w:rPr>
                <w:rFonts w:eastAsia="BatangChe" w:cs="Courier New"/>
              </w:rPr>
            </w:pPr>
            <w:r w:rsidRPr="00A826DA">
              <w:rPr>
                <w:rFonts w:eastAsia="BatangChe" w:cs="Courier New"/>
                <w:noProof/>
                <w:color w:val="000000" w:themeColor="text1"/>
                <w:lang w:val="es-ES_tradnl" w:eastAsia="es-ES_tradnl"/>
              </w:rPr>
              <w:drawing>
                <wp:inline distT="0" distB="0" distL="0" distR="0" wp14:anchorId="4CF870DC" wp14:editId="1BE70026">
                  <wp:extent cx="5396230" cy="1453969"/>
                  <wp:effectExtent l="25400" t="0" r="0" b="19685"/>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F392BAB" w14:textId="77777777" w:rsidR="00E63A60" w:rsidRPr="00A826DA" w:rsidRDefault="00E63A60" w:rsidP="00A06FCE">
            <w:pPr>
              <w:jc w:val="both"/>
              <w:rPr>
                <w:rFonts w:eastAsia="BatangChe" w:cs="Courier New"/>
              </w:rPr>
            </w:pPr>
          </w:p>
          <w:p w14:paraId="76060102" w14:textId="77777777" w:rsidR="00444919" w:rsidRPr="00A826DA" w:rsidRDefault="004C0666" w:rsidP="00A06FCE">
            <w:pPr>
              <w:jc w:val="both"/>
              <w:rPr>
                <w:rFonts w:eastAsia="BatangChe" w:cs="Courier New"/>
              </w:rPr>
            </w:pPr>
            <w:r w:rsidRPr="00A826DA">
              <w:rPr>
                <w:rFonts w:eastAsia="BatangChe" w:cs="Courier New"/>
              </w:rPr>
              <w:t xml:space="preserve">Depending on the context or the </w:t>
            </w:r>
            <w:r w:rsidR="00E45EB7" w:rsidRPr="00A826DA">
              <w:rPr>
                <w:rFonts w:eastAsia="BatangChe" w:cs="Courier New"/>
              </w:rPr>
              <w:t xml:space="preserve">class </w:t>
            </w:r>
            <w:r w:rsidRPr="00A826DA">
              <w:rPr>
                <w:rFonts w:eastAsia="BatangChe" w:cs="Courier New"/>
              </w:rPr>
              <w:t>group</w:t>
            </w:r>
            <w:r w:rsidR="00E45EB7" w:rsidRPr="00A826DA">
              <w:rPr>
                <w:rFonts w:eastAsia="BatangChe" w:cs="Courier New"/>
              </w:rPr>
              <w:t>,</w:t>
            </w:r>
            <w:r w:rsidRPr="00A826DA">
              <w:rPr>
                <w:rFonts w:eastAsia="BatangChe" w:cs="Courier New"/>
              </w:rPr>
              <w:t xml:space="preserve"> teacher </w:t>
            </w:r>
            <w:r w:rsidR="00444919" w:rsidRPr="00A826DA">
              <w:rPr>
                <w:rFonts w:eastAsia="BatangChe" w:cs="Courier New"/>
              </w:rPr>
              <w:t>educators can decide to use:</w:t>
            </w:r>
          </w:p>
          <w:p w14:paraId="6A19E6DF" w14:textId="77777777" w:rsidR="00444919" w:rsidRPr="00A826DA" w:rsidRDefault="00444919" w:rsidP="00A06FCE">
            <w:pPr>
              <w:pStyle w:val="Prrafodelista"/>
              <w:numPr>
                <w:ilvl w:val="0"/>
                <w:numId w:val="2"/>
              </w:numPr>
              <w:spacing w:before="120" w:after="120"/>
              <w:jc w:val="both"/>
              <w:rPr>
                <w:rFonts w:asciiTheme="minorHAnsi" w:eastAsia="Avenir Book" w:hAnsiTheme="minorHAnsi" w:cs="Avenir Book"/>
              </w:rPr>
            </w:pPr>
            <w:r w:rsidRPr="00A826DA">
              <w:rPr>
                <w:rFonts w:asciiTheme="minorHAnsi" w:eastAsia="Avenir Book" w:hAnsiTheme="minorHAnsi" w:cs="Avenir Book"/>
                <w:sz w:val="24"/>
                <w:szCs w:val="24"/>
                <w:lang w:val="en-GB"/>
              </w:rPr>
              <w:t>Task</w:t>
            </w:r>
            <w:r w:rsidR="004C0666" w:rsidRPr="00A826DA">
              <w:rPr>
                <w:rFonts w:asciiTheme="minorHAnsi" w:eastAsia="Avenir Book" w:hAnsiTheme="minorHAnsi" w:cs="Avenir Book"/>
                <w:sz w:val="24"/>
                <w:szCs w:val="24"/>
                <w:lang w:val="en-GB"/>
              </w:rPr>
              <w:t xml:space="preserve"> 1</w:t>
            </w:r>
          </w:p>
          <w:p w14:paraId="752B6AEB" w14:textId="77777777" w:rsidR="00444919" w:rsidRPr="00A826DA" w:rsidRDefault="00444919" w:rsidP="00A06FCE">
            <w:pPr>
              <w:pStyle w:val="Prrafodelista"/>
              <w:numPr>
                <w:ilvl w:val="0"/>
                <w:numId w:val="2"/>
              </w:numPr>
              <w:spacing w:before="120" w:after="120"/>
              <w:jc w:val="both"/>
              <w:rPr>
                <w:rFonts w:asciiTheme="minorHAnsi" w:eastAsia="Avenir Book" w:hAnsiTheme="minorHAnsi" w:cs="Avenir Book"/>
              </w:rPr>
            </w:pPr>
            <w:r w:rsidRPr="00A826DA">
              <w:rPr>
                <w:rFonts w:asciiTheme="minorHAnsi" w:eastAsia="Avenir Book" w:hAnsiTheme="minorHAnsi" w:cs="Avenir Book"/>
                <w:sz w:val="24"/>
                <w:szCs w:val="24"/>
                <w:lang w:val="en-GB"/>
              </w:rPr>
              <w:t xml:space="preserve">Task </w:t>
            </w:r>
            <w:r w:rsidR="00E157D1" w:rsidRPr="00A826DA">
              <w:rPr>
                <w:rFonts w:asciiTheme="minorHAnsi" w:eastAsia="Avenir Book" w:hAnsiTheme="minorHAnsi" w:cs="Avenir Book"/>
                <w:sz w:val="24"/>
                <w:szCs w:val="24"/>
                <w:lang w:val="en-GB"/>
              </w:rPr>
              <w:t xml:space="preserve">1 + </w:t>
            </w:r>
            <w:r w:rsidRPr="00A826DA">
              <w:rPr>
                <w:rFonts w:asciiTheme="minorHAnsi" w:eastAsia="Avenir Book" w:hAnsiTheme="minorHAnsi" w:cs="Avenir Book"/>
                <w:sz w:val="24"/>
                <w:szCs w:val="24"/>
                <w:lang w:val="en-GB"/>
              </w:rPr>
              <w:t>Task 2</w:t>
            </w:r>
          </w:p>
          <w:p w14:paraId="4F34743C" w14:textId="355EE5D7" w:rsidR="00145126" w:rsidRPr="00A826DA" w:rsidRDefault="00444919" w:rsidP="00A06FCE">
            <w:pPr>
              <w:pStyle w:val="Prrafodelista"/>
              <w:numPr>
                <w:ilvl w:val="0"/>
                <w:numId w:val="2"/>
              </w:numPr>
              <w:spacing w:before="120" w:after="120"/>
              <w:jc w:val="both"/>
              <w:rPr>
                <w:rFonts w:asciiTheme="minorHAnsi" w:eastAsia="Avenir Book" w:hAnsiTheme="minorHAnsi" w:cs="Avenir Book"/>
              </w:rPr>
            </w:pPr>
            <w:r w:rsidRPr="00A826DA">
              <w:rPr>
                <w:rFonts w:asciiTheme="minorHAnsi" w:eastAsia="Avenir Book" w:hAnsiTheme="minorHAnsi" w:cs="Avenir Book"/>
                <w:sz w:val="24"/>
                <w:szCs w:val="24"/>
                <w:lang w:val="en-GB"/>
              </w:rPr>
              <w:t>Task 1 + Task 2 + Task 3</w:t>
            </w:r>
          </w:p>
          <w:p w14:paraId="7630ACE9" w14:textId="478C4C1D" w:rsidR="006C0716" w:rsidRPr="00A826DA" w:rsidRDefault="00D24603" w:rsidP="00A06FCE">
            <w:pPr>
              <w:jc w:val="both"/>
              <w:rPr>
                <w:rFonts w:eastAsia="BatangChe" w:cs="Courier New"/>
              </w:rPr>
            </w:pPr>
            <w:r w:rsidRPr="00A826DA">
              <w:rPr>
                <w:rFonts w:eastAsia="BatangChe" w:cs="Courier New"/>
              </w:rPr>
              <w:t>Additionally, i</w:t>
            </w:r>
            <w:r w:rsidR="00444F05" w:rsidRPr="00A826DA">
              <w:rPr>
                <w:rFonts w:eastAsia="BatangChe" w:cs="Courier New"/>
              </w:rPr>
              <w:t xml:space="preserve">n the section entitled “further reading” </w:t>
            </w:r>
            <w:r w:rsidR="006C0716" w:rsidRPr="00A826DA">
              <w:rPr>
                <w:rFonts w:eastAsia="BatangChe" w:cs="Courier New"/>
              </w:rPr>
              <w:t>we</w:t>
            </w:r>
            <w:r w:rsidR="00444F05" w:rsidRPr="00A826DA">
              <w:rPr>
                <w:rFonts w:eastAsia="BatangChe" w:cs="Courier New"/>
              </w:rPr>
              <w:t xml:space="preserve"> suggest </w:t>
            </w:r>
            <w:r w:rsidR="0085756D" w:rsidRPr="00A826DA">
              <w:rPr>
                <w:rFonts w:eastAsia="BatangChe" w:cs="Courier New"/>
              </w:rPr>
              <w:t xml:space="preserve">papers to expand teachers’ knowledge </w:t>
            </w:r>
            <w:r w:rsidR="00F07136" w:rsidRPr="00A826DA">
              <w:rPr>
                <w:rFonts w:eastAsia="BatangChe" w:cs="Courier New"/>
              </w:rPr>
              <w:t>of how</w:t>
            </w:r>
            <w:r w:rsidR="00E12AE4" w:rsidRPr="00A826DA">
              <w:rPr>
                <w:rFonts w:eastAsia="BatangChe" w:cs="Courier New"/>
              </w:rPr>
              <w:t xml:space="preserve"> culture and socio-scientific issues can influence students’ learning and understanding in science</w:t>
            </w:r>
            <w:r w:rsidR="00C1117D" w:rsidRPr="00A826DA">
              <w:rPr>
                <w:rFonts w:eastAsia="BatangChe" w:cs="Courier New"/>
              </w:rPr>
              <w:t xml:space="preserve">. </w:t>
            </w:r>
            <w:r w:rsidR="0085756D" w:rsidRPr="00A826DA">
              <w:rPr>
                <w:rFonts w:eastAsia="BatangChe" w:cs="Courier New"/>
              </w:rPr>
              <w:t xml:space="preserve">In particular, those papers provide </w:t>
            </w:r>
            <w:r w:rsidR="00CD22F6" w:rsidRPr="00A826DA">
              <w:rPr>
                <w:rFonts w:eastAsia="BatangChe" w:cs="Courier New"/>
              </w:rPr>
              <w:t>illustrative cases and research-</w:t>
            </w:r>
            <w:r w:rsidR="00F07136" w:rsidRPr="00A826DA">
              <w:rPr>
                <w:rFonts w:eastAsia="BatangChe" w:cs="Courier New"/>
              </w:rPr>
              <w:t>base</w:t>
            </w:r>
            <w:r w:rsidR="00CD22F6" w:rsidRPr="00A826DA">
              <w:rPr>
                <w:rFonts w:eastAsia="BatangChe" w:cs="Courier New"/>
              </w:rPr>
              <w:t>d</w:t>
            </w:r>
            <w:r w:rsidR="00F07136" w:rsidRPr="00A826DA">
              <w:rPr>
                <w:rFonts w:eastAsia="BatangChe" w:cs="Courier New"/>
              </w:rPr>
              <w:t xml:space="preserve"> evidence on</w:t>
            </w:r>
            <w:r w:rsidR="006C0716" w:rsidRPr="00A826DA">
              <w:rPr>
                <w:rFonts w:eastAsia="BatangChe" w:cs="Courier New"/>
              </w:rPr>
              <w:t>:</w:t>
            </w:r>
          </w:p>
          <w:p w14:paraId="0B718712" w14:textId="287EF2BB" w:rsidR="006C0716" w:rsidRPr="00A826DA" w:rsidRDefault="006C0716"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How the cultural background influences students’ capacity to learn and understand science</w:t>
            </w:r>
            <w:r w:rsidR="0058272D" w:rsidRPr="00A826DA">
              <w:rPr>
                <w:rFonts w:asciiTheme="minorHAnsi" w:eastAsia="Avenir Book" w:hAnsiTheme="minorHAnsi" w:cs="Avenir Book"/>
                <w:sz w:val="24"/>
                <w:szCs w:val="24"/>
                <w:lang w:val="en-GB"/>
              </w:rPr>
              <w:t>.</w:t>
            </w:r>
          </w:p>
          <w:p w14:paraId="51C462E7" w14:textId="2932C79A" w:rsidR="001279CE" w:rsidRPr="00A826DA" w:rsidRDefault="006C0716"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 influence of different types of texts </w:t>
            </w:r>
            <w:r w:rsidR="001279CE" w:rsidRPr="00A826DA">
              <w:rPr>
                <w:rFonts w:asciiTheme="minorHAnsi" w:eastAsia="Avenir Book" w:hAnsiTheme="minorHAnsi" w:cs="Avenir Book"/>
                <w:sz w:val="24"/>
                <w:szCs w:val="24"/>
                <w:lang w:val="en-GB"/>
              </w:rPr>
              <w:t>(informational, narrative and persuasive) on learners’ beliefs, attitudes towards socio-scientific issues and conceptual understanding of science</w:t>
            </w:r>
            <w:r w:rsidR="0058272D" w:rsidRPr="00A826DA">
              <w:rPr>
                <w:rFonts w:asciiTheme="minorHAnsi" w:eastAsia="Avenir Book" w:hAnsiTheme="minorHAnsi" w:cs="Avenir Book"/>
                <w:sz w:val="24"/>
                <w:szCs w:val="24"/>
                <w:lang w:val="en-GB"/>
              </w:rPr>
              <w:t>.</w:t>
            </w:r>
          </w:p>
          <w:p w14:paraId="2B142B27" w14:textId="77777777" w:rsidR="001F24D3" w:rsidRPr="00A826DA" w:rsidRDefault="001279CE" w:rsidP="00A06FCE">
            <w:pPr>
              <w:pStyle w:val="Prrafodelista"/>
              <w:numPr>
                <w:ilvl w:val="0"/>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Strategies to </w:t>
            </w:r>
            <w:r w:rsidR="00387554" w:rsidRPr="00A826DA">
              <w:rPr>
                <w:rFonts w:asciiTheme="minorHAnsi" w:eastAsia="Avenir Book" w:hAnsiTheme="minorHAnsi" w:cs="Avenir Book"/>
                <w:sz w:val="24"/>
                <w:szCs w:val="24"/>
                <w:lang w:val="en-GB"/>
              </w:rPr>
              <w:t xml:space="preserve">support </w:t>
            </w:r>
            <w:r w:rsidR="001F24D3" w:rsidRPr="00A826DA">
              <w:rPr>
                <w:rFonts w:asciiTheme="minorHAnsi" w:eastAsia="Avenir Book" w:hAnsiTheme="minorHAnsi" w:cs="Avenir Book"/>
                <w:sz w:val="24"/>
                <w:szCs w:val="24"/>
                <w:lang w:val="en-GB"/>
              </w:rPr>
              <w:t>students’ argumentation skills:</w:t>
            </w:r>
          </w:p>
          <w:p w14:paraId="32E14335" w14:textId="5E362F0F" w:rsidR="001F24D3" w:rsidRPr="00A826DA" w:rsidRDefault="00A10649" w:rsidP="00A06FCE">
            <w:pPr>
              <w:pStyle w:val="Prrafodelista"/>
              <w:numPr>
                <w:ilvl w:val="1"/>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make students’ aware of the nature of their arguments</w:t>
            </w:r>
            <w:r w:rsidR="00C1117D" w:rsidRPr="00A826DA">
              <w:rPr>
                <w:rFonts w:asciiTheme="minorHAnsi" w:eastAsia="Avenir Book" w:hAnsiTheme="minorHAnsi" w:cs="Avenir Book"/>
                <w:sz w:val="24"/>
                <w:szCs w:val="24"/>
                <w:lang w:val="en-GB"/>
              </w:rPr>
              <w:t xml:space="preserve"> when discussing socio-scientific issues</w:t>
            </w:r>
            <w:r w:rsidRPr="00A826DA">
              <w:rPr>
                <w:rFonts w:asciiTheme="minorHAnsi" w:eastAsia="Avenir Book" w:hAnsiTheme="minorHAnsi" w:cs="Avenir Book"/>
                <w:sz w:val="24"/>
                <w:szCs w:val="24"/>
                <w:lang w:val="en-GB"/>
              </w:rPr>
              <w:t xml:space="preserve"> (i</w:t>
            </w:r>
            <w:r w:rsidR="001F24D3" w:rsidRPr="00A826DA">
              <w:rPr>
                <w:rFonts w:asciiTheme="minorHAnsi" w:eastAsia="Avenir Book" w:hAnsiTheme="minorHAnsi" w:cs="Avenir Book"/>
                <w:sz w:val="24"/>
                <w:szCs w:val="24"/>
                <w:lang w:val="en-GB"/>
              </w:rPr>
              <w:t>ntuition, emotion, ration…)</w:t>
            </w:r>
            <w:r w:rsidR="00DE0A07" w:rsidRPr="00A826DA">
              <w:rPr>
                <w:rFonts w:asciiTheme="minorHAnsi" w:eastAsia="Avenir Book" w:hAnsiTheme="minorHAnsi" w:cs="Avenir Book"/>
                <w:sz w:val="24"/>
                <w:szCs w:val="24"/>
                <w:lang w:val="en-GB"/>
              </w:rPr>
              <w:t>.</w:t>
            </w:r>
          </w:p>
          <w:p w14:paraId="71EE42E8" w14:textId="5FB83E0B" w:rsidR="001F24D3" w:rsidRPr="00A826DA" w:rsidRDefault="001F24D3" w:rsidP="00A06FCE">
            <w:pPr>
              <w:pStyle w:val="Prrafodelista"/>
              <w:numPr>
                <w:ilvl w:val="1"/>
                <w:numId w:val="2"/>
              </w:numPr>
              <w:spacing w:before="120" w:after="120"/>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provide students with criteria to classify and evaluate </w:t>
            </w:r>
            <w:r w:rsidR="00A10649" w:rsidRPr="00A826DA">
              <w:rPr>
                <w:rFonts w:asciiTheme="minorHAnsi" w:eastAsia="Avenir Book" w:hAnsiTheme="minorHAnsi" w:cs="Avenir Book"/>
                <w:sz w:val="24"/>
                <w:szCs w:val="24"/>
                <w:lang w:val="en-GB"/>
              </w:rPr>
              <w:t>arguments (i.e. subjective, objective, authentic…</w:t>
            </w:r>
            <w:r w:rsidRPr="00A826DA">
              <w:rPr>
                <w:rFonts w:asciiTheme="minorHAnsi" w:eastAsia="Avenir Book" w:hAnsiTheme="minorHAnsi" w:cs="Avenir Book"/>
                <w:sz w:val="24"/>
                <w:szCs w:val="24"/>
                <w:lang w:val="en-GB"/>
              </w:rPr>
              <w:t>)</w:t>
            </w:r>
            <w:r w:rsidR="00DE0A07" w:rsidRPr="00A826DA">
              <w:rPr>
                <w:rFonts w:asciiTheme="minorHAnsi" w:eastAsia="Avenir Book" w:hAnsiTheme="minorHAnsi" w:cs="Avenir Book"/>
                <w:sz w:val="24"/>
                <w:szCs w:val="24"/>
                <w:lang w:val="en-GB"/>
              </w:rPr>
              <w:t>.</w:t>
            </w:r>
          </w:p>
          <w:p w14:paraId="68C3C1E1" w14:textId="7FDC9AE8" w:rsidR="00704BC7" w:rsidRPr="00A826DA" w:rsidRDefault="001F24D3" w:rsidP="00A06FCE">
            <w:pPr>
              <w:pStyle w:val="Prrafodelista"/>
              <w:numPr>
                <w:ilvl w:val="1"/>
                <w:numId w:val="2"/>
              </w:numPr>
              <w:spacing w:before="120" w:after="120"/>
              <w:jc w:val="both"/>
              <w:rPr>
                <w:rFonts w:asciiTheme="minorHAnsi" w:eastAsia="BatangChe" w:hAnsiTheme="minorHAnsi" w:cs="Courier New"/>
                <w:lang w:val="en-GB"/>
              </w:rPr>
            </w:pPr>
            <w:r w:rsidRPr="00A826DA">
              <w:rPr>
                <w:rFonts w:asciiTheme="minorHAnsi" w:eastAsia="Avenir Book" w:hAnsiTheme="minorHAnsi" w:cs="Avenir Book"/>
                <w:sz w:val="24"/>
                <w:szCs w:val="24"/>
                <w:lang w:val="en-GB"/>
              </w:rPr>
              <w:t xml:space="preserve">support students in the </w:t>
            </w:r>
            <w:r w:rsidR="00A10649" w:rsidRPr="00A826DA">
              <w:rPr>
                <w:rFonts w:asciiTheme="minorHAnsi" w:eastAsia="Avenir Book" w:hAnsiTheme="minorHAnsi" w:cs="Avenir Book"/>
                <w:sz w:val="24"/>
                <w:szCs w:val="24"/>
                <w:lang w:val="en-GB"/>
              </w:rPr>
              <w:t>development of evidence-base</w:t>
            </w:r>
            <w:r w:rsidR="00270DD9" w:rsidRPr="00A826DA">
              <w:rPr>
                <w:rFonts w:asciiTheme="minorHAnsi" w:eastAsia="Avenir Book" w:hAnsiTheme="minorHAnsi" w:cs="Avenir Book"/>
                <w:sz w:val="24"/>
                <w:szCs w:val="24"/>
                <w:lang w:val="en-GB"/>
              </w:rPr>
              <w:t>d</w:t>
            </w:r>
            <w:r w:rsidR="00A10649" w:rsidRPr="00A826DA">
              <w:rPr>
                <w:rFonts w:asciiTheme="minorHAnsi" w:eastAsia="Avenir Book" w:hAnsiTheme="minorHAnsi" w:cs="Avenir Book"/>
                <w:sz w:val="24"/>
                <w:szCs w:val="24"/>
                <w:lang w:val="en-GB"/>
              </w:rPr>
              <w:t xml:space="preserve"> opinions.</w:t>
            </w:r>
          </w:p>
        </w:tc>
      </w:tr>
    </w:tbl>
    <w:p w14:paraId="7AE09981" w14:textId="137DA278" w:rsidR="008D049D" w:rsidRPr="00A826DA" w:rsidRDefault="008D049D" w:rsidP="00A06FCE">
      <w:pPr>
        <w:jc w:val="both"/>
        <w:rPr>
          <w:rFonts w:eastAsia="BatangChe" w:cs="Courier New"/>
        </w:rPr>
      </w:pPr>
    </w:p>
    <w:tbl>
      <w:tblPr>
        <w:tblStyle w:val="Tablanormal11"/>
        <w:tblW w:w="8789"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one" w:sz="0" w:space="0" w:color="auto"/>
          <w:insideV w:val="none" w:sz="0" w:space="0" w:color="auto"/>
        </w:tblBorders>
        <w:tblLook w:val="04A0" w:firstRow="1" w:lastRow="0" w:firstColumn="1" w:lastColumn="0" w:noHBand="0" w:noVBand="1"/>
      </w:tblPr>
      <w:tblGrid>
        <w:gridCol w:w="3708"/>
        <w:gridCol w:w="5081"/>
      </w:tblGrid>
      <w:tr w:rsidR="003E5ED8" w:rsidRPr="00A826DA" w14:paraId="3E18D392" w14:textId="77777777" w:rsidTr="008550BC">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1F6DD"/>
          </w:tcPr>
          <w:p w14:paraId="038FC8D9" w14:textId="6C50D8A3" w:rsidR="003E5ED8" w:rsidRPr="00A826DA" w:rsidRDefault="005C6810" w:rsidP="00A06FCE">
            <w:pPr>
              <w:spacing w:before="120" w:after="120"/>
              <w:jc w:val="both"/>
              <w:rPr>
                <w:rFonts w:eastAsia="BatangChe" w:cs="Courier New"/>
                <w:b w:val="0"/>
                <w:color w:val="000000" w:themeColor="text1"/>
              </w:rPr>
            </w:pPr>
            <w:r w:rsidRPr="00A826DA">
              <w:rPr>
                <w:rFonts w:eastAsia="BatangChe" w:cs="Courier New"/>
                <w:color w:val="000000" w:themeColor="text1"/>
              </w:rPr>
              <w:t>Generating an appropriate atmosphere</w:t>
            </w:r>
          </w:p>
        </w:tc>
      </w:tr>
      <w:tr w:rsidR="003E5ED8" w:rsidRPr="00A826DA" w14:paraId="2025AC7E" w14:textId="77777777" w:rsidTr="00855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bottom w:val="single" w:sz="4" w:space="0" w:color="E7E6E6" w:themeColor="background2"/>
            </w:tcBorders>
            <w:shd w:val="clear" w:color="auto" w:fill="FAFFE7"/>
          </w:tcPr>
          <w:p w14:paraId="59795E5B" w14:textId="3C7EE47C" w:rsidR="003E5ED8" w:rsidRPr="00A826DA" w:rsidRDefault="005C6810" w:rsidP="00A06FCE">
            <w:pPr>
              <w:pStyle w:val="Ttulo2"/>
              <w:spacing w:before="120" w:after="120"/>
              <w:jc w:val="both"/>
              <w:outlineLvl w:val="1"/>
              <w:rPr>
                <w:rFonts w:asciiTheme="minorHAnsi" w:eastAsia="BatangChe" w:hAnsiTheme="minorHAnsi" w:cs="Courier New"/>
                <w:color w:val="000000" w:themeColor="text1"/>
              </w:rPr>
            </w:pPr>
            <w:r w:rsidRPr="00A826DA">
              <w:rPr>
                <w:rFonts w:asciiTheme="minorHAnsi" w:eastAsia="BatangChe" w:hAnsiTheme="minorHAnsi" w:cs="Courier New"/>
                <w:color w:val="000000" w:themeColor="text1"/>
              </w:rPr>
              <w:t>Background activity</w:t>
            </w:r>
            <w:r w:rsidRPr="00A826DA">
              <w:rPr>
                <w:rFonts w:asciiTheme="minorHAnsi" w:eastAsia="BatangChe" w:hAnsiTheme="minorHAnsi" w:cs="Courier New"/>
                <w:color w:val="323E4F" w:themeColor="text2" w:themeShade="BF"/>
                <w:sz w:val="24"/>
                <w:szCs w:val="24"/>
              </w:rPr>
              <w:t xml:space="preserve">: </w:t>
            </w:r>
            <w:r w:rsidR="003E5ED8" w:rsidRPr="00A826DA">
              <w:rPr>
                <w:rFonts w:asciiTheme="minorHAnsi" w:eastAsia="BatangChe" w:hAnsiTheme="minorHAnsi" w:cs="Courier New"/>
                <w:color w:val="323E4F" w:themeColor="text2" w:themeShade="BF"/>
                <w:sz w:val="24"/>
                <w:szCs w:val="24"/>
              </w:rPr>
              <w:t>Knowing each other</w:t>
            </w:r>
          </w:p>
        </w:tc>
      </w:tr>
      <w:tr w:rsidR="00577E27" w:rsidRPr="00A826DA" w14:paraId="3DAE8A7D" w14:textId="77777777" w:rsidTr="008550BC">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FAADD64" w14:textId="6068FAB8" w:rsidR="00577E27" w:rsidRPr="00A826DA" w:rsidRDefault="00577E27" w:rsidP="00A06FCE">
            <w:pPr>
              <w:spacing w:before="120" w:after="120"/>
              <w:jc w:val="both"/>
              <w:rPr>
                <w:rFonts w:eastAsia="BatangChe" w:cs="Courier New"/>
                <w:b w:val="0"/>
                <w:color w:val="000000" w:themeColor="text1"/>
                <w:lang w:val="en-US"/>
              </w:rPr>
            </w:pPr>
            <w:r w:rsidRPr="00A826DA">
              <w:rPr>
                <w:noProof/>
                <w:lang w:val="es-ES_tradnl" w:eastAsia="es-ES_tradnl"/>
              </w:rPr>
              <w:drawing>
                <wp:inline distT="0" distB="0" distL="0" distR="0" wp14:anchorId="6C03B320" wp14:editId="64FBCB08">
                  <wp:extent cx="468000" cy="468000"/>
                  <wp:effectExtent l="0" t="0" r="0" b="0"/>
                  <wp:docPr id="77" name="Imagen 77"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noProof/>
                <w:lang w:val="es-ES_tradnl" w:eastAsia="es-ES_tradnl"/>
              </w:rPr>
              <w:drawing>
                <wp:inline distT="0" distB="0" distL="0" distR="0" wp14:anchorId="5394EDE9" wp14:editId="1377D326">
                  <wp:extent cx="468000" cy="468000"/>
                  <wp:effectExtent l="0" t="0" r="0" b="0"/>
                  <wp:docPr id="83" name="Imagen 83" descr="/Users/antquearm/Desktop/IncluSMe icons/Icons as JPE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tquearm/Desktop/IncluSMe icons/Icons as JPEG/4-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noProof/>
                <w:lang w:val="es-ES_tradnl" w:eastAsia="es-ES_tradnl"/>
              </w:rPr>
              <w:drawing>
                <wp:inline distT="0" distB="0" distL="0" distR="0" wp14:anchorId="4CC4952A" wp14:editId="2C9B3790">
                  <wp:extent cx="468000" cy="468000"/>
                  <wp:effectExtent l="0" t="0" r="0" b="0"/>
                  <wp:docPr id="81" name="Imagen 8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noProof/>
                <w:lang w:val="es-ES_tradnl" w:eastAsia="es-ES_tradnl"/>
              </w:rPr>
              <w:drawing>
                <wp:inline distT="0" distB="0" distL="0" distR="0" wp14:anchorId="3667607A" wp14:editId="36ECF6EC">
                  <wp:extent cx="468000" cy="468000"/>
                  <wp:effectExtent l="0" t="0" r="0" b="0"/>
                  <wp:docPr id="84" name="Imagen 8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0" w:type="dxa"/>
            <w:tcBorders>
              <w:top w:val="single" w:sz="4" w:space="0" w:color="E7E6E6" w:themeColor="background2"/>
              <w:left w:val="single" w:sz="4" w:space="0" w:color="E7E6E6" w:themeColor="background2"/>
              <w:bottom w:val="single" w:sz="4" w:space="0" w:color="E7E6E6" w:themeColor="background2"/>
            </w:tcBorders>
            <w:shd w:val="clear" w:color="auto" w:fill="auto"/>
            <w:vAlign w:val="center"/>
          </w:tcPr>
          <w:p w14:paraId="4DC0E6AF" w14:textId="262DB1D1" w:rsidR="00577E27" w:rsidRPr="00A826DA" w:rsidRDefault="007F79AF"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A826DA">
              <w:rPr>
                <w:rFonts w:cs="Arial"/>
                <w:noProof/>
                <w:lang w:val="es-ES_tradnl" w:eastAsia="es-ES_tradnl"/>
              </w:rPr>
              <w:drawing>
                <wp:anchor distT="0" distB="0" distL="114300" distR="114300" simplePos="0" relativeHeight="251757568" behindDoc="0" locked="0" layoutInCell="1" allowOverlap="1" wp14:anchorId="3C8159ED" wp14:editId="3D8E0BE7">
                  <wp:simplePos x="0" y="0"/>
                  <wp:positionH relativeFrom="column">
                    <wp:posOffset>608965</wp:posOffset>
                  </wp:positionH>
                  <wp:positionV relativeFrom="paragraph">
                    <wp:posOffset>193040</wp:posOffset>
                  </wp:positionV>
                  <wp:extent cx="481330" cy="475615"/>
                  <wp:effectExtent l="0" t="0" r="127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14:sizeRelH relativeFrom="page">
                    <wp14:pctWidth>0</wp14:pctWidth>
                  </wp14:sizeRelH>
                  <wp14:sizeRelV relativeFrom="page">
                    <wp14:pctHeight>0</wp14:pctHeight>
                  </wp14:sizeRelV>
                </wp:anchor>
              </w:drawing>
            </w:r>
            <w:r w:rsidR="00FB01C8" w:rsidRPr="00A826DA">
              <w:rPr>
                <w:rFonts w:cs="Arial"/>
                <w:noProof/>
                <w:lang w:val="es-ES_tradnl" w:eastAsia="es-ES_tradnl"/>
              </w:rPr>
              <w:drawing>
                <wp:anchor distT="0" distB="0" distL="114300" distR="114300" simplePos="0" relativeHeight="251755520" behindDoc="0" locked="0" layoutInCell="1" allowOverlap="1" wp14:anchorId="0190504F" wp14:editId="420B545A">
                  <wp:simplePos x="0" y="0"/>
                  <wp:positionH relativeFrom="column">
                    <wp:posOffset>-635</wp:posOffset>
                  </wp:positionH>
                  <wp:positionV relativeFrom="paragraph">
                    <wp:posOffset>193040</wp:posOffset>
                  </wp:positionV>
                  <wp:extent cx="481330" cy="475615"/>
                  <wp:effectExtent l="0" t="0" r="127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14:sizeRelH relativeFrom="page">
                    <wp14:pctWidth>0</wp14:pctWidth>
                  </wp14:sizeRelH>
                  <wp14:sizeRelV relativeFrom="page">
                    <wp14:pctHeight>0</wp14:pctHeight>
                  </wp14:sizeRelV>
                </wp:anchor>
              </w:drawing>
            </w:r>
            <w:r w:rsidR="00577E27" w:rsidRPr="00A826DA">
              <w:rPr>
                <w:rFonts w:eastAsia="BatangChe" w:cs="Courier New"/>
                <w:bCs/>
                <w:color w:val="000000" w:themeColor="text1"/>
                <w:lang w:val="en-US"/>
              </w:rPr>
              <w:t xml:space="preserve"> </w:t>
            </w:r>
          </w:p>
          <w:p w14:paraId="393C4E7C" w14:textId="323148C8" w:rsidR="00577E27" w:rsidRPr="00A826DA" w:rsidRDefault="00577E27"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A826DA">
              <w:rPr>
                <w:noProof/>
                <w:lang w:val="es-ES_tradnl" w:eastAsia="es-ES_tradnl"/>
              </w:rPr>
              <w:drawing>
                <wp:inline distT="0" distB="0" distL="0" distR="0" wp14:anchorId="49E001C5" wp14:editId="11FA8020">
                  <wp:extent cx="468000" cy="468000"/>
                  <wp:effectExtent l="0" t="0" r="0" b="0"/>
                  <wp:docPr id="85" name="Imagen 85"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p w14:paraId="451A511A" w14:textId="7B4C4018" w:rsidR="00A46757" w:rsidRPr="00A826DA" w:rsidRDefault="00FB01C8"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A826DA">
              <w:rPr>
                <w:rFonts w:eastAsia="BatangChe" w:cs="Courier New"/>
                <w:bCs/>
                <w:color w:val="000000" w:themeColor="text1"/>
                <w:lang w:val="en-US"/>
              </w:rPr>
              <w:t>Duration: 2</w:t>
            </w:r>
            <w:r w:rsidR="00A46757" w:rsidRPr="00A826DA">
              <w:rPr>
                <w:rFonts w:eastAsia="BatangChe" w:cs="Courier New"/>
                <w:bCs/>
                <w:color w:val="000000" w:themeColor="text1"/>
                <w:lang w:val="en-US"/>
              </w:rPr>
              <w:t>0 minutes (total)</w:t>
            </w:r>
            <w:r w:rsidRPr="00A826DA">
              <w:rPr>
                <w:rFonts w:cs="Arial"/>
                <w:noProof/>
                <w:lang w:val="en-US" w:eastAsia="es-ES"/>
              </w:rPr>
              <w:t xml:space="preserve"> </w:t>
            </w:r>
          </w:p>
          <w:p w14:paraId="38FC2F47" w14:textId="304CCFA3" w:rsidR="00577E27" w:rsidRPr="00A826DA" w:rsidRDefault="00FB01C8"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A826DA">
              <w:rPr>
                <w:rFonts w:eastAsia="BatangChe" w:cs="Courier New"/>
                <w:bCs/>
                <w:color w:val="000000" w:themeColor="text1"/>
                <w:lang w:val="en-US"/>
              </w:rPr>
              <w:t>1</w:t>
            </w:r>
            <w:r w:rsidR="00577E27" w:rsidRPr="00A826DA">
              <w:rPr>
                <w:rFonts w:eastAsia="BatangChe" w:cs="Courier New"/>
                <w:bCs/>
                <w:color w:val="000000" w:themeColor="text1"/>
                <w:lang w:val="en-US"/>
              </w:rPr>
              <w:t xml:space="preserve">0 </w:t>
            </w:r>
            <w:r w:rsidRPr="00A826DA">
              <w:rPr>
                <w:rFonts w:eastAsia="BatangChe" w:cs="Courier New"/>
                <w:bCs/>
                <w:color w:val="000000" w:themeColor="text1"/>
                <w:lang w:val="en-US"/>
              </w:rPr>
              <w:t>mins pairs + 1</w:t>
            </w:r>
            <w:r w:rsidR="00577E27" w:rsidRPr="00A826DA">
              <w:rPr>
                <w:rFonts w:eastAsia="BatangChe" w:cs="Courier New"/>
                <w:bCs/>
                <w:color w:val="000000" w:themeColor="text1"/>
                <w:lang w:val="en-US"/>
              </w:rPr>
              <w:t>0 mins in small/large groups</w:t>
            </w:r>
          </w:p>
        </w:tc>
      </w:tr>
      <w:tr w:rsidR="003E5ED8" w:rsidRPr="00A826DA" w14:paraId="154A1FF6" w14:textId="77777777" w:rsidTr="008550BC">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E7E6E6" w:themeColor="background2"/>
            </w:tcBorders>
            <w:shd w:val="clear" w:color="auto" w:fill="auto"/>
          </w:tcPr>
          <w:p w14:paraId="25D2E540" w14:textId="55C1C6B2" w:rsidR="002F3E2B" w:rsidRPr="00A826DA" w:rsidRDefault="002F3E2B" w:rsidP="00A06FCE">
            <w:pPr>
              <w:spacing w:before="120" w:after="120"/>
              <w:jc w:val="both"/>
              <w:rPr>
                <w:rFonts w:eastAsia="BatangChe" w:cs="Courier New"/>
                <w:b w:val="0"/>
                <w:color w:val="000000" w:themeColor="text1"/>
              </w:rPr>
            </w:pPr>
            <w:r w:rsidRPr="00A826DA">
              <w:rPr>
                <w:rFonts w:eastAsia="BatangChe" w:cs="Courier New"/>
                <w:b w:val="0"/>
                <w:color w:val="000000" w:themeColor="text1"/>
              </w:rPr>
              <w:t xml:space="preserve">We recommend doing this activity as an introduction of the course. </w:t>
            </w:r>
            <w:r w:rsidR="008019DD" w:rsidRPr="00A826DA">
              <w:rPr>
                <w:rFonts w:eastAsia="BatangChe" w:cs="Courier New"/>
                <w:b w:val="0"/>
                <w:color w:val="000000" w:themeColor="text1"/>
              </w:rPr>
              <w:t xml:space="preserve">The main aim is building a classroom atmosphere of respect and mutual appreciation. Knowing your students and providing them with opportunities to better know each other is a basic requirement for recognizing others as equal human beings and building </w:t>
            </w:r>
            <w:r w:rsidRPr="00A826DA">
              <w:rPr>
                <w:rFonts w:eastAsia="BatangChe" w:cs="Courier New"/>
                <w:b w:val="0"/>
                <w:color w:val="000000" w:themeColor="text1"/>
              </w:rPr>
              <w:t xml:space="preserve">an atmosphere of </w:t>
            </w:r>
            <w:r w:rsidR="008019DD" w:rsidRPr="00A826DA">
              <w:rPr>
                <w:rFonts w:eastAsia="BatangChe" w:cs="Courier New"/>
                <w:b w:val="0"/>
                <w:color w:val="000000" w:themeColor="text1"/>
              </w:rPr>
              <w:t>respect and mutual appreciation</w:t>
            </w:r>
            <w:r w:rsidRPr="00A826DA">
              <w:rPr>
                <w:rFonts w:eastAsia="BatangChe" w:cs="Courier New"/>
                <w:b w:val="0"/>
                <w:color w:val="000000" w:themeColor="text1"/>
              </w:rPr>
              <w:t xml:space="preserve"> in a culturally diverse classroom</w:t>
            </w:r>
            <w:r w:rsidR="008019DD" w:rsidRPr="00A826DA">
              <w:rPr>
                <w:rFonts w:eastAsia="BatangChe" w:cs="Courier New"/>
                <w:b w:val="0"/>
                <w:color w:val="000000" w:themeColor="text1"/>
              </w:rPr>
              <w:t>.</w:t>
            </w:r>
            <w:r w:rsidRPr="00A826DA">
              <w:rPr>
                <w:rFonts w:eastAsia="BatangChe" w:cs="Courier New"/>
                <w:b w:val="0"/>
                <w:color w:val="000000" w:themeColor="text1"/>
              </w:rPr>
              <w:t xml:space="preserve"> </w:t>
            </w:r>
          </w:p>
          <w:p w14:paraId="0CA39FF1" w14:textId="531D07C1" w:rsidR="008019DD" w:rsidRPr="00A826DA" w:rsidRDefault="002F3E2B" w:rsidP="00A06FCE">
            <w:pPr>
              <w:spacing w:before="120" w:after="120"/>
              <w:jc w:val="both"/>
              <w:rPr>
                <w:rFonts w:eastAsia="BatangChe" w:cs="Courier New"/>
                <w:b w:val="0"/>
                <w:color w:val="000000" w:themeColor="text1"/>
              </w:rPr>
            </w:pPr>
            <w:r w:rsidRPr="00A826DA">
              <w:rPr>
                <w:rFonts w:eastAsia="BatangChe" w:cs="Courier New"/>
                <w:b w:val="0"/>
                <w:color w:val="000000" w:themeColor="text1"/>
              </w:rPr>
              <w:t xml:space="preserve">In this activity, pre-service teachers will experience a technique they can later use </w:t>
            </w:r>
            <w:r w:rsidR="002B579E" w:rsidRPr="00A826DA">
              <w:rPr>
                <w:rFonts w:eastAsia="BatangChe" w:cs="Courier New"/>
                <w:b w:val="0"/>
                <w:color w:val="000000" w:themeColor="text1"/>
              </w:rPr>
              <w:t>with their students to promote affective ties and an atmosphere of acceptance and recognition</w:t>
            </w:r>
            <w:r w:rsidR="007D4C9F" w:rsidRPr="00A826DA">
              <w:rPr>
                <w:rFonts w:eastAsia="BatangChe" w:cs="Courier New"/>
                <w:b w:val="0"/>
                <w:color w:val="000000" w:themeColor="text1"/>
              </w:rPr>
              <w:t xml:space="preserve"> in culturally diverse classrooms</w:t>
            </w:r>
            <w:r w:rsidR="002B579E" w:rsidRPr="00A826DA">
              <w:rPr>
                <w:rFonts w:eastAsia="BatangChe" w:cs="Courier New"/>
                <w:b w:val="0"/>
                <w:color w:val="000000" w:themeColor="text1"/>
              </w:rPr>
              <w:t>.</w:t>
            </w:r>
          </w:p>
          <w:p w14:paraId="7C3BA8A1" w14:textId="7493D8D4" w:rsidR="008019DD" w:rsidRPr="00A826DA" w:rsidRDefault="00AB78E5" w:rsidP="00A06FCE">
            <w:pPr>
              <w:spacing w:before="120" w:after="120"/>
              <w:jc w:val="both"/>
              <w:rPr>
                <w:rFonts w:eastAsia="BatangChe" w:cs="Courier New"/>
                <w:b w:val="0"/>
              </w:rPr>
            </w:pPr>
            <w:r w:rsidRPr="00A826DA">
              <w:rPr>
                <w:rFonts w:eastAsia="BatangChe" w:cs="Courier New"/>
                <w:b w:val="0"/>
                <w:color w:val="000000" w:themeColor="text1"/>
              </w:rPr>
              <w:t xml:space="preserve">Pre-service teachers </w:t>
            </w:r>
            <w:r w:rsidR="008019DD" w:rsidRPr="00A826DA">
              <w:rPr>
                <w:rFonts w:eastAsia="BatangChe" w:cs="Courier New"/>
                <w:b w:val="0"/>
                <w:color w:val="000000" w:themeColor="text1"/>
              </w:rPr>
              <w:t>will be set in pai</w:t>
            </w:r>
            <w:r w:rsidR="0058272D" w:rsidRPr="00A826DA">
              <w:rPr>
                <w:rFonts w:eastAsia="BatangChe" w:cs="Courier New"/>
                <w:b w:val="0"/>
                <w:color w:val="000000" w:themeColor="text1"/>
              </w:rPr>
              <w:t>r</w:t>
            </w:r>
            <w:r w:rsidR="008019DD" w:rsidRPr="00A826DA">
              <w:rPr>
                <w:rFonts w:eastAsia="BatangChe" w:cs="Courier New"/>
                <w:b w:val="0"/>
                <w:color w:val="000000" w:themeColor="text1"/>
              </w:rPr>
              <w:t xml:space="preserve">s and asked to introduce themselves (name, age, </w:t>
            </w:r>
            <w:r w:rsidR="008019DD" w:rsidRPr="00A826DA">
              <w:rPr>
                <w:rFonts w:eastAsia="BatangChe" w:cs="Courier New"/>
                <w:b w:val="0"/>
              </w:rPr>
              <w:t>origin) and share the following personal information:</w:t>
            </w:r>
          </w:p>
          <w:p w14:paraId="17C11EA7" w14:textId="77777777" w:rsidR="008019DD" w:rsidRPr="00A826DA" w:rsidRDefault="008019DD" w:rsidP="00A06FCE">
            <w:pPr>
              <w:numPr>
                <w:ilvl w:val="0"/>
                <w:numId w:val="7"/>
              </w:numPr>
              <w:spacing w:before="120" w:after="120"/>
              <w:jc w:val="both"/>
              <w:rPr>
                <w:rFonts w:eastAsia="BatangChe" w:cs="Courier New"/>
                <w:b w:val="0"/>
              </w:rPr>
            </w:pPr>
            <w:r w:rsidRPr="00A826DA">
              <w:rPr>
                <w:rFonts w:eastAsia="BatangChe" w:cs="Courier New"/>
                <w:b w:val="0"/>
              </w:rPr>
              <w:t>Two activities I enjoy doing alone are…</w:t>
            </w:r>
          </w:p>
          <w:p w14:paraId="66C1B160" w14:textId="77777777" w:rsidR="008019DD" w:rsidRPr="00A826DA" w:rsidRDefault="008019DD" w:rsidP="00A06FCE">
            <w:pPr>
              <w:numPr>
                <w:ilvl w:val="0"/>
                <w:numId w:val="7"/>
              </w:numPr>
              <w:spacing w:before="120" w:after="120"/>
              <w:jc w:val="both"/>
              <w:rPr>
                <w:rFonts w:eastAsia="BatangChe" w:cs="Courier New"/>
                <w:b w:val="0"/>
              </w:rPr>
            </w:pPr>
            <w:r w:rsidRPr="00A826DA">
              <w:rPr>
                <w:rFonts w:eastAsia="BatangChe" w:cs="Courier New"/>
                <w:b w:val="0"/>
              </w:rPr>
              <w:t>Two activities I enjoy doing with others are…</w:t>
            </w:r>
          </w:p>
          <w:p w14:paraId="7325B5FD" w14:textId="7F996C66" w:rsidR="007B6B6C" w:rsidRPr="00A826DA" w:rsidRDefault="007B6B6C" w:rsidP="00A06FCE">
            <w:pPr>
              <w:numPr>
                <w:ilvl w:val="0"/>
                <w:numId w:val="7"/>
              </w:numPr>
              <w:spacing w:before="120" w:after="120"/>
              <w:jc w:val="both"/>
              <w:rPr>
                <w:rFonts w:eastAsia="BatangChe" w:cs="Courier New"/>
                <w:b w:val="0"/>
              </w:rPr>
            </w:pPr>
            <w:r w:rsidRPr="00A826DA">
              <w:rPr>
                <w:rFonts w:eastAsia="BatangChe" w:cs="Courier New"/>
                <w:b w:val="0"/>
              </w:rPr>
              <w:t>My favorite food is…</w:t>
            </w:r>
          </w:p>
          <w:p w14:paraId="08C3AC9D" w14:textId="33E8CFF5" w:rsidR="007B6B6C" w:rsidRPr="00A826DA" w:rsidRDefault="007B6B6C" w:rsidP="00A06FCE">
            <w:pPr>
              <w:numPr>
                <w:ilvl w:val="0"/>
                <w:numId w:val="7"/>
              </w:numPr>
              <w:spacing w:before="120" w:after="120"/>
              <w:jc w:val="both"/>
              <w:rPr>
                <w:rFonts w:eastAsia="BatangChe" w:cs="Courier New"/>
                <w:b w:val="0"/>
              </w:rPr>
            </w:pPr>
            <w:r w:rsidRPr="00A826DA">
              <w:rPr>
                <w:rFonts w:eastAsia="BatangChe" w:cs="Courier New"/>
                <w:b w:val="0"/>
              </w:rPr>
              <w:t>My favorite feast is…</w:t>
            </w:r>
          </w:p>
          <w:p w14:paraId="2FBE9F5F" w14:textId="77777777" w:rsidR="008019DD" w:rsidRPr="00A826DA" w:rsidRDefault="008019DD" w:rsidP="00A06FCE">
            <w:pPr>
              <w:jc w:val="both"/>
              <w:rPr>
                <w:b w:val="0"/>
              </w:rPr>
            </w:pPr>
            <w:r w:rsidRPr="00A826DA">
              <w:rPr>
                <w:b w:val="0"/>
              </w:rPr>
              <w:t>I am good at…</w:t>
            </w:r>
          </w:p>
          <w:p w14:paraId="3EF4BDC7" w14:textId="77777777" w:rsidR="008019DD" w:rsidRPr="00A826DA" w:rsidRDefault="008019DD" w:rsidP="00A06FCE">
            <w:pPr>
              <w:jc w:val="both"/>
              <w:rPr>
                <w:b w:val="0"/>
              </w:rPr>
            </w:pPr>
            <w:r w:rsidRPr="00A826DA">
              <w:rPr>
                <w:b w:val="0"/>
              </w:rPr>
              <w:t>A nice memory to share is…</w:t>
            </w:r>
          </w:p>
          <w:p w14:paraId="4E2152F5" w14:textId="77777777" w:rsidR="008019DD" w:rsidRPr="00A826DA" w:rsidRDefault="008019DD" w:rsidP="00A06FCE">
            <w:pPr>
              <w:jc w:val="both"/>
              <w:rPr>
                <w:b w:val="0"/>
              </w:rPr>
            </w:pPr>
            <w:r w:rsidRPr="00A826DA">
              <w:rPr>
                <w:b w:val="0"/>
              </w:rPr>
              <w:t xml:space="preserve">In my near </w:t>
            </w:r>
            <w:proofErr w:type="gramStart"/>
            <w:r w:rsidRPr="00A826DA">
              <w:rPr>
                <w:b w:val="0"/>
              </w:rPr>
              <w:t>future</w:t>
            </w:r>
            <w:proofErr w:type="gramEnd"/>
            <w:r w:rsidRPr="00A826DA">
              <w:rPr>
                <w:b w:val="0"/>
              </w:rPr>
              <w:t xml:space="preserve"> I would like to…</w:t>
            </w:r>
          </w:p>
          <w:p w14:paraId="33C485B4" w14:textId="71F60F32" w:rsidR="008019DD" w:rsidRPr="00A826DA" w:rsidRDefault="008019DD" w:rsidP="00A06FCE">
            <w:pPr>
              <w:jc w:val="both"/>
              <w:rPr>
                <w:b w:val="0"/>
                <w:color w:val="000000" w:themeColor="text1"/>
              </w:rPr>
            </w:pPr>
            <w:r w:rsidRPr="00A826DA">
              <w:rPr>
                <w:b w:val="0"/>
                <w:color w:val="000000" w:themeColor="text1"/>
              </w:rPr>
              <w:t xml:space="preserve">After </w:t>
            </w:r>
            <w:r w:rsidR="00441C92" w:rsidRPr="00A826DA">
              <w:rPr>
                <w:b w:val="0"/>
                <w:color w:val="000000" w:themeColor="text1"/>
              </w:rPr>
              <w:t>1</w:t>
            </w:r>
            <w:r w:rsidRPr="00A826DA">
              <w:rPr>
                <w:b w:val="0"/>
                <w:color w:val="000000" w:themeColor="text1"/>
              </w:rPr>
              <w:t xml:space="preserve">0 min working in pairs, any </w:t>
            </w:r>
            <w:r w:rsidR="002B579E" w:rsidRPr="00A826DA">
              <w:rPr>
                <w:b w:val="0"/>
                <w:color w:val="000000" w:themeColor="text1"/>
              </w:rPr>
              <w:t>participan</w:t>
            </w:r>
            <w:r w:rsidRPr="00A826DA">
              <w:rPr>
                <w:b w:val="0"/>
                <w:color w:val="000000" w:themeColor="text1"/>
              </w:rPr>
              <w:t>t will introduce his/her pair to the rest of the group (</w:t>
            </w:r>
            <w:r w:rsidR="00F1274C" w:rsidRPr="00A826DA">
              <w:rPr>
                <w:b w:val="0"/>
                <w:color w:val="000000" w:themeColor="text1"/>
              </w:rPr>
              <w:t>1</w:t>
            </w:r>
            <w:r w:rsidRPr="00A826DA">
              <w:rPr>
                <w:b w:val="0"/>
                <w:color w:val="000000" w:themeColor="text1"/>
              </w:rPr>
              <w:t xml:space="preserve">0 min). Teachers/teacher educators can decide </w:t>
            </w:r>
            <w:r w:rsidR="00BE0B37" w:rsidRPr="00A826DA">
              <w:rPr>
                <w:b w:val="0"/>
                <w:color w:val="000000" w:themeColor="text1"/>
              </w:rPr>
              <w:t>whether</w:t>
            </w:r>
            <w:r w:rsidRPr="00A826DA">
              <w:rPr>
                <w:b w:val="0"/>
                <w:color w:val="000000" w:themeColor="text1"/>
              </w:rPr>
              <w:t xml:space="preserve"> to set groups of 5-6 people for this second part of the activity or doing it with the whole class, depending on the characteristics </w:t>
            </w:r>
            <w:r w:rsidR="00AB78E5" w:rsidRPr="00A826DA">
              <w:rPr>
                <w:b w:val="0"/>
                <w:color w:val="000000" w:themeColor="text1"/>
              </w:rPr>
              <w:t xml:space="preserve">and the size </w:t>
            </w:r>
            <w:r w:rsidRPr="00A826DA">
              <w:rPr>
                <w:b w:val="0"/>
                <w:color w:val="000000" w:themeColor="text1"/>
              </w:rPr>
              <w:t>of the class group.</w:t>
            </w:r>
          </w:p>
        </w:tc>
      </w:tr>
      <w:tr w:rsidR="003E5ED8" w:rsidRPr="00A826DA" w14:paraId="01F2CDD5" w14:textId="77777777" w:rsidTr="008550BC">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p w14:paraId="57B8E47A" w14:textId="06989A9F" w:rsidR="003E5ED8" w:rsidRPr="00A826DA" w:rsidRDefault="008019DD" w:rsidP="00A06FCE">
            <w:pPr>
              <w:spacing w:before="120" w:after="120"/>
              <w:jc w:val="both"/>
              <w:rPr>
                <w:rFonts w:eastAsia="BatangChe" w:cs="Courier New"/>
                <w:b w:val="0"/>
                <w:color w:val="000000" w:themeColor="text1"/>
              </w:rPr>
            </w:pPr>
            <w:r w:rsidRPr="00A826DA">
              <w:rPr>
                <w:rFonts w:eastAsia="BatangChe" w:cs="Courier New"/>
                <w:b w:val="0"/>
              </w:rPr>
              <w:t xml:space="preserve">This </w:t>
            </w:r>
            <w:r w:rsidRPr="00A826DA">
              <w:rPr>
                <w:rFonts w:eastAsia="BatangChe" w:cs="Courier New"/>
                <w:b w:val="0"/>
                <w:color w:val="000000" w:themeColor="text1"/>
              </w:rPr>
              <w:t>activity</w:t>
            </w:r>
            <w:r w:rsidR="003E5ED8" w:rsidRPr="00A826DA">
              <w:rPr>
                <w:rFonts w:eastAsia="BatangChe" w:cs="Courier New"/>
                <w:b w:val="0"/>
                <w:color w:val="000000" w:themeColor="text1"/>
              </w:rPr>
              <w:t xml:space="preserve"> contributes to the achievement of the following learning outcomes:</w:t>
            </w:r>
          </w:p>
          <w:p w14:paraId="097FABE9" w14:textId="408D74C1" w:rsidR="00FE004C" w:rsidRPr="00A826DA" w:rsidRDefault="00FE004C" w:rsidP="00A06FCE">
            <w:pPr>
              <w:numPr>
                <w:ilvl w:val="0"/>
                <w:numId w:val="7"/>
              </w:numPr>
              <w:spacing w:before="120" w:after="120"/>
              <w:jc w:val="both"/>
              <w:rPr>
                <w:rFonts w:eastAsia="BatangChe" w:cs="Courier New"/>
                <w:b w:val="0"/>
                <w:color w:val="BFBFBF" w:themeColor="background1" w:themeShade="BF"/>
              </w:rPr>
            </w:pPr>
            <w:r w:rsidRPr="00A826DA">
              <w:rPr>
                <w:rFonts w:eastAsia="BatangChe" w:cs="Courier New"/>
                <w:b w:val="0"/>
              </w:rPr>
              <w:t>Prom</w:t>
            </w:r>
            <w:r w:rsidR="00614FBA" w:rsidRPr="00A826DA">
              <w:rPr>
                <w:rFonts w:eastAsia="BatangChe" w:cs="Courier New"/>
                <w:b w:val="0"/>
              </w:rPr>
              <w:t>ote empathy, respect and mutual</w:t>
            </w:r>
            <w:r w:rsidRPr="00A826DA">
              <w:rPr>
                <w:rFonts w:eastAsia="BatangChe" w:cs="Courier New"/>
                <w:b w:val="0"/>
              </w:rPr>
              <w:t xml:space="preserve"> appreciation through the use of specific techniques.</w:t>
            </w:r>
          </w:p>
        </w:tc>
      </w:tr>
    </w:tbl>
    <w:p w14:paraId="156DD9F5" w14:textId="4BDBE4D0" w:rsidR="00255F1B" w:rsidRPr="00A826DA" w:rsidRDefault="00255F1B" w:rsidP="00A06FCE">
      <w:pPr>
        <w:jc w:val="both"/>
        <w:rPr>
          <w:rFonts w:eastAsia="BatangChe" w:cs="Courier New"/>
        </w:rPr>
      </w:pPr>
    </w:p>
    <w:p w14:paraId="7F2A56C9" w14:textId="229F6111" w:rsidR="00CA757E" w:rsidRPr="00A826DA" w:rsidRDefault="00CA757E" w:rsidP="00A06FCE">
      <w:pPr>
        <w:jc w:val="both"/>
        <w:rPr>
          <w:rFonts w:eastAsia="BatangChe" w:cs="Courier New"/>
        </w:rPr>
      </w:pPr>
      <w:r w:rsidRPr="00A826DA">
        <w:rPr>
          <w:rFonts w:eastAsia="BatangChe" w:cs="Courier New"/>
        </w:rPr>
        <w:br w:type="page"/>
      </w:r>
    </w:p>
    <w:p w14:paraId="575B953A" w14:textId="77777777" w:rsidR="008002C7" w:rsidRPr="00A826DA" w:rsidRDefault="008002C7" w:rsidP="00A06FCE">
      <w:pPr>
        <w:jc w:val="both"/>
        <w:rPr>
          <w:rFonts w:eastAsia="BatangChe" w:cs="Courier New"/>
        </w:rPr>
      </w:pPr>
    </w:p>
    <w:tbl>
      <w:tblPr>
        <w:tblStyle w:val="Tablanormal11"/>
        <w:tblW w:w="8789" w:type="dxa"/>
        <w:tblLook w:val="04A0" w:firstRow="1" w:lastRow="0" w:firstColumn="1" w:lastColumn="0" w:noHBand="0" w:noVBand="1"/>
      </w:tblPr>
      <w:tblGrid>
        <w:gridCol w:w="2127"/>
        <w:gridCol w:w="6662"/>
      </w:tblGrid>
      <w:tr w:rsidR="006212D7" w:rsidRPr="00A826DA" w14:paraId="3E54F2BF" w14:textId="77777777" w:rsidTr="006F4C2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9B3B5DF" w14:textId="6B104A3A" w:rsidR="00B465F4" w:rsidRPr="00A826DA" w:rsidRDefault="00FC3CB9" w:rsidP="00A06FCE">
            <w:pPr>
              <w:spacing w:before="120" w:after="120"/>
              <w:jc w:val="both"/>
              <w:rPr>
                <w:rFonts w:eastAsia="BatangChe" w:cs="Courier New"/>
                <w:b w:val="0"/>
                <w:bCs w:val="0"/>
                <w:color w:val="000000" w:themeColor="text1"/>
              </w:rPr>
            </w:pPr>
            <w:r w:rsidRPr="00A826DA">
              <w:rPr>
                <w:rFonts w:eastAsia="BatangChe" w:cs="Courier New"/>
                <w:color w:val="000000" w:themeColor="text1"/>
              </w:rPr>
              <w:t>I</w:t>
            </w:r>
            <w:r w:rsidR="3D02DB2B" w:rsidRPr="00A826DA">
              <w:rPr>
                <w:rFonts w:eastAsia="BatangChe" w:cs="Courier New"/>
                <w:color w:val="000000" w:themeColor="text1"/>
              </w:rPr>
              <w:t xml:space="preserve">. </w:t>
            </w:r>
            <w:r w:rsidR="00F37334" w:rsidRPr="00A826DA">
              <w:rPr>
                <w:rFonts w:eastAsia="BatangChe" w:cs="Courier New"/>
                <w:color w:val="000000" w:themeColor="text1"/>
              </w:rPr>
              <w:t>Experiencing SSI as reflective learners</w:t>
            </w:r>
            <w:r w:rsidR="3D02DB2B" w:rsidRPr="00A826DA">
              <w:rPr>
                <w:rFonts w:eastAsia="BatangChe" w:cs="Courier New"/>
                <w:color w:val="000000" w:themeColor="text1"/>
              </w:rPr>
              <w:t xml:space="preserve"> </w:t>
            </w:r>
          </w:p>
        </w:tc>
      </w:tr>
      <w:tr w:rsidR="006212D7" w:rsidRPr="00A826DA" w14:paraId="536A9CEB"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BF14ED8" w14:textId="19CAD75B" w:rsidR="00B465F4" w:rsidRPr="00A826DA" w:rsidRDefault="3D02DB2B" w:rsidP="00A06FCE">
            <w:pPr>
              <w:pStyle w:val="Ttulo2"/>
              <w:spacing w:before="120" w:after="120"/>
              <w:jc w:val="both"/>
              <w:outlineLvl w:val="1"/>
              <w:rPr>
                <w:rFonts w:asciiTheme="minorHAnsi" w:eastAsia="BatangChe" w:hAnsiTheme="minorHAnsi" w:cs="Courier New"/>
                <w:color w:val="323E4F" w:themeColor="text2" w:themeShade="BF"/>
                <w:sz w:val="24"/>
                <w:szCs w:val="24"/>
              </w:rPr>
            </w:pPr>
            <w:r w:rsidRPr="00A826DA">
              <w:rPr>
                <w:rFonts w:asciiTheme="minorHAnsi" w:eastAsia="BatangChe" w:hAnsiTheme="minorHAnsi" w:cs="Courier New"/>
                <w:color w:val="323E4F" w:themeColor="text2" w:themeShade="BF"/>
                <w:sz w:val="24"/>
                <w:szCs w:val="24"/>
              </w:rPr>
              <w:t xml:space="preserve">1.1. What </w:t>
            </w:r>
            <w:r w:rsidR="00F37334" w:rsidRPr="00A826DA">
              <w:rPr>
                <w:rFonts w:asciiTheme="minorHAnsi" w:eastAsia="BatangChe" w:hAnsiTheme="minorHAnsi" w:cs="Courier New"/>
                <w:color w:val="323E4F" w:themeColor="text2" w:themeShade="BF"/>
                <w:sz w:val="24"/>
                <w:szCs w:val="24"/>
              </w:rPr>
              <w:t xml:space="preserve">are Socio-Scientific Issues and why </w:t>
            </w:r>
            <w:r w:rsidR="00255F1B" w:rsidRPr="00A826DA">
              <w:rPr>
                <w:rFonts w:asciiTheme="minorHAnsi" w:eastAsia="BatangChe" w:hAnsiTheme="minorHAnsi" w:cs="Courier New"/>
                <w:color w:val="323E4F" w:themeColor="text2" w:themeShade="BF"/>
                <w:sz w:val="24"/>
                <w:szCs w:val="24"/>
              </w:rPr>
              <w:t xml:space="preserve">are they </w:t>
            </w:r>
            <w:r w:rsidR="00F37334" w:rsidRPr="00A826DA">
              <w:rPr>
                <w:rFonts w:asciiTheme="minorHAnsi" w:eastAsia="BatangChe" w:hAnsiTheme="minorHAnsi" w:cs="Courier New"/>
                <w:color w:val="323E4F" w:themeColor="text2" w:themeShade="BF"/>
                <w:sz w:val="24"/>
                <w:szCs w:val="24"/>
              </w:rPr>
              <w:t>interest</w:t>
            </w:r>
            <w:r w:rsidR="008002C7" w:rsidRPr="00A826DA">
              <w:rPr>
                <w:rFonts w:asciiTheme="minorHAnsi" w:eastAsia="BatangChe" w:hAnsiTheme="minorHAnsi" w:cs="Courier New"/>
                <w:color w:val="323E4F" w:themeColor="text2" w:themeShade="BF"/>
                <w:sz w:val="24"/>
                <w:szCs w:val="24"/>
              </w:rPr>
              <w:t>ing</w:t>
            </w:r>
            <w:r w:rsidR="00F37334" w:rsidRPr="00A826DA">
              <w:rPr>
                <w:rFonts w:asciiTheme="minorHAnsi" w:eastAsia="BatangChe" w:hAnsiTheme="minorHAnsi" w:cs="Courier New"/>
                <w:color w:val="323E4F" w:themeColor="text2" w:themeShade="BF"/>
                <w:sz w:val="24"/>
                <w:szCs w:val="24"/>
              </w:rPr>
              <w:t xml:space="preserve"> for enhancing science learning in culturally diverse classrooms</w:t>
            </w:r>
          </w:p>
        </w:tc>
      </w:tr>
      <w:tr w:rsidR="00061BB5" w:rsidRPr="00A826DA" w14:paraId="5A00FE9C" w14:textId="77777777" w:rsidTr="001F388A">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D3994E9" w14:textId="3BF9C564" w:rsidR="008812A3" w:rsidRPr="00A826DA" w:rsidRDefault="00061BB5" w:rsidP="00A06FCE">
            <w:pPr>
              <w:spacing w:before="120" w:after="120"/>
              <w:jc w:val="both"/>
              <w:rPr>
                <w:rFonts w:eastAsia="BatangChe" w:cs="Courier New"/>
                <w:b w:val="0"/>
                <w:bCs w:val="0"/>
                <w:color w:val="000000" w:themeColor="text1"/>
              </w:rPr>
            </w:pPr>
            <w:r w:rsidRPr="00A826DA">
              <w:rPr>
                <w:noProof/>
                <w:lang w:val="es-ES_tradnl" w:eastAsia="es-ES_tradnl"/>
              </w:rPr>
              <w:drawing>
                <wp:inline distT="0" distB="0" distL="0" distR="0" wp14:anchorId="2FA162CC" wp14:editId="5D57F90F">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662" w:type="dxa"/>
            <w:shd w:val="clear" w:color="auto" w:fill="auto"/>
            <w:vAlign w:val="center"/>
          </w:tcPr>
          <w:p w14:paraId="2512B6F1" w14:textId="36B42807" w:rsidR="006212D7" w:rsidRPr="00A826DA" w:rsidRDefault="00061BB5"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themeColor="text1"/>
              </w:rPr>
            </w:pPr>
            <w:r w:rsidRPr="00A826DA">
              <w:rPr>
                <w:noProof/>
                <w:lang w:val="es-ES_tradnl" w:eastAsia="es-ES_tradnl"/>
              </w:rPr>
              <w:drawing>
                <wp:inline distT="0" distB="0" distL="0" distR="0" wp14:anchorId="38706E75" wp14:editId="4C4A5725">
                  <wp:extent cx="468000" cy="468000"/>
                  <wp:effectExtent l="0" t="0" r="0" b="0"/>
                  <wp:docPr id="11" name="Imagen 11"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02B34" w:rsidRPr="00A826DA">
              <w:rPr>
                <w:rFonts w:eastAsia="BatangChe" w:cs="Courier New"/>
                <w:color w:val="000000" w:themeColor="text1"/>
              </w:rPr>
              <w:t>Duration: 1</w:t>
            </w:r>
            <w:r w:rsidR="3D02DB2B" w:rsidRPr="00A826DA">
              <w:rPr>
                <w:rFonts w:eastAsia="BatangChe" w:cs="Courier New"/>
                <w:color w:val="000000" w:themeColor="text1"/>
              </w:rPr>
              <w:t xml:space="preserve">0 minutes </w:t>
            </w:r>
          </w:p>
        </w:tc>
      </w:tr>
      <w:tr w:rsidR="006212D7" w:rsidRPr="00A826DA" w14:paraId="7F785325" w14:textId="77777777" w:rsidTr="00A06FCE">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C9972ED" w14:textId="4E35EB29" w:rsidR="00E02B34" w:rsidRPr="00A826DA" w:rsidRDefault="00E02B34"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 xml:space="preserve">The purpose of this short activity is to briefly introduce </w:t>
            </w:r>
            <w:r w:rsidR="008B5785" w:rsidRPr="00A826DA">
              <w:rPr>
                <w:rFonts w:eastAsia="BatangChe" w:cs="Courier New"/>
                <w:b w:val="0"/>
                <w:color w:val="000000" w:themeColor="text1"/>
              </w:rPr>
              <w:t xml:space="preserve">and motivate </w:t>
            </w:r>
            <w:r w:rsidRPr="00A826DA">
              <w:rPr>
                <w:rFonts w:eastAsia="BatangChe" w:cs="Courier New"/>
                <w:b w:val="0"/>
                <w:color w:val="000000" w:themeColor="text1"/>
              </w:rPr>
              <w:t>the topic</w:t>
            </w:r>
            <w:r w:rsidR="008B5785" w:rsidRPr="00A826DA">
              <w:rPr>
                <w:rFonts w:eastAsia="BatangChe" w:cs="Courier New"/>
                <w:b w:val="0"/>
                <w:color w:val="000000" w:themeColor="text1"/>
              </w:rPr>
              <w:t xml:space="preserve">: </w:t>
            </w:r>
            <w:r w:rsidRPr="00A826DA">
              <w:rPr>
                <w:rFonts w:eastAsia="BatangChe" w:cs="Courier New"/>
                <w:b w:val="0"/>
                <w:color w:val="000000" w:themeColor="text1"/>
              </w:rPr>
              <w:t>what are Socio-Sci</w:t>
            </w:r>
            <w:r w:rsidR="008B5785" w:rsidRPr="00A826DA">
              <w:rPr>
                <w:rFonts w:eastAsia="BatangChe" w:cs="Courier New"/>
                <w:b w:val="0"/>
                <w:color w:val="000000" w:themeColor="text1"/>
              </w:rPr>
              <w:t>entific Issues</w:t>
            </w:r>
            <w:r w:rsidR="000009E7" w:rsidRPr="00A826DA">
              <w:rPr>
                <w:rFonts w:eastAsia="BatangChe" w:cs="Courier New"/>
                <w:b w:val="0"/>
                <w:color w:val="000000" w:themeColor="text1"/>
              </w:rPr>
              <w:t xml:space="preserve"> </w:t>
            </w:r>
            <w:r w:rsidR="00160B7C" w:rsidRPr="00A826DA">
              <w:rPr>
                <w:rFonts w:eastAsia="BatangChe" w:cs="Courier New"/>
                <w:b w:val="0"/>
                <w:color w:val="000000" w:themeColor="text1"/>
              </w:rPr>
              <w:t xml:space="preserve">(SSI) </w:t>
            </w:r>
            <w:r w:rsidR="008B5785" w:rsidRPr="00A826DA">
              <w:rPr>
                <w:rFonts w:eastAsia="BatangChe" w:cs="Courier New"/>
                <w:b w:val="0"/>
                <w:color w:val="000000" w:themeColor="text1"/>
              </w:rPr>
              <w:t xml:space="preserve">and </w:t>
            </w:r>
            <w:r w:rsidR="000009E7" w:rsidRPr="00A826DA">
              <w:rPr>
                <w:rFonts w:eastAsia="BatangChe" w:cs="Courier New"/>
                <w:b w:val="0"/>
                <w:color w:val="000000" w:themeColor="text1"/>
              </w:rPr>
              <w:t xml:space="preserve">why </w:t>
            </w:r>
            <w:r w:rsidR="00DD7A0F" w:rsidRPr="00A826DA">
              <w:rPr>
                <w:rFonts w:eastAsia="BatangChe" w:cs="Courier New"/>
                <w:b w:val="0"/>
                <w:color w:val="000000" w:themeColor="text1"/>
              </w:rPr>
              <w:t xml:space="preserve">are they </w:t>
            </w:r>
            <w:r w:rsidR="000009E7" w:rsidRPr="00A826DA">
              <w:rPr>
                <w:rFonts w:eastAsia="BatangChe" w:cs="Courier New"/>
                <w:b w:val="0"/>
                <w:color w:val="000000" w:themeColor="text1"/>
              </w:rPr>
              <w:t xml:space="preserve">interesting </w:t>
            </w:r>
            <w:r w:rsidRPr="00A826DA">
              <w:rPr>
                <w:rFonts w:eastAsia="BatangChe" w:cs="Courier New"/>
                <w:b w:val="0"/>
                <w:color w:val="000000" w:themeColor="text1"/>
              </w:rPr>
              <w:t>for science teachers working i</w:t>
            </w:r>
            <w:r w:rsidR="000009E7" w:rsidRPr="00A826DA">
              <w:rPr>
                <w:rFonts w:eastAsia="BatangChe" w:cs="Courier New"/>
                <w:b w:val="0"/>
                <w:color w:val="000000" w:themeColor="text1"/>
              </w:rPr>
              <w:t>n culturally diverse classrooms.</w:t>
            </w:r>
            <w:r w:rsidR="0085756D" w:rsidRPr="00A826DA">
              <w:rPr>
                <w:rFonts w:eastAsia="BatangChe" w:cs="Courier New"/>
                <w:b w:val="0"/>
                <w:color w:val="000000" w:themeColor="text1"/>
              </w:rPr>
              <w:t xml:space="preserve"> Firstly, </w:t>
            </w:r>
            <w:r w:rsidR="00444F05" w:rsidRPr="00A826DA">
              <w:rPr>
                <w:rFonts w:eastAsia="BatangChe" w:cs="Courier New"/>
                <w:b w:val="0"/>
                <w:color w:val="000000" w:themeColor="text1"/>
              </w:rPr>
              <w:t xml:space="preserve">we will </w:t>
            </w:r>
            <w:r w:rsidR="0085756D" w:rsidRPr="00A826DA">
              <w:rPr>
                <w:rFonts w:eastAsia="BatangChe" w:cs="Courier New"/>
                <w:b w:val="0"/>
                <w:color w:val="000000" w:themeColor="text1"/>
              </w:rPr>
              <w:t xml:space="preserve">clarify what is culture </w:t>
            </w:r>
            <w:r w:rsidR="00160B7C" w:rsidRPr="00A826DA">
              <w:rPr>
                <w:rFonts w:eastAsia="BatangChe" w:cs="Courier New"/>
                <w:b w:val="0"/>
                <w:color w:val="000000" w:themeColor="text1"/>
              </w:rPr>
              <w:t>and then introduce SSI.</w:t>
            </w:r>
          </w:p>
          <w:p w14:paraId="35B7FEAF" w14:textId="4C8B7F29" w:rsidR="00670AED" w:rsidRPr="00A826DA" w:rsidRDefault="00670AED"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 xml:space="preserve">In line with the key concepts developed in IO1, we define culture as a system of beliefs, symbols, meanings, customs, and behaviours shared by a social group. Different cultures are not always equivalent to language boundaries or national borders. A complex society exists of partial cultures that are not static but change over time and influence each other (OECD, 2010). </w:t>
            </w:r>
            <w:r w:rsidR="0085756D" w:rsidRPr="00A826DA">
              <w:rPr>
                <w:rFonts w:eastAsia="BatangChe" w:cs="Courier New"/>
                <w:b w:val="0"/>
                <w:color w:val="000000" w:themeColor="text1"/>
              </w:rPr>
              <w:t>Culture</w:t>
            </w:r>
            <w:r w:rsidR="00160B7C" w:rsidRPr="00A826DA">
              <w:rPr>
                <w:rFonts w:eastAsia="BatangChe" w:cs="Courier New"/>
                <w:b w:val="0"/>
                <w:color w:val="000000" w:themeColor="text1"/>
              </w:rPr>
              <w:t xml:space="preserve"> can also have an impact on learning since</w:t>
            </w:r>
            <w:r w:rsidR="00AB7018" w:rsidRPr="00A826DA">
              <w:rPr>
                <w:rFonts w:eastAsia="BatangChe" w:cs="Courier New"/>
                <w:b w:val="0"/>
                <w:color w:val="000000" w:themeColor="text1"/>
              </w:rPr>
              <w:t>,</w:t>
            </w:r>
            <w:r w:rsidR="00160B7C" w:rsidRPr="00A826DA">
              <w:rPr>
                <w:rFonts w:eastAsia="BatangChe" w:cs="Courier New"/>
                <w:b w:val="0"/>
                <w:color w:val="000000" w:themeColor="text1"/>
              </w:rPr>
              <w:t xml:space="preserve"> it</w:t>
            </w:r>
            <w:r w:rsidR="0085756D" w:rsidRPr="00A826DA">
              <w:rPr>
                <w:rFonts w:eastAsia="BatangChe" w:cs="Courier New"/>
                <w:b w:val="0"/>
                <w:color w:val="000000" w:themeColor="text1"/>
              </w:rPr>
              <w:t xml:space="preserve"> </w:t>
            </w:r>
            <w:r w:rsidR="00160B7C" w:rsidRPr="00A826DA">
              <w:rPr>
                <w:rFonts w:eastAsia="BatangChe" w:cs="Courier New"/>
                <w:b w:val="0"/>
                <w:color w:val="000000" w:themeColor="text1"/>
              </w:rPr>
              <w:t>mediates in the construction of meanings and the interpretation of the world</w:t>
            </w:r>
            <w:r w:rsidR="003E4F0E" w:rsidRPr="00A826DA">
              <w:rPr>
                <w:rFonts w:eastAsia="BatangChe" w:cs="Courier New"/>
                <w:b w:val="0"/>
                <w:color w:val="000000" w:themeColor="text1"/>
              </w:rPr>
              <w:t xml:space="preserve"> and has an influence on </w:t>
            </w:r>
            <w:r w:rsidR="00160B7C" w:rsidRPr="00A826DA">
              <w:rPr>
                <w:rFonts w:eastAsia="BatangChe" w:cs="Courier New"/>
                <w:b w:val="0"/>
                <w:color w:val="000000" w:themeColor="text1"/>
              </w:rPr>
              <w:t>individuals’ values and dispositions.</w:t>
            </w:r>
          </w:p>
          <w:p w14:paraId="3DD6904C" w14:textId="10164CCF" w:rsidR="00160B7C" w:rsidRPr="00A826DA" w:rsidRDefault="00160B7C"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 xml:space="preserve">Identifying </w:t>
            </w:r>
            <w:r w:rsidR="00454A43" w:rsidRPr="00A826DA">
              <w:rPr>
                <w:rFonts w:eastAsia="BatangChe" w:cs="Courier New"/>
                <w:b w:val="0"/>
                <w:color w:val="000000" w:themeColor="text1"/>
              </w:rPr>
              <w:t xml:space="preserve">cultural </w:t>
            </w:r>
            <w:r w:rsidRPr="00A826DA">
              <w:rPr>
                <w:rFonts w:eastAsia="BatangChe" w:cs="Courier New"/>
                <w:b w:val="0"/>
                <w:color w:val="000000" w:themeColor="text1"/>
              </w:rPr>
              <w:t xml:space="preserve">differences and commonalities and promoting mutual understanding and appreciation is essential to build an appropriate working atmosphere. </w:t>
            </w:r>
            <w:r w:rsidR="00454A43" w:rsidRPr="00A826DA">
              <w:rPr>
                <w:rFonts w:eastAsia="BatangChe" w:cs="Courier New"/>
                <w:b w:val="0"/>
                <w:color w:val="000000" w:themeColor="text1"/>
              </w:rPr>
              <w:t>SSI offer powerful scenarios to encourage the constructive exploration of different views and perspectives.</w:t>
            </w:r>
          </w:p>
          <w:p w14:paraId="1CFC9EE9" w14:textId="51460C4E" w:rsidR="000009E7" w:rsidRPr="00A826DA" w:rsidRDefault="000009E7"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 xml:space="preserve">Socio-Scientific Issues are related to science and technology </w:t>
            </w:r>
            <w:r w:rsidR="008B5785" w:rsidRPr="00A826DA">
              <w:rPr>
                <w:rFonts w:eastAsia="BatangChe" w:cs="Courier New"/>
                <w:b w:val="0"/>
                <w:color w:val="000000" w:themeColor="text1"/>
              </w:rPr>
              <w:t xml:space="preserve">in </w:t>
            </w:r>
            <w:r w:rsidR="00535F45" w:rsidRPr="00A826DA">
              <w:rPr>
                <w:rFonts w:eastAsia="BatangChe" w:cs="Courier New"/>
                <w:b w:val="0"/>
                <w:color w:val="000000" w:themeColor="text1"/>
              </w:rPr>
              <w:t xml:space="preserve">nowadays </w:t>
            </w:r>
            <w:r w:rsidR="008B5785" w:rsidRPr="00A826DA">
              <w:rPr>
                <w:rFonts w:eastAsia="BatangChe" w:cs="Courier New"/>
                <w:b w:val="0"/>
                <w:color w:val="000000" w:themeColor="text1"/>
              </w:rPr>
              <w:t xml:space="preserve">societies </w:t>
            </w:r>
            <w:r w:rsidRPr="00A826DA">
              <w:rPr>
                <w:rFonts w:eastAsia="BatangChe" w:cs="Courier New"/>
                <w:b w:val="0"/>
                <w:color w:val="000000" w:themeColor="text1"/>
              </w:rPr>
              <w:t xml:space="preserve">and </w:t>
            </w:r>
            <w:r w:rsidR="008B5785" w:rsidRPr="00A826DA">
              <w:rPr>
                <w:rFonts w:eastAsia="BatangChe" w:cs="Courier New"/>
                <w:b w:val="0"/>
                <w:color w:val="000000" w:themeColor="text1"/>
              </w:rPr>
              <w:t xml:space="preserve">usually </w:t>
            </w:r>
            <w:r w:rsidRPr="00A826DA">
              <w:rPr>
                <w:rFonts w:eastAsia="BatangChe" w:cs="Courier New"/>
                <w:b w:val="0"/>
                <w:color w:val="000000" w:themeColor="text1"/>
              </w:rPr>
              <w:t xml:space="preserve">entail controversy due to the </w:t>
            </w:r>
            <w:r w:rsidR="003E4F0E" w:rsidRPr="00A826DA">
              <w:rPr>
                <w:rFonts w:eastAsia="BatangChe" w:cs="Courier New"/>
                <w:b w:val="0"/>
                <w:color w:val="000000" w:themeColor="text1"/>
              </w:rPr>
              <w:t xml:space="preserve">socio-cultural, </w:t>
            </w:r>
            <w:r w:rsidRPr="00A826DA">
              <w:rPr>
                <w:rFonts w:eastAsia="BatangChe" w:cs="Courier New"/>
                <w:b w:val="0"/>
                <w:color w:val="000000" w:themeColor="text1"/>
              </w:rPr>
              <w:t>ethica</w:t>
            </w:r>
            <w:r w:rsidR="008B5785" w:rsidRPr="00A826DA">
              <w:rPr>
                <w:rFonts w:eastAsia="BatangChe" w:cs="Courier New"/>
                <w:b w:val="0"/>
                <w:color w:val="000000" w:themeColor="text1"/>
              </w:rPr>
              <w:t xml:space="preserve">l and environmental implication of </w:t>
            </w:r>
            <w:r w:rsidR="006307E9" w:rsidRPr="00A826DA">
              <w:rPr>
                <w:rFonts w:eastAsia="BatangChe" w:cs="Courier New"/>
                <w:b w:val="0"/>
                <w:color w:val="000000" w:themeColor="text1"/>
              </w:rPr>
              <w:t xml:space="preserve">some </w:t>
            </w:r>
            <w:r w:rsidR="008B5785" w:rsidRPr="00A826DA">
              <w:rPr>
                <w:rFonts w:eastAsia="BatangChe" w:cs="Courier New"/>
                <w:b w:val="0"/>
                <w:color w:val="000000" w:themeColor="text1"/>
              </w:rPr>
              <w:t>scientific and technological advances</w:t>
            </w:r>
            <w:r w:rsidRPr="00A826DA">
              <w:rPr>
                <w:rFonts w:eastAsia="BatangChe" w:cs="Courier New"/>
                <w:b w:val="0"/>
                <w:color w:val="000000" w:themeColor="text1"/>
              </w:rPr>
              <w:t xml:space="preserve">. </w:t>
            </w:r>
            <w:r w:rsidR="008B5785" w:rsidRPr="00A826DA">
              <w:rPr>
                <w:rFonts w:eastAsia="BatangChe" w:cs="Courier New"/>
                <w:b w:val="0"/>
                <w:color w:val="000000" w:themeColor="text1"/>
              </w:rPr>
              <w:t>They have the potential to:</w:t>
            </w:r>
          </w:p>
          <w:p w14:paraId="29F79A5F" w14:textId="1790DC80" w:rsidR="008B5785" w:rsidRPr="00A826DA" w:rsidRDefault="008B5785" w:rsidP="00A06FCE">
            <w:pPr>
              <w:numPr>
                <w:ilvl w:val="0"/>
                <w:numId w:val="7"/>
              </w:numPr>
              <w:spacing w:before="120" w:after="120"/>
              <w:jc w:val="both"/>
              <w:rPr>
                <w:rFonts w:eastAsia="BatangChe" w:cs="Courier New"/>
                <w:b w:val="0"/>
                <w:bCs w:val="0"/>
                <w:color w:val="000000" w:themeColor="text1"/>
              </w:rPr>
            </w:pPr>
            <w:r w:rsidRPr="00A826DA">
              <w:rPr>
                <w:rFonts w:eastAsia="BatangChe" w:cs="Courier New"/>
                <w:b w:val="0"/>
                <w:color w:val="000000" w:themeColor="text1"/>
              </w:rPr>
              <w:t>Trigger students’ engagement with the topic and the need to express opinions</w:t>
            </w:r>
            <w:r w:rsidR="00535F45" w:rsidRPr="00A826DA">
              <w:rPr>
                <w:rFonts w:eastAsia="BatangChe" w:cs="Courier New"/>
                <w:b w:val="0"/>
                <w:color w:val="000000" w:themeColor="text1"/>
              </w:rPr>
              <w:t>, thus</w:t>
            </w:r>
            <w:r w:rsidRPr="00A826DA">
              <w:rPr>
                <w:rFonts w:eastAsia="BatangChe" w:cs="Courier New"/>
                <w:b w:val="0"/>
                <w:color w:val="000000" w:themeColor="text1"/>
              </w:rPr>
              <w:t xml:space="preserve"> enhancing communication and learning.</w:t>
            </w:r>
          </w:p>
          <w:p w14:paraId="1A52B5BE" w14:textId="340980E1" w:rsidR="008B5785" w:rsidRPr="00A826DA" w:rsidRDefault="008B5785" w:rsidP="00A06FCE">
            <w:pPr>
              <w:numPr>
                <w:ilvl w:val="0"/>
                <w:numId w:val="7"/>
              </w:numPr>
              <w:spacing w:before="120" w:after="120"/>
              <w:jc w:val="both"/>
              <w:rPr>
                <w:rFonts w:eastAsia="BatangChe" w:cs="Courier New"/>
                <w:b w:val="0"/>
                <w:bCs w:val="0"/>
                <w:color w:val="000000" w:themeColor="text1"/>
              </w:rPr>
            </w:pPr>
            <w:r w:rsidRPr="00A826DA">
              <w:rPr>
                <w:rFonts w:eastAsia="BatangChe" w:cs="Courier New"/>
                <w:b w:val="0"/>
                <w:color w:val="000000" w:themeColor="text1"/>
              </w:rPr>
              <w:t>Provide powerful opportunities to develop a better understanding of science and its applications and implications.</w:t>
            </w:r>
          </w:p>
          <w:p w14:paraId="2E2A2605" w14:textId="0752EC19" w:rsidR="008B5785" w:rsidRPr="00A826DA" w:rsidRDefault="008B5785" w:rsidP="00A06FCE">
            <w:pPr>
              <w:numPr>
                <w:ilvl w:val="0"/>
                <w:numId w:val="7"/>
              </w:numPr>
              <w:spacing w:before="120" w:after="120"/>
              <w:jc w:val="both"/>
              <w:rPr>
                <w:rFonts w:eastAsia="BatangChe" w:cs="Courier New"/>
                <w:b w:val="0"/>
                <w:bCs w:val="0"/>
                <w:color w:val="000000" w:themeColor="text1"/>
              </w:rPr>
            </w:pPr>
            <w:r w:rsidRPr="00A826DA">
              <w:rPr>
                <w:rFonts w:eastAsia="BatangChe" w:cs="Courier New"/>
                <w:b w:val="0"/>
                <w:color w:val="000000" w:themeColor="text1"/>
              </w:rPr>
              <w:t xml:space="preserve">Bring a pedagogical approach based on argumentation and the consideration of diverse perspectives (scientific, social, ethical, moral, cultural, </w:t>
            </w:r>
            <w:r w:rsidR="00670AED" w:rsidRPr="00A826DA">
              <w:rPr>
                <w:rFonts w:eastAsia="BatangChe" w:cs="Courier New"/>
                <w:b w:val="0"/>
                <w:color w:val="000000" w:themeColor="text1"/>
              </w:rPr>
              <w:t>economic</w:t>
            </w:r>
            <w:r w:rsidRPr="00A826DA">
              <w:rPr>
                <w:rFonts w:eastAsia="BatangChe" w:cs="Courier New"/>
                <w:b w:val="0"/>
                <w:color w:val="000000" w:themeColor="text1"/>
              </w:rPr>
              <w:t>, environmental).</w:t>
            </w:r>
          </w:p>
          <w:p w14:paraId="74A9280C" w14:textId="187259A9" w:rsidR="008B5785" w:rsidRPr="00A826DA" w:rsidRDefault="008B5785" w:rsidP="00A06FCE">
            <w:pPr>
              <w:numPr>
                <w:ilvl w:val="0"/>
                <w:numId w:val="7"/>
              </w:numPr>
              <w:spacing w:before="120" w:after="120"/>
              <w:jc w:val="both"/>
              <w:rPr>
                <w:rFonts w:eastAsia="BatangChe" w:cs="Courier New"/>
                <w:b w:val="0"/>
                <w:bCs w:val="0"/>
                <w:color w:val="000000" w:themeColor="text1"/>
              </w:rPr>
            </w:pPr>
            <w:r w:rsidRPr="00A826DA">
              <w:rPr>
                <w:rFonts w:eastAsia="BatangChe" w:cs="Courier New"/>
                <w:b w:val="0"/>
                <w:color w:val="000000" w:themeColor="text1"/>
              </w:rPr>
              <w:t>Promote argumentation skills and critical thinking.</w:t>
            </w:r>
          </w:p>
          <w:p w14:paraId="56F63FE8" w14:textId="77777777" w:rsidR="00852449" w:rsidRPr="00A826DA" w:rsidRDefault="008B5785" w:rsidP="00A06FCE">
            <w:pPr>
              <w:numPr>
                <w:ilvl w:val="0"/>
                <w:numId w:val="7"/>
              </w:numPr>
              <w:spacing w:before="120" w:after="120"/>
              <w:jc w:val="both"/>
              <w:rPr>
                <w:rFonts w:eastAsia="BatangChe" w:cs="Courier New"/>
                <w:b w:val="0"/>
                <w:bCs w:val="0"/>
                <w:color w:val="000000" w:themeColor="text1"/>
              </w:rPr>
            </w:pPr>
            <w:r w:rsidRPr="00A826DA">
              <w:rPr>
                <w:rFonts w:eastAsia="BatangChe" w:cs="Courier New"/>
                <w:b w:val="0"/>
                <w:color w:val="000000" w:themeColor="text1"/>
              </w:rPr>
              <w:t>Require a classroom atmosphere of democratic deliberation and respect, which is of special value in culturally diverse classrooms.</w:t>
            </w:r>
          </w:p>
          <w:p w14:paraId="38ADD2AF" w14:textId="3FFE88D7" w:rsidR="0093355D" w:rsidRPr="00A826DA" w:rsidRDefault="0093355D"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 xml:space="preserve">It is important to note that SSI are an interesting pedagogy for culturally diverse classrooms even when the focus of the topic is not specifically on cultural issues. The reasons for that are that SSI provide meaningful opportunities to link science and society and to explore and evaluate different perspectives of a particular issue, building a culture of respect and tolerance for others’ ideas. Additionally, SSI bring a sense of authenticity </w:t>
            </w:r>
            <w:r w:rsidRPr="00A826DA">
              <w:rPr>
                <w:rFonts w:eastAsia="BatangChe" w:cs="Courier New"/>
                <w:b w:val="0"/>
                <w:color w:val="000000" w:themeColor="text1"/>
              </w:rPr>
              <w:lastRenderedPageBreak/>
              <w:t>into the classroom, increasing students’ motivation and engaging students who do not usually engage in traditional science lessons.</w:t>
            </w:r>
          </w:p>
        </w:tc>
      </w:tr>
      <w:tr w:rsidR="006212D7" w:rsidRPr="00A826DA" w14:paraId="53A16093" w14:textId="77777777" w:rsidTr="28EEDAE4">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61AAEE6" w14:textId="72629005" w:rsidR="00B465F4" w:rsidRPr="00A826DA" w:rsidRDefault="00535F45" w:rsidP="00A06FCE">
            <w:pPr>
              <w:spacing w:before="120" w:after="120"/>
              <w:jc w:val="both"/>
              <w:rPr>
                <w:rFonts w:eastAsia="BatangChe" w:cs="Courier New"/>
                <w:b w:val="0"/>
                <w:bCs w:val="0"/>
              </w:rPr>
            </w:pPr>
            <w:r w:rsidRPr="00A826DA">
              <w:rPr>
                <w:rFonts w:eastAsia="BatangChe" w:cs="Courier New"/>
                <w:b w:val="0"/>
              </w:rPr>
              <w:lastRenderedPageBreak/>
              <w:t>This activity</w:t>
            </w:r>
            <w:r w:rsidR="002B579E" w:rsidRPr="00A826DA">
              <w:rPr>
                <w:rFonts w:eastAsia="BatangChe" w:cs="Courier New"/>
                <w:b w:val="0"/>
              </w:rPr>
              <w:t xml:space="preserve"> contributes to the attainment of the following learning outcome:</w:t>
            </w:r>
          </w:p>
          <w:p w14:paraId="0F0BD2C4" w14:textId="24DB3E85" w:rsidR="00535F45" w:rsidRPr="00A826DA" w:rsidRDefault="00535F45" w:rsidP="00A06FCE">
            <w:pPr>
              <w:numPr>
                <w:ilvl w:val="0"/>
                <w:numId w:val="7"/>
              </w:numPr>
              <w:spacing w:before="120" w:after="120"/>
              <w:jc w:val="both"/>
              <w:rPr>
                <w:rFonts w:eastAsia="BatangChe" w:cs="Courier New"/>
                <w:b w:val="0"/>
                <w:bCs w:val="0"/>
              </w:rPr>
            </w:pPr>
            <w:r w:rsidRPr="00A826DA">
              <w:rPr>
                <w:rFonts w:eastAsia="BatangChe" w:cs="Courier New"/>
                <w:b w:val="0"/>
              </w:rPr>
              <w:t>Recognise the potential of SSI to enhance science education in culturally diverse classrooms.</w:t>
            </w:r>
          </w:p>
        </w:tc>
      </w:tr>
    </w:tbl>
    <w:p w14:paraId="6A7B66FF" w14:textId="77777777" w:rsidR="00B465F4" w:rsidRPr="00A826DA" w:rsidRDefault="00B465F4" w:rsidP="00A06FCE">
      <w:pPr>
        <w:jc w:val="both"/>
        <w:rPr>
          <w:rFonts w:eastAsia="BatangChe" w:cs="Courier New"/>
        </w:rPr>
      </w:pPr>
    </w:p>
    <w:tbl>
      <w:tblPr>
        <w:tblStyle w:val="Tablanormal11"/>
        <w:tblW w:w="8789" w:type="dxa"/>
        <w:tblLook w:val="04A0" w:firstRow="1" w:lastRow="0" w:firstColumn="1" w:lastColumn="0" w:noHBand="0" w:noVBand="1"/>
      </w:tblPr>
      <w:tblGrid>
        <w:gridCol w:w="2127"/>
        <w:gridCol w:w="6662"/>
      </w:tblGrid>
      <w:tr w:rsidR="006F4C29" w:rsidRPr="00A826DA" w14:paraId="2C3DB4A0" w14:textId="77777777" w:rsidTr="000D7BF5">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73089B60" w14:textId="744C3163" w:rsidR="006F4C29" w:rsidRPr="00A826DA" w:rsidRDefault="006F4C29" w:rsidP="00A06FCE">
            <w:pPr>
              <w:spacing w:before="120" w:after="120"/>
              <w:jc w:val="both"/>
              <w:rPr>
                <w:rFonts w:eastAsia="BatangChe" w:cs="Courier New"/>
                <w:b w:val="0"/>
                <w:color w:val="000000" w:themeColor="text1"/>
                <w:lang w:val="en-US"/>
              </w:rPr>
            </w:pPr>
            <w:r w:rsidRPr="00A826DA">
              <w:rPr>
                <w:rFonts w:eastAsia="BatangChe" w:cs="Courier New"/>
                <w:color w:val="000000" w:themeColor="text1"/>
                <w:lang w:val="en-US"/>
              </w:rPr>
              <w:t xml:space="preserve">I. </w:t>
            </w:r>
            <w:r w:rsidR="000D7BF5" w:rsidRPr="00A826DA">
              <w:rPr>
                <w:rFonts w:eastAsia="BatangChe" w:cs="Courier New"/>
                <w:color w:val="000000" w:themeColor="text1"/>
              </w:rPr>
              <w:t xml:space="preserve">Experiencing SSI as reflective learners </w:t>
            </w:r>
          </w:p>
        </w:tc>
      </w:tr>
      <w:tr w:rsidR="006F4C29" w:rsidRPr="00A826DA" w14:paraId="050712BC" w14:textId="77777777" w:rsidTr="00C0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647369D" w14:textId="01A4ED98" w:rsidR="006F4C29" w:rsidRPr="00A826DA" w:rsidRDefault="006F4C29" w:rsidP="00A06FCE">
            <w:pPr>
              <w:pStyle w:val="Ttulo2"/>
              <w:spacing w:before="120" w:after="120"/>
              <w:jc w:val="both"/>
              <w:outlineLvl w:val="1"/>
              <w:rPr>
                <w:rFonts w:asciiTheme="minorHAnsi" w:eastAsia="BatangChe" w:hAnsiTheme="minorHAnsi" w:cs="Courier New"/>
                <w:color w:val="000000" w:themeColor="text1"/>
                <w:lang w:val="en-US"/>
              </w:rPr>
            </w:pPr>
            <w:r w:rsidRPr="00A826DA">
              <w:rPr>
                <w:rFonts w:asciiTheme="minorHAnsi" w:eastAsia="BatangChe" w:hAnsiTheme="minorHAnsi" w:cs="Courier New"/>
                <w:color w:val="323E4F" w:themeColor="text2" w:themeShade="BF"/>
                <w:sz w:val="24"/>
                <w:szCs w:val="24"/>
                <w:lang w:val="en-US"/>
              </w:rPr>
              <w:t xml:space="preserve">1.2. </w:t>
            </w:r>
            <w:r w:rsidR="006539E1" w:rsidRPr="00A826DA">
              <w:rPr>
                <w:rFonts w:asciiTheme="minorHAnsi" w:eastAsia="BatangChe" w:hAnsiTheme="minorHAnsi" w:cs="Courier New"/>
                <w:color w:val="323E4F" w:themeColor="text2" w:themeShade="BF"/>
                <w:sz w:val="24"/>
                <w:szCs w:val="24"/>
              </w:rPr>
              <w:t>Immersion task: Are you in favour or against?</w:t>
            </w:r>
          </w:p>
        </w:tc>
      </w:tr>
      <w:tr w:rsidR="00CB6AF6" w:rsidRPr="00A826DA" w14:paraId="630E3BDB" w14:textId="77777777" w:rsidTr="00CB6AF6">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B6666C6" w14:textId="170A9246" w:rsidR="006F4C29" w:rsidRPr="00A826DA" w:rsidRDefault="00CB6AF6" w:rsidP="00A06FCE">
            <w:pPr>
              <w:spacing w:before="120" w:after="120"/>
              <w:jc w:val="both"/>
              <w:rPr>
                <w:rFonts w:eastAsia="BatangChe" w:cs="Courier New"/>
                <w:b w:val="0"/>
                <w:color w:val="000000" w:themeColor="text1"/>
                <w:lang w:val="en-US"/>
              </w:rPr>
            </w:pPr>
            <w:r w:rsidRPr="00A826DA">
              <w:rPr>
                <w:noProof/>
                <w:lang w:val="es-ES_tradnl" w:eastAsia="es-ES_tradnl"/>
              </w:rPr>
              <w:drawing>
                <wp:inline distT="0" distB="0" distL="0" distR="0" wp14:anchorId="7EB567D7" wp14:editId="105DA017">
                  <wp:extent cx="468000" cy="468000"/>
                  <wp:effectExtent l="0" t="0" r="0" b="0"/>
                  <wp:docPr id="45" name="Imagen 45"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noProof/>
                <w:lang w:val="es-ES_tradnl" w:eastAsia="es-ES_tradnl"/>
              </w:rPr>
              <w:drawing>
                <wp:inline distT="0" distB="0" distL="0" distR="0" wp14:anchorId="34352F15" wp14:editId="775BF7F1">
                  <wp:extent cx="468000" cy="468000"/>
                  <wp:effectExtent l="0" t="0" r="0" b="0"/>
                  <wp:docPr id="47" name="Imagen 4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662" w:type="dxa"/>
            <w:shd w:val="clear" w:color="auto" w:fill="auto"/>
            <w:vAlign w:val="center"/>
          </w:tcPr>
          <w:p w14:paraId="2281A7C7" w14:textId="1A30940E" w:rsidR="006F4C29" w:rsidRPr="00A826DA" w:rsidRDefault="00CB6AF6"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A826DA">
              <w:rPr>
                <w:noProof/>
                <w:lang w:val="es-ES_tradnl" w:eastAsia="es-ES_tradnl"/>
              </w:rPr>
              <w:drawing>
                <wp:inline distT="0" distB="0" distL="0" distR="0" wp14:anchorId="7E8EB5F6" wp14:editId="43E79D25">
                  <wp:extent cx="468000" cy="468000"/>
                  <wp:effectExtent l="0" t="0" r="0" b="0"/>
                  <wp:docPr id="44" name="Imagen 44"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bCs/>
                <w:color w:val="000000" w:themeColor="text1"/>
                <w:lang w:val="en-US"/>
              </w:rPr>
              <w:t xml:space="preserve"> Duration: 20 minutes</w:t>
            </w:r>
          </w:p>
        </w:tc>
      </w:tr>
      <w:tr w:rsidR="006F4C29" w:rsidRPr="00A826DA" w14:paraId="12AA805F" w14:textId="77777777" w:rsidTr="001F388A">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1EBEC530" w14:textId="35CB684C" w:rsidR="00C053D4" w:rsidRPr="00A826DA" w:rsidRDefault="00C053D4" w:rsidP="00A06FCE">
            <w:pPr>
              <w:spacing w:before="120" w:after="120"/>
              <w:jc w:val="both"/>
              <w:rPr>
                <w:rFonts w:eastAsia="BatangChe" w:cs="Courier New"/>
                <w:b w:val="0"/>
                <w:bCs w:val="0"/>
              </w:rPr>
            </w:pPr>
            <w:r w:rsidRPr="00A826DA">
              <w:rPr>
                <w:rFonts w:eastAsia="BatangChe" w:cs="Courier New"/>
                <w:b w:val="0"/>
              </w:rPr>
              <w:t>Pre-service teachers are asked to take a personal position in relation to a particular SSI and write down arguments to justify their opinion.</w:t>
            </w:r>
          </w:p>
          <w:p w14:paraId="179F7A30" w14:textId="77777777" w:rsidR="00C053D4" w:rsidRPr="00A826DA" w:rsidRDefault="00C053D4" w:rsidP="00A06FCE">
            <w:pPr>
              <w:spacing w:before="120" w:after="120"/>
              <w:jc w:val="both"/>
              <w:rPr>
                <w:rFonts w:eastAsia="BatangChe" w:cs="Courier New"/>
                <w:b w:val="0"/>
                <w:bCs w:val="0"/>
              </w:rPr>
            </w:pPr>
            <w:r w:rsidRPr="00A826DA">
              <w:rPr>
                <w:rFonts w:eastAsia="BatangChe" w:cs="Courier New"/>
                <w:b w:val="0"/>
              </w:rPr>
              <w:t>Some examples of potential SSI to be discussed are:</w:t>
            </w:r>
          </w:p>
          <w:p w14:paraId="5C1F3C4F" w14:textId="77777777" w:rsidR="00C053D4" w:rsidRPr="00A826DA" w:rsidRDefault="00C053D4" w:rsidP="00A06FCE">
            <w:pPr>
              <w:pStyle w:val="Prrafodelista"/>
              <w:numPr>
                <w:ilvl w:val="0"/>
                <w:numId w:val="35"/>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Are you in favour of genetically modified food?</w:t>
            </w:r>
          </w:p>
          <w:p w14:paraId="444534BA" w14:textId="77777777" w:rsidR="00C053D4" w:rsidRPr="00A826DA" w:rsidRDefault="00C053D4" w:rsidP="00A06FCE">
            <w:pPr>
              <w:pStyle w:val="Prrafodelista"/>
              <w:numPr>
                <w:ilvl w:val="0"/>
                <w:numId w:val="35"/>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Are you in favour of genetic testing?</w:t>
            </w:r>
          </w:p>
          <w:p w14:paraId="2E04ACC5" w14:textId="77777777" w:rsidR="00C053D4" w:rsidRPr="00A826DA" w:rsidRDefault="00C053D4" w:rsidP="00A06FCE">
            <w:pPr>
              <w:pStyle w:val="Prrafodelista"/>
              <w:numPr>
                <w:ilvl w:val="0"/>
                <w:numId w:val="35"/>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Would you ban coke sales to under-18s?</w:t>
            </w:r>
          </w:p>
          <w:p w14:paraId="576CF99C" w14:textId="3CCD77FD" w:rsidR="00E2682C" w:rsidRPr="00A826DA" w:rsidRDefault="00E2682C" w:rsidP="00A06FCE">
            <w:pPr>
              <w:spacing w:before="120" w:after="120"/>
              <w:jc w:val="both"/>
              <w:rPr>
                <w:rFonts w:eastAsia="BatangChe" w:cs="Courier New"/>
                <w:b w:val="0"/>
                <w:bCs w:val="0"/>
              </w:rPr>
            </w:pPr>
            <w:r w:rsidRPr="00A826DA">
              <w:rPr>
                <w:rFonts w:eastAsia="BatangChe" w:cs="Courier New"/>
                <w:b w:val="0"/>
              </w:rPr>
              <w:t xml:space="preserve">At this very early stage, students will be asked to express their opinions based on their </w:t>
            </w:r>
            <w:r w:rsidR="00672115" w:rsidRPr="00A826DA">
              <w:rPr>
                <w:rFonts w:eastAsia="BatangChe" w:cs="Courier New"/>
                <w:b w:val="0"/>
              </w:rPr>
              <w:t xml:space="preserve">own </w:t>
            </w:r>
            <w:r w:rsidRPr="00A826DA">
              <w:rPr>
                <w:rFonts w:eastAsia="BatangChe" w:cs="Courier New"/>
                <w:b w:val="0"/>
              </w:rPr>
              <w:t>ideas before inquiring on the issue</w:t>
            </w:r>
            <w:r w:rsidR="00672115" w:rsidRPr="00A826DA">
              <w:rPr>
                <w:rFonts w:eastAsia="BatangChe" w:cs="Courier New"/>
                <w:b w:val="0"/>
              </w:rPr>
              <w:t xml:space="preserve"> in activity 1.3</w:t>
            </w:r>
            <w:r w:rsidR="000623D6" w:rsidRPr="00A826DA">
              <w:rPr>
                <w:rFonts w:eastAsia="BatangChe" w:cs="Courier New"/>
                <w:b w:val="0"/>
              </w:rPr>
              <w:t>.</w:t>
            </w:r>
          </w:p>
          <w:p w14:paraId="1F5F1A42" w14:textId="5288020F" w:rsidR="00F1207A" w:rsidRPr="00A826DA" w:rsidRDefault="00F1207A" w:rsidP="00A06FCE">
            <w:pPr>
              <w:spacing w:before="120" w:after="120"/>
              <w:jc w:val="both"/>
              <w:rPr>
                <w:rFonts w:eastAsia="BatangChe" w:cs="Courier New"/>
                <w:b w:val="0"/>
                <w:bCs w:val="0"/>
              </w:rPr>
            </w:pPr>
            <w:r w:rsidRPr="00A826DA">
              <w:rPr>
                <w:rFonts w:eastAsia="BatangChe" w:cs="Courier New"/>
                <w:b w:val="0"/>
              </w:rPr>
              <w:t xml:space="preserve">It is strongly recommended to </w:t>
            </w:r>
            <w:r w:rsidR="008859D6" w:rsidRPr="00A826DA">
              <w:rPr>
                <w:rFonts w:eastAsia="BatangChe" w:cs="Courier New"/>
                <w:b w:val="0"/>
              </w:rPr>
              <w:t xml:space="preserve">use </w:t>
            </w:r>
            <w:r w:rsidRPr="00A826DA">
              <w:rPr>
                <w:rFonts w:eastAsia="BatangChe" w:cs="Courier New"/>
                <w:b w:val="0"/>
              </w:rPr>
              <w:t>SSI related to recent news in the local media or to events or facts that have taken place in the neighbourhood and can be perceived as relevant or familiar to your particular group of students</w:t>
            </w:r>
            <w:r w:rsidR="00C72C7C" w:rsidRPr="00A826DA">
              <w:rPr>
                <w:rFonts w:eastAsia="BatangChe" w:cs="Courier New"/>
                <w:b w:val="0"/>
              </w:rPr>
              <w:t xml:space="preserve">. Videos can be a catching and engaging way to </w:t>
            </w:r>
            <w:r w:rsidR="001A51A8" w:rsidRPr="00A826DA">
              <w:rPr>
                <w:rFonts w:eastAsia="BatangChe" w:cs="Courier New"/>
                <w:b w:val="0"/>
              </w:rPr>
              <w:t xml:space="preserve">introduce </w:t>
            </w:r>
            <w:r w:rsidR="00C72C7C" w:rsidRPr="00A826DA">
              <w:rPr>
                <w:rFonts w:eastAsia="BatangChe" w:cs="Courier New"/>
                <w:b w:val="0"/>
              </w:rPr>
              <w:t>the selected SSI.</w:t>
            </w:r>
          </w:p>
          <w:p w14:paraId="31B74EAD" w14:textId="34988EE8" w:rsidR="007F0974" w:rsidRPr="00A826DA" w:rsidRDefault="00F1207A" w:rsidP="00A06FCE">
            <w:pPr>
              <w:spacing w:before="120" w:after="120"/>
              <w:jc w:val="both"/>
              <w:rPr>
                <w:rFonts w:eastAsia="BatangChe" w:cs="Courier New"/>
                <w:b w:val="0"/>
                <w:bCs w:val="0"/>
              </w:rPr>
            </w:pPr>
            <w:r w:rsidRPr="00A826DA">
              <w:rPr>
                <w:rFonts w:eastAsia="BatangChe" w:cs="Courier New"/>
                <w:b w:val="0"/>
              </w:rPr>
              <w:t>For instance, you could present the following new in the class</w:t>
            </w:r>
            <w:r w:rsidR="00E2682C" w:rsidRPr="00A826DA">
              <w:rPr>
                <w:rFonts w:eastAsia="BatangChe" w:cs="Courier New"/>
                <w:b w:val="0"/>
              </w:rPr>
              <w:t xml:space="preserve"> and ask </w:t>
            </w:r>
            <w:r w:rsidR="002B3A0C" w:rsidRPr="00A826DA">
              <w:rPr>
                <w:rFonts w:eastAsia="BatangChe" w:cs="Courier New"/>
                <w:b w:val="0"/>
              </w:rPr>
              <w:t xml:space="preserve">pre-service teachers </w:t>
            </w:r>
            <w:r w:rsidR="00E2682C" w:rsidRPr="00A826DA">
              <w:rPr>
                <w:rFonts w:eastAsia="BatangChe" w:cs="Courier New"/>
                <w:b w:val="0"/>
              </w:rPr>
              <w:t>whether the</w:t>
            </w:r>
            <w:r w:rsidR="00702824" w:rsidRPr="00A826DA">
              <w:rPr>
                <w:rFonts w:eastAsia="BatangChe" w:cs="Courier New"/>
                <w:b w:val="0"/>
              </w:rPr>
              <w:t>y would</w:t>
            </w:r>
            <w:r w:rsidR="00E2682C" w:rsidRPr="00A826DA">
              <w:rPr>
                <w:rFonts w:eastAsia="BatangChe" w:cs="Courier New"/>
                <w:b w:val="0"/>
              </w:rPr>
              <w:t xml:space="preserve"> continue buying pangasius fish</w:t>
            </w:r>
            <w:r w:rsidR="007F0974" w:rsidRPr="00A826DA">
              <w:rPr>
                <w:rFonts w:eastAsia="BatangChe" w:cs="Courier New"/>
                <w:b w:val="0"/>
              </w:rPr>
              <w:t>:</w:t>
            </w:r>
          </w:p>
          <w:p w14:paraId="55F3270B" w14:textId="77777777" w:rsidR="00E2682C" w:rsidRPr="00A826DA" w:rsidRDefault="00E2682C" w:rsidP="00A06FCE">
            <w:pPr>
              <w:spacing w:before="120" w:after="120"/>
              <w:jc w:val="both"/>
              <w:rPr>
                <w:rFonts w:eastAsia="BatangChe" w:cs="Courier New"/>
                <w:b w:val="0"/>
                <w:bCs w:val="0"/>
              </w:rPr>
            </w:pPr>
          </w:p>
          <w:p w14:paraId="5753755E" w14:textId="61CEC594" w:rsidR="007F0974" w:rsidRPr="00A826DA" w:rsidRDefault="007F0974" w:rsidP="00A06FCE">
            <w:pPr>
              <w:spacing w:before="120" w:after="120"/>
              <w:jc w:val="both"/>
              <w:rPr>
                <w:rFonts w:eastAsia="BatangChe" w:cs="Courier New"/>
                <w:b w:val="0"/>
                <w:bCs w:val="0"/>
              </w:rPr>
            </w:pPr>
            <w:r w:rsidRPr="00A826DA">
              <w:rPr>
                <w:rFonts w:eastAsia="BatangChe" w:cs="Courier New"/>
                <w:noProof/>
                <w:lang w:val="es-ES_tradnl" w:eastAsia="es-ES_tradnl"/>
              </w:rPr>
              <w:drawing>
                <wp:inline distT="0" distB="0" distL="0" distR="0" wp14:anchorId="547E9E73" wp14:editId="673C60F6">
                  <wp:extent cx="2199341" cy="1805614"/>
                  <wp:effectExtent l="0" t="0" r="0" b="0"/>
                  <wp:docPr id="19" name="Imagen 5" descr="Captura de pantalla 2017-05-08 a las 19.2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Captura de pantalla 2017-05-08 a las 19.22.53.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06400" cy="1811409"/>
                          </a:xfrm>
                          <a:prstGeom prst="rect">
                            <a:avLst/>
                          </a:prstGeom>
                        </pic:spPr>
                      </pic:pic>
                    </a:graphicData>
                  </a:graphic>
                </wp:inline>
              </w:drawing>
            </w:r>
          </w:p>
          <w:p w14:paraId="347E05FD" w14:textId="1DBBB45E" w:rsidR="00EB547E" w:rsidRPr="00A826DA" w:rsidRDefault="00EB547E" w:rsidP="00A06FCE">
            <w:pPr>
              <w:spacing w:before="120" w:after="120"/>
              <w:jc w:val="both"/>
              <w:rPr>
                <w:rFonts w:eastAsia="BatangChe" w:cs="Courier New"/>
                <w:b w:val="0"/>
                <w:bCs w:val="0"/>
                <w:sz w:val="20"/>
                <w:szCs w:val="20"/>
              </w:rPr>
            </w:pPr>
            <w:r w:rsidRPr="00A826DA">
              <w:rPr>
                <w:rFonts w:eastAsia="BatangChe" w:cs="Courier New"/>
                <w:b w:val="0"/>
                <w:sz w:val="20"/>
                <w:szCs w:val="20"/>
              </w:rPr>
              <w:t>Source: https://www.undercurrentnews.com/2017/02/01/carrefour-ceases-sales-of-pangasius-in-spain/</w:t>
            </w:r>
          </w:p>
          <w:p w14:paraId="4BFB21E3" w14:textId="2B417BC0" w:rsidR="00E2682C" w:rsidRPr="00A826DA" w:rsidRDefault="00702824" w:rsidP="00A06FCE">
            <w:pPr>
              <w:spacing w:before="120" w:after="120"/>
              <w:jc w:val="both"/>
              <w:rPr>
                <w:rFonts w:eastAsia="BatangChe" w:cs="Courier New"/>
                <w:b w:val="0"/>
                <w:bCs w:val="0"/>
              </w:rPr>
            </w:pPr>
            <w:r w:rsidRPr="00A826DA">
              <w:rPr>
                <w:rFonts w:eastAsia="BatangChe" w:cs="Courier New"/>
                <w:b w:val="0"/>
              </w:rPr>
              <w:t xml:space="preserve">After </w:t>
            </w:r>
            <w:r w:rsidR="00E2682C" w:rsidRPr="00A826DA">
              <w:rPr>
                <w:rFonts w:eastAsia="BatangChe" w:cs="Courier New"/>
                <w:b w:val="0"/>
              </w:rPr>
              <w:t xml:space="preserve">exploring </w:t>
            </w:r>
            <w:r w:rsidR="007A7D5E" w:rsidRPr="00A826DA">
              <w:rPr>
                <w:rFonts w:eastAsia="BatangChe" w:cs="Courier New"/>
                <w:b w:val="0"/>
              </w:rPr>
              <w:t>student teachers</w:t>
            </w:r>
            <w:r w:rsidRPr="00A826DA">
              <w:rPr>
                <w:rFonts w:eastAsia="BatangChe" w:cs="Courier New"/>
                <w:b w:val="0"/>
              </w:rPr>
              <w:t xml:space="preserve">’ </w:t>
            </w:r>
            <w:r w:rsidR="00E2682C" w:rsidRPr="00A826DA">
              <w:rPr>
                <w:rFonts w:eastAsia="BatangChe" w:cs="Courier New"/>
                <w:b w:val="0"/>
              </w:rPr>
              <w:t>initial</w:t>
            </w:r>
            <w:r w:rsidRPr="00A826DA">
              <w:rPr>
                <w:rFonts w:eastAsia="BatangChe" w:cs="Courier New"/>
                <w:b w:val="0"/>
              </w:rPr>
              <w:t xml:space="preserve"> opinions, you could </w:t>
            </w:r>
            <w:r w:rsidR="00E2682C" w:rsidRPr="00A826DA">
              <w:rPr>
                <w:rFonts w:eastAsia="BatangChe" w:cs="Courier New"/>
                <w:b w:val="0"/>
              </w:rPr>
              <w:t xml:space="preserve">ask </w:t>
            </w:r>
            <w:r w:rsidRPr="00A826DA">
              <w:rPr>
                <w:rFonts w:eastAsia="BatangChe" w:cs="Courier New"/>
                <w:b w:val="0"/>
              </w:rPr>
              <w:t xml:space="preserve">them </w:t>
            </w:r>
            <w:r w:rsidR="00E2682C" w:rsidRPr="00A826DA">
              <w:rPr>
                <w:rFonts w:eastAsia="BatangChe" w:cs="Courier New"/>
                <w:b w:val="0"/>
              </w:rPr>
              <w:t xml:space="preserve">to </w:t>
            </w:r>
            <w:r w:rsidRPr="00A826DA">
              <w:rPr>
                <w:rFonts w:eastAsia="BatangChe" w:cs="Courier New"/>
                <w:b w:val="0"/>
              </w:rPr>
              <w:t xml:space="preserve">further inquiring on the issue looking at different perspectives (health, environment, economy…). </w:t>
            </w:r>
            <w:r w:rsidR="00E2682C" w:rsidRPr="00A826DA">
              <w:rPr>
                <w:rFonts w:eastAsia="BatangChe" w:cs="Courier New"/>
                <w:b w:val="0"/>
              </w:rPr>
              <w:t xml:space="preserve">Finally, </w:t>
            </w:r>
            <w:r w:rsidR="00734CE9" w:rsidRPr="00A826DA">
              <w:rPr>
                <w:rFonts w:eastAsia="BatangChe" w:cs="Courier New"/>
                <w:b w:val="0"/>
              </w:rPr>
              <w:t xml:space="preserve">you can encourage them to take informed </w:t>
            </w:r>
            <w:r w:rsidR="00E2682C" w:rsidRPr="00A826DA">
              <w:rPr>
                <w:rFonts w:eastAsia="BatangChe" w:cs="Courier New"/>
                <w:b w:val="0"/>
              </w:rPr>
              <w:t>position</w:t>
            </w:r>
            <w:r w:rsidR="00734CE9" w:rsidRPr="00A826DA">
              <w:rPr>
                <w:rFonts w:eastAsia="BatangChe" w:cs="Courier New"/>
                <w:b w:val="0"/>
              </w:rPr>
              <w:t xml:space="preserve">s and responsible actions in this </w:t>
            </w:r>
            <w:r w:rsidR="00734CE9" w:rsidRPr="00A826DA">
              <w:rPr>
                <w:rFonts w:eastAsia="BatangChe" w:cs="Courier New"/>
                <w:b w:val="0"/>
              </w:rPr>
              <w:lastRenderedPageBreak/>
              <w:t xml:space="preserve">respect (for instance writing a letter to the school canteen with some recommendations). </w:t>
            </w:r>
            <w:r w:rsidR="00AD2BCD" w:rsidRPr="00A826DA">
              <w:rPr>
                <w:rFonts w:eastAsia="BatangChe" w:cs="Courier New"/>
                <w:b w:val="0"/>
              </w:rPr>
              <w:t xml:space="preserve">Working on this SSI in the classroom promotes the development of inquiry, argumentation and decision-making skills in students </w:t>
            </w:r>
            <w:r w:rsidR="006153C2" w:rsidRPr="00A826DA">
              <w:rPr>
                <w:rFonts w:eastAsia="BatangChe" w:cs="Courier New"/>
                <w:b w:val="0"/>
              </w:rPr>
              <w:t>and allows</w:t>
            </w:r>
            <w:r w:rsidR="00AD2BCD" w:rsidRPr="00A826DA">
              <w:rPr>
                <w:rFonts w:eastAsia="BatangChe" w:cs="Courier New"/>
                <w:b w:val="0"/>
              </w:rPr>
              <w:t xml:space="preserve"> them to better understand</w:t>
            </w:r>
            <w:r w:rsidR="00272E72" w:rsidRPr="00A826DA">
              <w:rPr>
                <w:rFonts w:eastAsia="BatangChe" w:cs="Courier New"/>
                <w:b w:val="0"/>
              </w:rPr>
              <w:t xml:space="preserve"> the social, environmental and economic implications of </w:t>
            </w:r>
            <w:r w:rsidR="00AD2BCD" w:rsidRPr="00A826DA">
              <w:rPr>
                <w:rFonts w:eastAsia="BatangChe" w:cs="Courier New"/>
                <w:b w:val="0"/>
              </w:rPr>
              <w:t xml:space="preserve">the way pangasius fish is </w:t>
            </w:r>
            <w:r w:rsidR="00272E72" w:rsidRPr="00A826DA">
              <w:rPr>
                <w:rFonts w:eastAsia="BatangChe" w:cs="Courier New"/>
                <w:b w:val="0"/>
              </w:rPr>
              <w:t>raised.</w:t>
            </w:r>
          </w:p>
          <w:p w14:paraId="44D66F24" w14:textId="6C37428F" w:rsidR="007F0974" w:rsidRPr="00A826DA" w:rsidRDefault="00E2682C" w:rsidP="00A06FCE">
            <w:pPr>
              <w:spacing w:before="120" w:after="120"/>
              <w:jc w:val="both"/>
              <w:rPr>
                <w:rFonts w:eastAsia="BatangChe" w:cs="Courier New"/>
                <w:b w:val="0"/>
                <w:bCs w:val="0"/>
              </w:rPr>
            </w:pPr>
            <w:r w:rsidRPr="00A826DA">
              <w:rPr>
                <w:rFonts w:eastAsia="BatangChe" w:cs="Courier New"/>
                <w:b w:val="0"/>
              </w:rPr>
              <w:t>T</w:t>
            </w:r>
            <w:r w:rsidR="00E94A27" w:rsidRPr="00A826DA">
              <w:rPr>
                <w:rFonts w:eastAsia="BatangChe" w:cs="Courier New"/>
                <w:b w:val="0"/>
              </w:rPr>
              <w:t xml:space="preserve">he following new </w:t>
            </w:r>
            <w:r w:rsidRPr="00A826DA">
              <w:rPr>
                <w:rFonts w:eastAsia="BatangChe" w:cs="Courier New"/>
                <w:b w:val="0"/>
              </w:rPr>
              <w:t xml:space="preserve">offers other </w:t>
            </w:r>
            <w:r w:rsidR="00C2363A" w:rsidRPr="00A826DA">
              <w:rPr>
                <w:rFonts w:eastAsia="BatangChe" w:cs="Courier New"/>
                <w:b w:val="0"/>
              </w:rPr>
              <w:t xml:space="preserve">example of a potentially interesting </w:t>
            </w:r>
            <w:r w:rsidRPr="00A826DA">
              <w:rPr>
                <w:rFonts w:eastAsia="BatangChe" w:cs="Courier New"/>
                <w:b w:val="0"/>
              </w:rPr>
              <w:t>SSI scenario</w:t>
            </w:r>
            <w:r w:rsidR="00C2363A" w:rsidRPr="00A826DA">
              <w:rPr>
                <w:rFonts w:eastAsia="BatangChe" w:cs="Courier New"/>
                <w:b w:val="0"/>
              </w:rPr>
              <w:t>. It can be used</w:t>
            </w:r>
            <w:r w:rsidRPr="00A826DA">
              <w:rPr>
                <w:rFonts w:eastAsia="BatangChe" w:cs="Courier New"/>
                <w:b w:val="0"/>
              </w:rPr>
              <w:t xml:space="preserve"> to </w:t>
            </w:r>
            <w:r w:rsidR="007A7D5E" w:rsidRPr="00A826DA">
              <w:rPr>
                <w:rFonts w:eastAsia="BatangChe" w:cs="Courier New"/>
                <w:b w:val="0"/>
              </w:rPr>
              <w:t>ask your student teachers</w:t>
            </w:r>
            <w:r w:rsidR="00C2363A" w:rsidRPr="00A826DA">
              <w:rPr>
                <w:rFonts w:eastAsia="BatangChe" w:cs="Courier New"/>
                <w:b w:val="0"/>
              </w:rPr>
              <w:t xml:space="preserve"> whether they would </w:t>
            </w:r>
            <w:r w:rsidR="00E94A27" w:rsidRPr="00A826DA">
              <w:rPr>
                <w:rFonts w:eastAsia="BatangChe" w:cs="Courier New"/>
                <w:b w:val="0"/>
              </w:rPr>
              <w:t xml:space="preserve">choose gluten free pizza even though </w:t>
            </w:r>
            <w:r w:rsidR="00C2363A" w:rsidRPr="00A826DA">
              <w:rPr>
                <w:rFonts w:eastAsia="BatangChe" w:cs="Courier New"/>
                <w:b w:val="0"/>
              </w:rPr>
              <w:t xml:space="preserve">they were </w:t>
            </w:r>
            <w:r w:rsidR="00E94A27" w:rsidRPr="00A826DA">
              <w:rPr>
                <w:rFonts w:eastAsia="BatangChe" w:cs="Courier New"/>
                <w:b w:val="0"/>
              </w:rPr>
              <w:t>not celiac:</w:t>
            </w:r>
          </w:p>
          <w:p w14:paraId="5923ABD3" w14:textId="2ABB4D88" w:rsidR="000C20B1" w:rsidRPr="00A826DA" w:rsidRDefault="000C20B1" w:rsidP="00A06FCE">
            <w:pPr>
              <w:spacing w:before="120" w:after="120"/>
              <w:jc w:val="both"/>
              <w:rPr>
                <w:rFonts w:eastAsia="BatangChe" w:cs="Courier New"/>
                <w:b w:val="0"/>
                <w:bCs w:val="0"/>
              </w:rPr>
            </w:pPr>
            <w:r w:rsidRPr="00A826DA">
              <w:rPr>
                <w:rFonts w:eastAsia="BatangChe" w:cs="Courier New"/>
                <w:noProof/>
                <w:lang w:val="es-ES_tradnl" w:eastAsia="es-ES_tradnl"/>
              </w:rPr>
              <w:drawing>
                <wp:inline distT="0" distB="0" distL="0" distR="0" wp14:anchorId="6E9A330B" wp14:editId="0C1125ED">
                  <wp:extent cx="3878729" cy="1684356"/>
                  <wp:effectExtent l="12700" t="12700" r="7620" b="17780"/>
                  <wp:docPr id="21" name="Imagen 1" descr="Captura de pantalla 2017-05-08 a las 19.5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aptura de pantalla 2017-05-08 a las 19.56.40.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896588" cy="1692112"/>
                          </a:xfrm>
                          <a:prstGeom prst="rect">
                            <a:avLst/>
                          </a:prstGeom>
                          <a:ln>
                            <a:solidFill>
                              <a:schemeClr val="accent6">
                                <a:lumMod val="50000"/>
                              </a:schemeClr>
                            </a:solidFill>
                          </a:ln>
                        </pic:spPr>
                      </pic:pic>
                    </a:graphicData>
                  </a:graphic>
                </wp:inline>
              </w:drawing>
            </w:r>
          </w:p>
          <w:p w14:paraId="717296EF" w14:textId="732949FC" w:rsidR="007F0974" w:rsidRPr="00A826DA" w:rsidRDefault="009A3744" w:rsidP="00A06FCE">
            <w:pPr>
              <w:spacing w:before="120" w:after="120"/>
              <w:jc w:val="both"/>
              <w:rPr>
                <w:rFonts w:eastAsia="BatangChe" w:cs="Courier New"/>
                <w:b w:val="0"/>
                <w:bCs w:val="0"/>
                <w:sz w:val="20"/>
                <w:szCs w:val="20"/>
              </w:rPr>
            </w:pPr>
            <w:r w:rsidRPr="00A826DA">
              <w:rPr>
                <w:rFonts w:eastAsia="BatangChe" w:cs="Courier New"/>
                <w:b w:val="0"/>
                <w:sz w:val="20"/>
                <w:szCs w:val="20"/>
              </w:rPr>
              <w:t>Source: https://www.everydayhealth.com/diet-nutrition/will-going-gluten-free-make-you-healthier.aspx</w:t>
            </w:r>
          </w:p>
          <w:p w14:paraId="6130CE96" w14:textId="78B76BD9" w:rsidR="009A3744" w:rsidRPr="00A826DA" w:rsidRDefault="00AE5F91" w:rsidP="00A06FCE">
            <w:pPr>
              <w:spacing w:before="120" w:after="120"/>
              <w:jc w:val="both"/>
              <w:rPr>
                <w:rFonts w:eastAsia="BatangChe" w:cs="Courier New"/>
                <w:b w:val="0"/>
                <w:bCs w:val="0"/>
              </w:rPr>
            </w:pPr>
            <w:r w:rsidRPr="00A826DA">
              <w:rPr>
                <w:rFonts w:eastAsia="BatangChe" w:cs="Courier New"/>
                <w:b w:val="0"/>
              </w:rPr>
              <w:t xml:space="preserve">After a first exploration of ideas you could ask your students to further inquiry on the issue in order to make an informed decision keeping in mind the reliability of information sources and the potential existence of underlying interests. They will need to know what celiac disease is, how gluten-free wheat food is produced and whether it could be </w:t>
            </w:r>
            <w:r w:rsidR="00BC2634" w:rsidRPr="00A826DA">
              <w:rPr>
                <w:rFonts w:eastAsia="BatangChe" w:cs="Courier New"/>
                <w:b w:val="0"/>
              </w:rPr>
              <w:t>considered</w:t>
            </w:r>
            <w:r w:rsidRPr="00A826DA">
              <w:rPr>
                <w:rFonts w:eastAsia="BatangChe" w:cs="Courier New"/>
                <w:b w:val="0"/>
              </w:rPr>
              <w:t xml:space="preserve"> a healthier option for normal people. Economic issues can also be discussed based on the fact that gluten-free food is usually much more expensive.</w:t>
            </w:r>
            <w:r w:rsidR="00C86D10" w:rsidRPr="00A826DA">
              <w:rPr>
                <w:rFonts w:eastAsia="BatangChe" w:cs="Courier New"/>
                <w:b w:val="0"/>
              </w:rPr>
              <w:t xml:space="preserve"> Additionally, </w:t>
            </w:r>
            <w:r w:rsidR="002F4BE7" w:rsidRPr="00A826DA">
              <w:rPr>
                <w:rFonts w:eastAsia="BatangChe" w:cs="Courier New"/>
                <w:b w:val="0"/>
              </w:rPr>
              <w:t>other cultural aspects can be discussed related to food habits and social trends.</w:t>
            </w:r>
            <w:r w:rsidR="00182565" w:rsidRPr="00A826DA">
              <w:rPr>
                <w:rFonts w:eastAsia="BatangChe" w:cs="Courier New"/>
                <w:b w:val="0"/>
              </w:rPr>
              <w:t xml:space="preserve"> </w:t>
            </w:r>
            <w:r w:rsidR="00972B30" w:rsidRPr="00A826DA">
              <w:rPr>
                <w:rFonts w:eastAsia="BatangChe" w:cs="Courier New"/>
                <w:b w:val="0"/>
              </w:rPr>
              <w:t>Results from the use of these activities in the classroom and m</w:t>
            </w:r>
            <w:r w:rsidR="00182565" w:rsidRPr="00A826DA">
              <w:rPr>
                <w:rFonts w:eastAsia="BatangChe" w:cs="Courier New"/>
                <w:b w:val="0"/>
              </w:rPr>
              <w:t xml:space="preserve">ore information about </w:t>
            </w:r>
            <w:r w:rsidR="00972B30" w:rsidRPr="00A826DA">
              <w:rPr>
                <w:rFonts w:eastAsia="BatangChe" w:cs="Courier New"/>
                <w:b w:val="0"/>
              </w:rPr>
              <w:t xml:space="preserve">how they </w:t>
            </w:r>
            <w:r w:rsidR="00182565" w:rsidRPr="00A826DA">
              <w:rPr>
                <w:rFonts w:eastAsia="BatangChe" w:cs="Courier New"/>
                <w:b w:val="0"/>
              </w:rPr>
              <w:t>enhance science learning and critical thinking may be found in Romero-Ariza et al. (2018).</w:t>
            </w:r>
          </w:p>
          <w:p w14:paraId="2C6474E7" w14:textId="0A3549A6" w:rsidR="00C053D4" w:rsidRPr="00A826DA" w:rsidRDefault="00C053D4" w:rsidP="00A06FCE">
            <w:pPr>
              <w:spacing w:before="120" w:after="120"/>
              <w:jc w:val="both"/>
              <w:rPr>
                <w:rFonts w:eastAsia="BatangChe" w:cs="Courier New"/>
                <w:b w:val="0"/>
                <w:bCs w:val="0"/>
              </w:rPr>
            </w:pPr>
            <w:r w:rsidRPr="00A826DA">
              <w:rPr>
                <w:rFonts w:eastAsia="BatangChe" w:cs="Courier New"/>
                <w:b w:val="0"/>
              </w:rPr>
              <w:t xml:space="preserve">There is a nice collection of SSI scenarios </w:t>
            </w:r>
            <w:r w:rsidR="00D14F3D" w:rsidRPr="00A826DA">
              <w:rPr>
                <w:rFonts w:eastAsia="BatangChe" w:cs="Courier New"/>
                <w:b w:val="0"/>
              </w:rPr>
              <w:t xml:space="preserve">developed within the </w:t>
            </w:r>
            <w:r w:rsidR="001F3E3B" w:rsidRPr="00A826DA">
              <w:rPr>
                <w:rFonts w:eastAsia="BatangChe" w:cs="Courier New"/>
                <w:b w:val="0"/>
              </w:rPr>
              <w:t>European</w:t>
            </w:r>
            <w:r w:rsidR="00D14F3D" w:rsidRPr="00A826DA">
              <w:rPr>
                <w:rFonts w:eastAsia="BatangChe" w:cs="Courier New"/>
                <w:b w:val="0"/>
              </w:rPr>
              <w:t xml:space="preserve"> project ENGAGE</w:t>
            </w:r>
          </w:p>
          <w:p w14:paraId="09D1FC58" w14:textId="1C5FCF0C" w:rsidR="00D14F3D" w:rsidRPr="00A826DA" w:rsidRDefault="00CC0A5F" w:rsidP="00A06FCE">
            <w:pPr>
              <w:spacing w:before="120" w:after="120"/>
              <w:jc w:val="both"/>
              <w:rPr>
                <w:rFonts w:eastAsia="BatangChe" w:cs="Courier New"/>
                <w:b w:val="0"/>
                <w:bCs w:val="0"/>
              </w:rPr>
            </w:pPr>
            <w:r w:rsidRPr="00A826DA">
              <w:rPr>
                <w:rFonts w:eastAsia="BatangChe" w:cs="Courier New"/>
                <w:b w:val="0"/>
              </w:rPr>
              <w:t xml:space="preserve">In the following </w:t>
            </w:r>
            <w:r w:rsidR="00C1055D" w:rsidRPr="00A826DA">
              <w:rPr>
                <w:rFonts w:eastAsia="BatangChe" w:cs="Courier New"/>
                <w:b w:val="0"/>
              </w:rPr>
              <w:t xml:space="preserve">we include </w:t>
            </w:r>
            <w:r w:rsidRPr="00A826DA">
              <w:rPr>
                <w:rFonts w:eastAsia="BatangChe" w:cs="Courier New"/>
                <w:b w:val="0"/>
              </w:rPr>
              <w:t xml:space="preserve">some </w:t>
            </w:r>
            <w:r w:rsidR="000C20B1" w:rsidRPr="00A826DA">
              <w:rPr>
                <w:rFonts w:eastAsia="BatangChe" w:cs="Courier New"/>
                <w:b w:val="0"/>
              </w:rPr>
              <w:t xml:space="preserve">more examples </w:t>
            </w:r>
            <w:r w:rsidR="00954E62" w:rsidRPr="00A826DA">
              <w:rPr>
                <w:rFonts w:eastAsia="BatangChe" w:cs="Courier New"/>
                <w:b w:val="0"/>
              </w:rPr>
              <w:t>taken from the above source, which could be used</w:t>
            </w:r>
            <w:r w:rsidR="008A4B80" w:rsidRPr="00A826DA">
              <w:rPr>
                <w:rFonts w:eastAsia="BatangChe" w:cs="Courier New"/>
                <w:b w:val="0"/>
              </w:rPr>
              <w:t xml:space="preserve"> to work on </w:t>
            </w:r>
            <w:r w:rsidR="0044557D" w:rsidRPr="00A826DA">
              <w:rPr>
                <w:rFonts w:eastAsia="BatangChe" w:cs="Courier New"/>
                <w:b w:val="0"/>
              </w:rPr>
              <w:t xml:space="preserve">science </w:t>
            </w:r>
            <w:r w:rsidR="008A4B80" w:rsidRPr="00A826DA">
              <w:rPr>
                <w:rFonts w:eastAsia="BatangChe" w:cs="Courier New"/>
                <w:b w:val="0"/>
              </w:rPr>
              <w:t>content knowledge from a socio-scientific perspective:</w:t>
            </w:r>
          </w:p>
          <w:p w14:paraId="43FA65E3" w14:textId="13FE425E" w:rsidR="008A4B80" w:rsidRPr="00A826DA" w:rsidRDefault="008A4B80" w:rsidP="00A06FCE">
            <w:pPr>
              <w:spacing w:before="120" w:after="120"/>
              <w:jc w:val="both"/>
              <w:rPr>
                <w:rFonts w:eastAsia="BatangChe" w:cs="Courier New"/>
                <w:b w:val="0"/>
                <w:bCs w:val="0"/>
              </w:rPr>
            </w:pPr>
            <w:r w:rsidRPr="00A826DA">
              <w:rPr>
                <w:rFonts w:eastAsia="BatangChe" w:cs="Courier New"/>
                <w:b w:val="0"/>
              </w:rPr>
              <w:t>Physics</w:t>
            </w:r>
            <w:r w:rsidR="0044557D" w:rsidRPr="00A826DA">
              <w:rPr>
                <w:rFonts w:eastAsia="BatangChe" w:cs="Courier New"/>
                <w:b w:val="0"/>
              </w:rPr>
              <w:t xml:space="preserve"> and Biology</w:t>
            </w:r>
          </w:p>
          <w:p w14:paraId="6473FAFD" w14:textId="31B709A1" w:rsidR="008A4B80" w:rsidRPr="00A826DA" w:rsidRDefault="008A4B80" w:rsidP="00A06FCE">
            <w:pPr>
              <w:spacing w:before="120" w:after="120"/>
              <w:jc w:val="both"/>
              <w:rPr>
                <w:rFonts w:eastAsia="BatangChe" w:cs="Courier New"/>
                <w:b w:val="0"/>
                <w:bCs w:val="0"/>
              </w:rPr>
            </w:pPr>
            <w:r w:rsidRPr="00A826DA">
              <w:rPr>
                <w:rFonts w:eastAsia="BatangChe" w:cs="Courier New"/>
                <w:b w:val="0"/>
              </w:rPr>
              <w:t>We could present a new about the impact of mobile phones on our neck and ask students to</w:t>
            </w:r>
            <w:r w:rsidR="00E861AD" w:rsidRPr="00A826DA">
              <w:rPr>
                <w:rFonts w:eastAsia="BatangChe" w:cs="Courier New"/>
                <w:b w:val="0"/>
              </w:rPr>
              <w:t xml:space="preserve"> express their views about that information. </w:t>
            </w:r>
          </w:p>
          <w:p w14:paraId="605E22A6" w14:textId="59D573A4" w:rsidR="00B8340F" w:rsidRPr="00A826DA" w:rsidRDefault="003B05A9" w:rsidP="00A06FCE">
            <w:pPr>
              <w:spacing w:before="120" w:after="120"/>
              <w:jc w:val="both"/>
              <w:rPr>
                <w:rFonts w:eastAsia="BatangChe" w:cs="Courier New"/>
                <w:b w:val="0"/>
                <w:bCs w:val="0"/>
              </w:rPr>
            </w:pPr>
            <w:r w:rsidRPr="00A826DA">
              <w:rPr>
                <w:rFonts w:eastAsia="BatangChe" w:cs="Courier New"/>
                <w:noProof/>
                <w:lang w:val="es-ES_tradnl" w:eastAsia="es-ES_tradnl"/>
              </w:rPr>
              <w:lastRenderedPageBreak/>
              <w:drawing>
                <wp:inline distT="0" distB="0" distL="0" distR="0" wp14:anchorId="6CC23C22" wp14:editId="5DE91923">
                  <wp:extent cx="2684403" cy="243946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18-03-14 a las 13.41.05.png"/>
                          <pic:cNvPicPr/>
                        </pic:nvPicPr>
                        <pic:blipFill>
                          <a:blip r:embed="rId34"/>
                          <a:stretch>
                            <a:fillRect/>
                          </a:stretch>
                        </pic:blipFill>
                        <pic:spPr>
                          <a:xfrm>
                            <a:off x="0" y="0"/>
                            <a:ext cx="2694915" cy="2449016"/>
                          </a:xfrm>
                          <a:prstGeom prst="rect">
                            <a:avLst/>
                          </a:prstGeom>
                        </pic:spPr>
                      </pic:pic>
                    </a:graphicData>
                  </a:graphic>
                </wp:inline>
              </w:drawing>
            </w:r>
          </w:p>
          <w:p w14:paraId="67C9E5C2" w14:textId="53FCE5B0" w:rsidR="00B8340F" w:rsidRPr="00A826DA" w:rsidRDefault="003B05A9" w:rsidP="00A06FCE">
            <w:pPr>
              <w:spacing w:before="120" w:after="120"/>
              <w:jc w:val="both"/>
              <w:rPr>
                <w:rFonts w:eastAsia="BatangChe" w:cs="Courier New"/>
                <w:b w:val="0"/>
                <w:bCs w:val="0"/>
                <w:sz w:val="20"/>
                <w:szCs w:val="20"/>
              </w:rPr>
            </w:pPr>
            <w:r w:rsidRPr="00A826DA">
              <w:rPr>
                <w:rFonts w:eastAsia="BatangChe" w:cs="Courier New"/>
                <w:b w:val="0"/>
                <w:sz w:val="20"/>
                <w:szCs w:val="20"/>
              </w:rPr>
              <w:t>Source: https://www.theguardian.com/lifeandstyle/shortcuts/2014/nov/24/text-neck-how-smartphones-damaging-our-spines</w:t>
            </w:r>
          </w:p>
          <w:p w14:paraId="1211F265" w14:textId="1B32930B" w:rsidR="00E861AD" w:rsidRPr="00A826DA" w:rsidRDefault="00E861AD" w:rsidP="00A06FCE">
            <w:pPr>
              <w:spacing w:before="120" w:after="120"/>
              <w:jc w:val="both"/>
              <w:rPr>
                <w:rFonts w:eastAsia="BatangChe" w:cs="Courier New"/>
                <w:b w:val="0"/>
                <w:bCs w:val="0"/>
              </w:rPr>
            </w:pPr>
            <w:r w:rsidRPr="00A826DA">
              <w:rPr>
                <w:rFonts w:eastAsia="BatangChe" w:cs="Courier New"/>
                <w:b w:val="0"/>
              </w:rPr>
              <w:t xml:space="preserve">After the initial discussion and in later stages students can be asked to explain the claim and to evaluate the reliability of the information provided. Finally, </w:t>
            </w:r>
            <w:r w:rsidR="00526F72" w:rsidRPr="00A826DA">
              <w:rPr>
                <w:rFonts w:eastAsia="BatangChe" w:cs="Courier New"/>
                <w:b w:val="0"/>
              </w:rPr>
              <w:t xml:space="preserve">they can </w:t>
            </w:r>
            <w:r w:rsidRPr="00A826DA">
              <w:rPr>
                <w:rFonts w:eastAsia="BatangChe" w:cs="Courier New"/>
                <w:b w:val="0"/>
              </w:rPr>
              <w:t xml:space="preserve">debate the issue and take informed positions taking into consideration different perspectives (health, society and communication, economy…). This scenario </w:t>
            </w:r>
            <w:r w:rsidR="00E247C7" w:rsidRPr="00A826DA">
              <w:rPr>
                <w:rFonts w:eastAsia="BatangChe" w:cs="Courier New"/>
                <w:b w:val="0"/>
              </w:rPr>
              <w:t xml:space="preserve">provides </w:t>
            </w:r>
            <w:r w:rsidR="00EE67B8" w:rsidRPr="00A826DA">
              <w:rPr>
                <w:rFonts w:eastAsia="BatangChe" w:cs="Courier New"/>
                <w:b w:val="0"/>
              </w:rPr>
              <w:t xml:space="preserve">meaningful </w:t>
            </w:r>
            <w:r w:rsidR="00E247C7" w:rsidRPr="00A826DA">
              <w:rPr>
                <w:rFonts w:eastAsia="BatangChe" w:cs="Courier New"/>
                <w:b w:val="0"/>
              </w:rPr>
              <w:t xml:space="preserve">opportunities to apply science knowledge (the effect of forces on our body) and encourages </w:t>
            </w:r>
            <w:r w:rsidR="00EE67B8" w:rsidRPr="00A826DA">
              <w:rPr>
                <w:rFonts w:eastAsia="BatangChe" w:cs="Courier New"/>
                <w:b w:val="0"/>
              </w:rPr>
              <w:t>the discussion of a</w:t>
            </w:r>
            <w:r w:rsidR="00E9677B" w:rsidRPr="00A826DA">
              <w:rPr>
                <w:rFonts w:eastAsia="BatangChe" w:cs="Courier New"/>
                <w:b w:val="0"/>
              </w:rPr>
              <w:t xml:space="preserve"> strong cultural trend on the use of mobile phones </w:t>
            </w:r>
            <w:r w:rsidR="00EE67B8" w:rsidRPr="00A826DA">
              <w:rPr>
                <w:rFonts w:eastAsia="BatangChe" w:cs="Courier New"/>
                <w:b w:val="0"/>
              </w:rPr>
              <w:t xml:space="preserve">and </w:t>
            </w:r>
            <w:r w:rsidR="006C2F05" w:rsidRPr="00A826DA">
              <w:rPr>
                <w:rFonts w:eastAsia="BatangChe" w:cs="Courier New"/>
                <w:b w:val="0"/>
              </w:rPr>
              <w:t xml:space="preserve">some potential impact </w:t>
            </w:r>
            <w:r w:rsidR="00EE67B8" w:rsidRPr="00A826DA">
              <w:rPr>
                <w:rFonts w:eastAsia="BatangChe" w:cs="Courier New"/>
                <w:b w:val="0"/>
              </w:rPr>
              <w:t>on our health.</w:t>
            </w:r>
          </w:p>
          <w:p w14:paraId="2757DFBF" w14:textId="7C514462" w:rsidR="003B05A9" w:rsidRPr="00A826DA" w:rsidRDefault="003E3918" w:rsidP="00A06FCE">
            <w:pPr>
              <w:spacing w:before="120" w:after="120"/>
              <w:jc w:val="both"/>
              <w:rPr>
                <w:rFonts w:eastAsia="BatangChe" w:cs="Courier New"/>
                <w:b w:val="0"/>
                <w:bCs w:val="0"/>
              </w:rPr>
            </w:pPr>
            <w:r w:rsidRPr="00A826DA">
              <w:rPr>
                <w:rFonts w:eastAsia="BatangChe" w:cs="Courier New"/>
                <w:b w:val="0"/>
              </w:rPr>
              <w:t>Chemistry, Biology and Earth S</w:t>
            </w:r>
            <w:r w:rsidR="0044557D" w:rsidRPr="00A826DA">
              <w:rPr>
                <w:rFonts w:eastAsia="BatangChe" w:cs="Courier New"/>
                <w:b w:val="0"/>
              </w:rPr>
              <w:t>ciences</w:t>
            </w:r>
          </w:p>
          <w:p w14:paraId="1C44C02E" w14:textId="477BAD66" w:rsidR="0044557D" w:rsidRPr="00A826DA" w:rsidRDefault="003E3918" w:rsidP="00A06FCE">
            <w:pPr>
              <w:spacing w:before="120" w:after="120"/>
              <w:jc w:val="both"/>
              <w:rPr>
                <w:rFonts w:eastAsia="BatangChe" w:cs="Courier New"/>
                <w:b w:val="0"/>
                <w:bCs w:val="0"/>
              </w:rPr>
            </w:pPr>
            <w:r w:rsidRPr="00A826DA">
              <w:rPr>
                <w:rFonts w:eastAsia="BatangChe" w:cs="Courier New"/>
                <w:b w:val="0"/>
              </w:rPr>
              <w:t xml:space="preserve">Starting from news about how eating insects could help </w:t>
            </w:r>
            <w:r w:rsidR="00517FD6" w:rsidRPr="00A826DA">
              <w:rPr>
                <w:rFonts w:eastAsia="BatangChe" w:cs="Courier New"/>
                <w:b w:val="0"/>
              </w:rPr>
              <w:t>tackling climate change</w:t>
            </w:r>
            <w:r w:rsidR="00950524" w:rsidRPr="00A826DA">
              <w:rPr>
                <w:rFonts w:eastAsia="BatangChe" w:cs="Courier New"/>
                <w:b w:val="0"/>
              </w:rPr>
              <w:t xml:space="preserve"> we </w:t>
            </w:r>
            <w:r w:rsidR="00250DA9" w:rsidRPr="00A826DA">
              <w:rPr>
                <w:rFonts w:eastAsia="BatangChe" w:cs="Courier New"/>
                <w:b w:val="0"/>
              </w:rPr>
              <w:t xml:space="preserve">can initiate </w:t>
            </w:r>
            <w:r w:rsidR="00950524" w:rsidRPr="00A826DA">
              <w:rPr>
                <w:rFonts w:eastAsia="BatangChe" w:cs="Courier New"/>
                <w:b w:val="0"/>
              </w:rPr>
              <w:t xml:space="preserve">a debate in the classroom to discuss </w:t>
            </w:r>
            <w:r w:rsidR="00250DA9" w:rsidRPr="00A826DA">
              <w:rPr>
                <w:rFonts w:eastAsia="BatangChe" w:cs="Courier New"/>
                <w:b w:val="0"/>
              </w:rPr>
              <w:t xml:space="preserve">the topic </w:t>
            </w:r>
            <w:r w:rsidR="00950524" w:rsidRPr="00A826DA">
              <w:rPr>
                <w:rFonts w:eastAsia="BatangChe" w:cs="Courier New"/>
                <w:b w:val="0"/>
              </w:rPr>
              <w:t>and ask students to take a personal position in this respect.</w:t>
            </w:r>
            <w:r w:rsidR="00517FD6" w:rsidRPr="00A826DA">
              <w:rPr>
                <w:rFonts w:eastAsia="BatangChe" w:cs="Courier New"/>
                <w:b w:val="0"/>
              </w:rPr>
              <w:t xml:space="preserve"> </w:t>
            </w:r>
          </w:p>
          <w:p w14:paraId="140948EF" w14:textId="67D68CDA" w:rsidR="00DD48DC" w:rsidRPr="00A826DA" w:rsidRDefault="00884BBD" w:rsidP="00A06FCE">
            <w:pPr>
              <w:spacing w:before="120" w:after="120"/>
              <w:jc w:val="both"/>
              <w:rPr>
                <w:rFonts w:eastAsia="BatangChe" w:cs="Courier New"/>
                <w:b w:val="0"/>
                <w:bCs w:val="0"/>
              </w:rPr>
            </w:pPr>
            <w:r w:rsidRPr="00A826DA">
              <w:rPr>
                <w:rFonts w:eastAsia="BatangChe" w:cs="Courier New"/>
                <w:noProof/>
                <w:lang w:val="es-ES_tradnl" w:eastAsia="es-ES_tradnl"/>
              </w:rPr>
              <w:drawing>
                <wp:inline distT="0" distB="0" distL="0" distR="0" wp14:anchorId="2CE67F88" wp14:editId="6F7D8218">
                  <wp:extent cx="2581702" cy="3080308"/>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18-03-14 a las 13.22.37.png"/>
                          <pic:cNvPicPr/>
                        </pic:nvPicPr>
                        <pic:blipFill>
                          <a:blip r:embed="rId35"/>
                          <a:stretch>
                            <a:fillRect/>
                          </a:stretch>
                        </pic:blipFill>
                        <pic:spPr>
                          <a:xfrm>
                            <a:off x="0" y="0"/>
                            <a:ext cx="2593178" cy="3094000"/>
                          </a:xfrm>
                          <a:prstGeom prst="rect">
                            <a:avLst/>
                          </a:prstGeom>
                        </pic:spPr>
                      </pic:pic>
                    </a:graphicData>
                  </a:graphic>
                </wp:inline>
              </w:drawing>
            </w:r>
          </w:p>
          <w:p w14:paraId="0175ED4C" w14:textId="00A45024" w:rsidR="007D30D5" w:rsidRPr="00A826DA" w:rsidRDefault="007D30D5" w:rsidP="00A06FCE">
            <w:pPr>
              <w:spacing w:before="120" w:after="120"/>
              <w:jc w:val="both"/>
              <w:rPr>
                <w:rFonts w:eastAsia="BatangChe" w:cs="Courier New"/>
                <w:b w:val="0"/>
                <w:sz w:val="20"/>
                <w:szCs w:val="20"/>
              </w:rPr>
            </w:pPr>
            <w:r w:rsidRPr="00A826DA">
              <w:rPr>
                <w:rFonts w:eastAsia="BatangChe" w:cs="Courier New"/>
                <w:b w:val="0"/>
                <w:sz w:val="20"/>
                <w:szCs w:val="20"/>
              </w:rPr>
              <w:t xml:space="preserve">Source: </w:t>
            </w:r>
            <w:r w:rsidR="008550BC" w:rsidRPr="00A826DA">
              <w:rPr>
                <w:rFonts w:eastAsia="BatangChe" w:cs="Courier New"/>
                <w:b w:val="0"/>
                <w:sz w:val="20"/>
                <w:szCs w:val="20"/>
              </w:rPr>
              <w:t>https://www.express.co.uk/news/nature/800191/Global-warming-climate-change-meat-production-eating-insects-research</w:t>
            </w:r>
          </w:p>
          <w:p w14:paraId="27DE1E11" w14:textId="77777777" w:rsidR="00903B15" w:rsidRPr="00A826DA" w:rsidRDefault="00903B15" w:rsidP="00A06FCE">
            <w:pPr>
              <w:spacing w:before="120" w:after="120"/>
              <w:jc w:val="both"/>
              <w:rPr>
                <w:rFonts w:eastAsia="BatangChe" w:cs="Courier New"/>
                <w:b w:val="0"/>
                <w:bCs w:val="0"/>
                <w:sz w:val="20"/>
                <w:szCs w:val="20"/>
              </w:rPr>
            </w:pPr>
          </w:p>
          <w:p w14:paraId="5879CB8D" w14:textId="1461F067" w:rsidR="008A4B80" w:rsidRPr="00A826DA" w:rsidRDefault="00950524" w:rsidP="00A06FCE">
            <w:pPr>
              <w:spacing w:before="120" w:after="120"/>
              <w:jc w:val="both"/>
              <w:rPr>
                <w:rFonts w:eastAsia="BatangChe" w:cs="Courier New"/>
                <w:b w:val="0"/>
              </w:rPr>
            </w:pPr>
            <w:r w:rsidRPr="00A826DA">
              <w:rPr>
                <w:rFonts w:eastAsia="BatangChe" w:cs="Courier New"/>
                <w:b w:val="0"/>
              </w:rPr>
              <w:lastRenderedPageBreak/>
              <w:t xml:space="preserve">In latter </w:t>
            </w:r>
            <w:proofErr w:type="gramStart"/>
            <w:r w:rsidRPr="00A826DA">
              <w:rPr>
                <w:rFonts w:eastAsia="BatangChe" w:cs="Courier New"/>
                <w:b w:val="0"/>
              </w:rPr>
              <w:t>activities</w:t>
            </w:r>
            <w:proofErr w:type="gramEnd"/>
            <w:r w:rsidRPr="00A826DA">
              <w:rPr>
                <w:rFonts w:eastAsia="BatangChe" w:cs="Courier New"/>
                <w:b w:val="0"/>
              </w:rPr>
              <w:t xml:space="preserve"> we can engage students in an inquiry about the reasons for that claim working on a wide range of science topics such as the impact of human activities on CO</w:t>
            </w:r>
            <w:r w:rsidRPr="00A826DA">
              <w:rPr>
                <w:rFonts w:eastAsia="BatangChe" w:cs="Courier New"/>
                <w:b w:val="0"/>
                <w:vertAlign w:val="subscript"/>
              </w:rPr>
              <w:t>2</w:t>
            </w:r>
            <w:r w:rsidRPr="00A826DA">
              <w:rPr>
                <w:rFonts w:eastAsia="BatangChe" w:cs="Courier New"/>
                <w:b w:val="0"/>
              </w:rPr>
              <w:t xml:space="preserve"> production (chemistry), global warming (earth science) or healthy food (biology). </w:t>
            </w:r>
            <w:r w:rsidR="00C84009" w:rsidRPr="00A826DA">
              <w:rPr>
                <w:rFonts w:eastAsia="BatangChe" w:cs="Courier New"/>
                <w:b w:val="0"/>
              </w:rPr>
              <w:t>These kinds of scenarios are not only useful for applying science knowledge in a meaningful way</w:t>
            </w:r>
            <w:r w:rsidRPr="00A826DA">
              <w:rPr>
                <w:rFonts w:eastAsia="BatangChe" w:cs="Courier New"/>
                <w:b w:val="0"/>
              </w:rPr>
              <w:t>,</w:t>
            </w:r>
            <w:r w:rsidR="00C84009" w:rsidRPr="00A826DA">
              <w:rPr>
                <w:rFonts w:eastAsia="BatangChe" w:cs="Courier New"/>
                <w:b w:val="0"/>
              </w:rPr>
              <w:t xml:space="preserve"> but also for developing inquiry and argumentation skills in student</w:t>
            </w:r>
            <w:r w:rsidR="007D30D5" w:rsidRPr="00A826DA">
              <w:rPr>
                <w:rFonts w:eastAsia="BatangChe" w:cs="Courier New"/>
                <w:b w:val="0"/>
              </w:rPr>
              <w:t xml:space="preserve">s. Additionally, we can see how this latter example about eating insects </w:t>
            </w:r>
            <w:r w:rsidR="00B662B6" w:rsidRPr="00A826DA">
              <w:rPr>
                <w:rFonts w:eastAsia="BatangChe" w:cs="Courier New"/>
                <w:b w:val="0"/>
              </w:rPr>
              <w:t xml:space="preserve">allows the discussion of </w:t>
            </w:r>
            <w:r w:rsidR="007D30D5" w:rsidRPr="00A826DA">
              <w:rPr>
                <w:rFonts w:eastAsia="BatangChe" w:cs="Courier New"/>
                <w:b w:val="0"/>
              </w:rPr>
              <w:t xml:space="preserve">cultural issues related to food and </w:t>
            </w:r>
            <w:r w:rsidR="000E54F0" w:rsidRPr="00A826DA">
              <w:rPr>
                <w:rFonts w:eastAsia="BatangChe" w:cs="Courier New"/>
                <w:b w:val="0"/>
              </w:rPr>
              <w:t xml:space="preserve">personal </w:t>
            </w:r>
            <w:r w:rsidR="007D30D5" w:rsidRPr="00A826DA">
              <w:rPr>
                <w:rFonts w:eastAsia="BatangChe" w:cs="Courier New"/>
                <w:b w:val="0"/>
              </w:rPr>
              <w:t>habits.</w:t>
            </w:r>
          </w:p>
          <w:p w14:paraId="0C505DFD" w14:textId="2F29FCB8" w:rsidR="00903B15" w:rsidRPr="00A826DA" w:rsidRDefault="00903B15" w:rsidP="00A06FCE">
            <w:pPr>
              <w:spacing w:before="120" w:after="120"/>
              <w:jc w:val="both"/>
              <w:rPr>
                <w:rFonts w:eastAsia="BatangChe" w:cs="Courier New"/>
                <w:b w:val="0"/>
                <w:bCs w:val="0"/>
              </w:rPr>
            </w:pPr>
            <w:r w:rsidRPr="00A826DA">
              <w:rPr>
                <w:rFonts w:eastAsia="BatangChe" w:cs="Courier New"/>
                <w:b w:val="0"/>
              </w:rPr>
              <w:t>Environmental education and Earth Sciences</w:t>
            </w:r>
          </w:p>
          <w:p w14:paraId="02A499C8" w14:textId="77777777" w:rsidR="00903B15" w:rsidRPr="00A826DA" w:rsidRDefault="00903B15" w:rsidP="00A06FCE">
            <w:pPr>
              <w:spacing w:before="120" w:after="120"/>
              <w:jc w:val="both"/>
              <w:rPr>
                <w:rFonts w:eastAsia="BatangChe" w:cs="Courier New"/>
                <w:b w:val="0"/>
                <w:bCs w:val="0"/>
              </w:rPr>
            </w:pPr>
            <w:r w:rsidRPr="00A826DA">
              <w:rPr>
                <w:rFonts w:eastAsia="BatangChe" w:cs="Courier New"/>
                <w:b w:val="0"/>
              </w:rPr>
              <w:t xml:space="preserve">The human impact on the planet partly due to current advances in science and technology is other example of SSI that might be of interest in culturally diverse classrooms. For instance, we can encourage student to inquiry about what is their ecological footprint and to discuss how culture influence our consumptions habits and the use of energy, transport, water and other resources. An interesting tool to calculate ecological footprint is available at </w:t>
            </w:r>
          </w:p>
          <w:p w14:paraId="3D7668F0" w14:textId="288EF214" w:rsidR="00903B15" w:rsidRPr="00A826DA" w:rsidRDefault="005A17DD" w:rsidP="00A06FCE">
            <w:pPr>
              <w:spacing w:before="120" w:after="120"/>
              <w:jc w:val="both"/>
              <w:rPr>
                <w:rFonts w:eastAsia="BatangChe" w:cs="Courier New"/>
                <w:b w:val="0"/>
                <w:bCs w:val="0"/>
              </w:rPr>
            </w:pPr>
            <w:hyperlink r:id="rId36" w:history="1">
              <w:r w:rsidR="00903B15" w:rsidRPr="00A826DA">
                <w:rPr>
                  <w:rFonts w:eastAsia="BatangChe" w:cs="Courier New"/>
                  <w:b w:val="0"/>
                </w:rPr>
                <w:t>https://footprint.wwf.org.uk</w:t>
              </w:r>
            </w:hyperlink>
          </w:p>
          <w:p w14:paraId="15DA8711" w14:textId="51615897" w:rsidR="00C053D4" w:rsidRPr="00A826DA" w:rsidRDefault="00C053D4" w:rsidP="00A06FCE">
            <w:pPr>
              <w:spacing w:before="120" w:after="120"/>
              <w:jc w:val="both"/>
              <w:rPr>
                <w:rFonts w:eastAsia="BatangChe" w:cs="Courier New"/>
                <w:b w:val="0"/>
                <w:bCs w:val="0"/>
              </w:rPr>
            </w:pPr>
            <w:r w:rsidRPr="00A826DA">
              <w:rPr>
                <w:rFonts w:eastAsia="BatangChe" w:cs="Courier New"/>
                <w:b w:val="0"/>
              </w:rPr>
              <w:t xml:space="preserve">After taking a personal position </w:t>
            </w:r>
            <w:r w:rsidR="00954E62" w:rsidRPr="00A826DA">
              <w:rPr>
                <w:rFonts w:eastAsia="BatangChe" w:cs="Courier New"/>
                <w:b w:val="0"/>
              </w:rPr>
              <w:t xml:space="preserve">about the SSI </w:t>
            </w:r>
            <w:r w:rsidR="00950524" w:rsidRPr="00A826DA">
              <w:rPr>
                <w:rFonts w:eastAsia="BatangChe" w:cs="Courier New"/>
                <w:b w:val="0"/>
              </w:rPr>
              <w:t xml:space="preserve">selected and </w:t>
            </w:r>
            <w:r w:rsidR="00954E62" w:rsidRPr="00A826DA">
              <w:rPr>
                <w:rFonts w:eastAsia="BatangChe" w:cs="Courier New"/>
                <w:b w:val="0"/>
              </w:rPr>
              <w:t xml:space="preserve">presented by the teacher educator </w:t>
            </w:r>
            <w:r w:rsidRPr="00A826DA">
              <w:rPr>
                <w:rFonts w:eastAsia="BatangChe" w:cs="Courier New"/>
                <w:b w:val="0"/>
              </w:rPr>
              <w:t>and writing down their arguments</w:t>
            </w:r>
            <w:r w:rsidR="0041326D" w:rsidRPr="00A826DA">
              <w:rPr>
                <w:rFonts w:eastAsia="BatangChe" w:cs="Courier New"/>
                <w:b w:val="0"/>
              </w:rPr>
              <w:t>,</w:t>
            </w:r>
            <w:r w:rsidRPr="00A826DA">
              <w:rPr>
                <w:rFonts w:eastAsia="BatangChe" w:cs="Courier New"/>
                <w:b w:val="0"/>
              </w:rPr>
              <w:t xml:space="preserve"> pre-service teachers will be asked to represent their positions using different techniques</w:t>
            </w:r>
            <w:r w:rsidR="00853206" w:rsidRPr="00A826DA">
              <w:rPr>
                <w:rFonts w:eastAsia="BatangChe" w:cs="Courier New"/>
                <w:b w:val="0"/>
              </w:rPr>
              <w:t xml:space="preserve"> to support the development of argumentation skills</w:t>
            </w:r>
            <w:r w:rsidRPr="00A826DA">
              <w:rPr>
                <w:rFonts w:eastAsia="BatangChe" w:cs="Courier New"/>
                <w:b w:val="0"/>
              </w:rPr>
              <w:t>:</w:t>
            </w:r>
          </w:p>
          <w:p w14:paraId="7B7C5F07" w14:textId="6A14175A" w:rsidR="00C053D4" w:rsidRPr="00A826DA" w:rsidRDefault="00C053D4" w:rsidP="00A06FCE">
            <w:pPr>
              <w:spacing w:before="120" w:after="120"/>
              <w:jc w:val="both"/>
              <w:rPr>
                <w:rFonts w:eastAsia="BatangChe" w:cs="Courier New"/>
                <w:b w:val="0"/>
                <w:bCs w:val="0"/>
              </w:rPr>
            </w:pPr>
            <w:r w:rsidRPr="00A826DA">
              <w:rPr>
                <w:rFonts w:eastAsia="BatangChe" w:cs="Courier New"/>
                <w:b w:val="0"/>
              </w:rPr>
              <w:t xml:space="preserve">1. The teacher educator </w:t>
            </w:r>
            <w:r w:rsidR="00BB460E" w:rsidRPr="00A826DA">
              <w:rPr>
                <w:rFonts w:eastAsia="BatangChe" w:cs="Courier New"/>
                <w:b w:val="0"/>
              </w:rPr>
              <w:t xml:space="preserve">will </w:t>
            </w:r>
            <w:r w:rsidRPr="00A826DA">
              <w:rPr>
                <w:rFonts w:eastAsia="BatangChe" w:cs="Courier New"/>
                <w:b w:val="0"/>
              </w:rPr>
              <w:t xml:space="preserve">set a line along the classroom pointing out different levels of agreement </w:t>
            </w:r>
            <w:r w:rsidR="00BB460E" w:rsidRPr="00A826DA">
              <w:rPr>
                <w:rFonts w:eastAsia="BatangChe" w:cs="Courier New"/>
                <w:b w:val="0"/>
              </w:rPr>
              <w:t xml:space="preserve">with responses </w:t>
            </w:r>
            <w:r w:rsidR="000E0BE8" w:rsidRPr="00A826DA">
              <w:rPr>
                <w:rFonts w:eastAsia="BatangChe" w:cs="Courier New"/>
                <w:b w:val="0"/>
              </w:rPr>
              <w:t>to the previous questions</w:t>
            </w:r>
            <w:r w:rsidR="00BB460E" w:rsidRPr="00A826DA">
              <w:rPr>
                <w:rFonts w:eastAsia="BatangChe" w:cs="Courier New"/>
                <w:b w:val="0"/>
              </w:rPr>
              <w:t xml:space="preserve"> (for instance ‘genetically modified food should be forbidden’; ‘I will keep on buying pangasius fish’; ‘I would order gluten-free pizza’…) </w:t>
            </w:r>
            <w:r w:rsidRPr="00A826DA">
              <w:rPr>
                <w:rFonts w:eastAsia="BatangChe" w:cs="Courier New"/>
                <w:b w:val="0"/>
              </w:rPr>
              <w:t>and ask everyone to position them along the line:</w:t>
            </w:r>
          </w:p>
          <w:p w14:paraId="6D569729" w14:textId="77777777" w:rsidR="00C053D4" w:rsidRPr="00A826DA" w:rsidRDefault="00C053D4" w:rsidP="00A06FCE">
            <w:pPr>
              <w:spacing w:before="120" w:after="120"/>
              <w:jc w:val="both"/>
              <w:rPr>
                <w:rFonts w:eastAsia="BatangChe" w:cs="Courier New"/>
                <w:b w:val="0"/>
                <w:bCs w:val="0"/>
              </w:rPr>
            </w:pPr>
            <w:r w:rsidRPr="00A826DA">
              <w:rPr>
                <w:rFonts w:eastAsia="BatangChe" w:cs="Courier New"/>
                <w:b w:val="0"/>
              </w:rPr>
              <w:t>Totally disagree---------------Disagree----------------Agree---------------Totally agree</w:t>
            </w:r>
          </w:p>
          <w:p w14:paraId="2DF1F768" w14:textId="76BC3097" w:rsidR="00C053D4" w:rsidRPr="00A826DA" w:rsidRDefault="00C053D4" w:rsidP="00A06FCE">
            <w:pPr>
              <w:spacing w:before="120" w:after="120"/>
              <w:jc w:val="both"/>
              <w:rPr>
                <w:rFonts w:eastAsia="BatangChe" w:cs="Courier New"/>
                <w:b w:val="0"/>
                <w:bCs w:val="0"/>
              </w:rPr>
            </w:pPr>
            <w:r w:rsidRPr="00A826DA">
              <w:rPr>
                <w:rFonts w:eastAsia="BatangChe" w:cs="Courier New"/>
                <w:b w:val="0"/>
              </w:rPr>
              <w:t>Individuals standing close to each other should exchange arguments and adjust positions.</w:t>
            </w:r>
            <w:r w:rsidR="00453595" w:rsidRPr="00A826DA">
              <w:rPr>
                <w:rFonts w:eastAsia="BatangChe" w:cs="Courier New"/>
                <w:b w:val="0"/>
              </w:rPr>
              <w:t xml:space="preserve"> How participants position themselves along the line can promote discussion, for example, participants near each other can negotiate which one is nearer the agreement/disagreement end.  Those on different ends of the spectrum can work in groups to further refine the views about which they differ.</w:t>
            </w:r>
          </w:p>
          <w:p w14:paraId="592AFF3D" w14:textId="6D6962ED" w:rsidR="00F52A1C" w:rsidRPr="00A826DA" w:rsidRDefault="00C053D4" w:rsidP="00A06FCE">
            <w:pPr>
              <w:spacing w:before="120" w:after="120"/>
              <w:jc w:val="both"/>
              <w:rPr>
                <w:rFonts w:eastAsia="BatangChe" w:cs="Courier New"/>
                <w:b w:val="0"/>
                <w:bCs w:val="0"/>
              </w:rPr>
            </w:pPr>
            <w:r w:rsidRPr="00A826DA">
              <w:rPr>
                <w:rFonts w:eastAsia="BatangChe" w:cs="Courier New"/>
                <w:b w:val="0"/>
              </w:rPr>
              <w:t>2. To support reflection about the nature of the arguments being used, pre-service teachers can be asked to position their arguments along a line between emotion and ration and to identify pro and cons</w:t>
            </w:r>
            <w:r w:rsidR="00F52A1C" w:rsidRPr="00A826DA">
              <w:rPr>
                <w:rFonts w:eastAsia="BatangChe" w:cs="Courier New"/>
                <w:b w:val="0"/>
              </w:rPr>
              <w:t xml:space="preserve">, </w:t>
            </w:r>
            <w:r w:rsidR="001D18B6" w:rsidRPr="00A826DA">
              <w:rPr>
                <w:rFonts w:eastAsia="BatangChe" w:cs="Courier New"/>
                <w:b w:val="0"/>
              </w:rPr>
              <w:t xml:space="preserve">using </w:t>
            </w:r>
            <w:r w:rsidR="00F52A1C" w:rsidRPr="00A826DA">
              <w:rPr>
                <w:rFonts w:eastAsia="BatangChe" w:cs="Courier New"/>
                <w:b w:val="0"/>
              </w:rPr>
              <w:t>the following diagram:</w:t>
            </w:r>
          </w:p>
          <w:p w14:paraId="341B3419" w14:textId="1FCB0843" w:rsidR="00C40E26" w:rsidRPr="00A826DA" w:rsidRDefault="00F52A1C" w:rsidP="00A06FCE">
            <w:pPr>
              <w:spacing w:before="120" w:after="120"/>
              <w:jc w:val="both"/>
              <w:rPr>
                <w:rFonts w:eastAsia="BatangChe" w:cs="Courier New"/>
                <w:b w:val="0"/>
              </w:rPr>
            </w:pPr>
            <w:r w:rsidRPr="00A826DA">
              <w:rPr>
                <w:rFonts w:eastAsia="BatangChe" w:cs="Courier New"/>
                <w:noProof/>
                <w:lang w:val="es-ES_tradnl" w:eastAsia="es-ES_tradnl"/>
              </w:rPr>
              <w:drawing>
                <wp:inline distT="0" distB="0" distL="0" distR="0" wp14:anchorId="3CF7CE00" wp14:editId="79E2E0CF">
                  <wp:extent cx="3784715" cy="199762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8-03-13 a las 18.53.43.png"/>
                          <pic:cNvPicPr/>
                        </pic:nvPicPr>
                        <pic:blipFill>
                          <a:blip r:embed="rId37"/>
                          <a:stretch>
                            <a:fillRect/>
                          </a:stretch>
                        </pic:blipFill>
                        <pic:spPr>
                          <a:xfrm>
                            <a:off x="0" y="0"/>
                            <a:ext cx="3793948" cy="2002495"/>
                          </a:xfrm>
                          <a:prstGeom prst="rect">
                            <a:avLst/>
                          </a:prstGeom>
                        </pic:spPr>
                      </pic:pic>
                    </a:graphicData>
                  </a:graphic>
                </wp:inline>
              </w:drawing>
            </w:r>
          </w:p>
        </w:tc>
      </w:tr>
      <w:tr w:rsidR="006F4C29" w:rsidRPr="00A826DA" w14:paraId="2FBCB0EE" w14:textId="77777777" w:rsidTr="00C053D4">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E2C590E" w14:textId="6599C401" w:rsidR="00551E6A" w:rsidRPr="00A826DA" w:rsidRDefault="00551E6A" w:rsidP="00A06FCE">
            <w:pPr>
              <w:spacing w:before="120" w:after="120" w:line="276" w:lineRule="auto"/>
              <w:jc w:val="both"/>
              <w:rPr>
                <w:rFonts w:eastAsia="BatangChe" w:cs="Courier New"/>
                <w:b w:val="0"/>
                <w:bCs w:val="0"/>
              </w:rPr>
            </w:pPr>
            <w:r w:rsidRPr="00A826DA">
              <w:rPr>
                <w:rFonts w:eastAsia="BatangChe" w:cs="Courier New"/>
                <w:b w:val="0"/>
              </w:rPr>
              <w:lastRenderedPageBreak/>
              <w:t>The use of relevant and engaging topics along with techniques to encourage communication and argumentation in the classroom can be especially interesting to facilitate and enhance science learning in culturally diverse groups.</w:t>
            </w:r>
          </w:p>
          <w:p w14:paraId="320B7575" w14:textId="77777777" w:rsidR="006F4C29" w:rsidRPr="00A826DA" w:rsidRDefault="006F4C29" w:rsidP="00A06FCE">
            <w:pPr>
              <w:spacing w:before="120" w:after="120"/>
              <w:jc w:val="both"/>
              <w:rPr>
                <w:rFonts w:eastAsia="BatangChe" w:cs="Courier New"/>
                <w:b w:val="0"/>
                <w:bCs w:val="0"/>
              </w:rPr>
            </w:pPr>
            <w:r w:rsidRPr="00A826DA">
              <w:rPr>
                <w:rFonts w:eastAsia="BatangChe" w:cs="Courier New"/>
                <w:b w:val="0"/>
              </w:rPr>
              <w:t>This session contributes to the achievement of the following learning outcomes:</w:t>
            </w:r>
          </w:p>
          <w:p w14:paraId="2528E8E5" w14:textId="77777777" w:rsidR="00466AFA" w:rsidRPr="00A826DA" w:rsidRDefault="00466AFA" w:rsidP="00A06FCE">
            <w:pPr>
              <w:pStyle w:val="Prrafodelista"/>
              <w:numPr>
                <w:ilvl w:val="0"/>
                <w:numId w:val="7"/>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Recognise the potential of SSI to enhance science education in culturally diverse classrooms.</w:t>
            </w:r>
          </w:p>
          <w:p w14:paraId="417C8DA2" w14:textId="77777777" w:rsidR="006F4C29" w:rsidRPr="00A826DA" w:rsidRDefault="00466AFA" w:rsidP="00A06FCE">
            <w:pPr>
              <w:pStyle w:val="Prrafodelista"/>
              <w:numPr>
                <w:ilvl w:val="0"/>
                <w:numId w:val="7"/>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Facilitate the recognition of emotional and rational arguments and support students’ informed decision-making.</w:t>
            </w:r>
          </w:p>
          <w:p w14:paraId="5A2DF27E" w14:textId="62525B6A" w:rsidR="00816D11" w:rsidRPr="00A826DA" w:rsidRDefault="00816D11" w:rsidP="00A06FCE">
            <w:pPr>
              <w:pStyle w:val="Prrafodelista"/>
              <w:numPr>
                <w:ilvl w:val="0"/>
                <w:numId w:val="7"/>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color w:val="000000" w:themeColor="text1"/>
                <w:sz w:val="24"/>
                <w:szCs w:val="24"/>
                <w:lang w:val="en-US"/>
              </w:rPr>
              <w:t>Support the development of communication and argumentation skills in students with diverse cultural backgrounds.</w:t>
            </w:r>
          </w:p>
        </w:tc>
      </w:tr>
    </w:tbl>
    <w:p w14:paraId="21BC113A" w14:textId="7D3CB1CC" w:rsidR="008550BC" w:rsidRPr="00A826DA" w:rsidRDefault="008550BC" w:rsidP="00A06FCE">
      <w:pPr>
        <w:jc w:val="both"/>
        <w:rPr>
          <w:b/>
          <w:bCs/>
        </w:rPr>
      </w:pPr>
    </w:p>
    <w:p w14:paraId="30F78924" w14:textId="0EE9A630" w:rsidR="00E836F1" w:rsidRPr="00A826DA" w:rsidRDefault="00E836F1" w:rsidP="00A06FCE">
      <w:pPr>
        <w:jc w:val="both"/>
      </w:pPr>
    </w:p>
    <w:tbl>
      <w:tblPr>
        <w:tblStyle w:val="Tablanormal11"/>
        <w:tblW w:w="8789" w:type="dxa"/>
        <w:tblLook w:val="04A0" w:firstRow="1" w:lastRow="0" w:firstColumn="1" w:lastColumn="0" w:noHBand="0" w:noVBand="1"/>
      </w:tblPr>
      <w:tblGrid>
        <w:gridCol w:w="1843"/>
        <w:gridCol w:w="6946"/>
      </w:tblGrid>
      <w:tr w:rsidR="006F4C29" w:rsidRPr="00A826DA" w14:paraId="4921860D" w14:textId="77777777" w:rsidTr="007C6D85">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2994B647" w14:textId="6CCA8905" w:rsidR="006F4C29" w:rsidRPr="00A826DA" w:rsidRDefault="006F4C29" w:rsidP="00A06FCE">
            <w:pPr>
              <w:spacing w:before="120" w:after="120"/>
              <w:jc w:val="both"/>
              <w:rPr>
                <w:rFonts w:eastAsia="BatangChe" w:cs="Courier New"/>
                <w:b w:val="0"/>
                <w:color w:val="000000" w:themeColor="text1"/>
                <w:lang w:val="en-US"/>
              </w:rPr>
            </w:pPr>
            <w:r w:rsidRPr="00A826DA">
              <w:rPr>
                <w:rFonts w:eastAsia="BatangChe" w:cs="Courier New"/>
                <w:color w:val="000000" w:themeColor="text1"/>
                <w:lang w:val="en-US"/>
              </w:rPr>
              <w:t xml:space="preserve">I. </w:t>
            </w:r>
            <w:r w:rsidRPr="00A826DA">
              <w:rPr>
                <w:rFonts w:eastAsia="BatangChe" w:cs="Courier New"/>
                <w:color w:val="000000" w:themeColor="text1"/>
              </w:rPr>
              <w:t>Experiencing SSI as reflective learners</w:t>
            </w:r>
          </w:p>
        </w:tc>
      </w:tr>
      <w:tr w:rsidR="006F4C29" w:rsidRPr="00A826DA" w14:paraId="49C5388F" w14:textId="77777777" w:rsidTr="00C0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26208CC5" w14:textId="1D093854" w:rsidR="006F4C29" w:rsidRPr="00A826DA" w:rsidRDefault="006F4C29" w:rsidP="00A06FCE">
            <w:pPr>
              <w:pStyle w:val="Ttulo2"/>
              <w:spacing w:before="120" w:after="120"/>
              <w:jc w:val="both"/>
              <w:outlineLvl w:val="1"/>
              <w:rPr>
                <w:rFonts w:asciiTheme="minorHAnsi" w:eastAsia="BatangChe" w:hAnsiTheme="minorHAnsi" w:cs="Courier New"/>
                <w:color w:val="000000" w:themeColor="text1"/>
                <w:lang w:val="en-US"/>
              </w:rPr>
            </w:pPr>
            <w:r w:rsidRPr="00A826DA">
              <w:rPr>
                <w:rFonts w:asciiTheme="minorHAnsi" w:eastAsia="BatangChe" w:hAnsiTheme="minorHAnsi" w:cs="Courier New"/>
                <w:color w:val="323E4F" w:themeColor="text2" w:themeShade="BF"/>
                <w:sz w:val="24"/>
                <w:szCs w:val="24"/>
                <w:lang w:val="en-US"/>
              </w:rPr>
              <w:t xml:space="preserve">1.3. </w:t>
            </w:r>
            <w:r w:rsidR="007C6D85" w:rsidRPr="00A826DA">
              <w:rPr>
                <w:rFonts w:asciiTheme="minorHAnsi" w:eastAsia="BatangChe" w:hAnsiTheme="minorHAnsi" w:cs="Courier New"/>
                <w:color w:val="323E4F" w:themeColor="text2" w:themeShade="BF"/>
                <w:sz w:val="24"/>
                <w:szCs w:val="24"/>
              </w:rPr>
              <w:t>Reconsidering previous positions after inquiring about SSI</w:t>
            </w:r>
          </w:p>
        </w:tc>
      </w:tr>
      <w:tr w:rsidR="00CB6AF6" w:rsidRPr="00A826DA" w14:paraId="36D4BCED" w14:textId="77777777" w:rsidTr="00CB6AF6">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2E179B5E" w14:textId="763F712E" w:rsidR="006F4C29" w:rsidRPr="00A826DA" w:rsidRDefault="00CB6AF6" w:rsidP="00A06FCE">
            <w:pPr>
              <w:spacing w:before="120" w:after="120"/>
              <w:jc w:val="both"/>
              <w:rPr>
                <w:rFonts w:eastAsia="BatangChe" w:cs="Courier New"/>
                <w:b w:val="0"/>
                <w:color w:val="000000" w:themeColor="text1"/>
                <w:lang w:val="en-US"/>
              </w:rPr>
            </w:pPr>
            <w:r w:rsidRPr="00A826DA">
              <w:rPr>
                <w:noProof/>
                <w:lang w:val="es-ES_tradnl" w:eastAsia="es-ES_tradnl"/>
              </w:rPr>
              <w:drawing>
                <wp:inline distT="0" distB="0" distL="0" distR="0" wp14:anchorId="36839A79" wp14:editId="71C9DD75">
                  <wp:extent cx="468000" cy="468000"/>
                  <wp:effectExtent l="0" t="0" r="0" b="0"/>
                  <wp:docPr id="48" name="Imagen 4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74155" w:rsidRPr="00A826DA">
              <w:rPr>
                <w:rFonts w:cs="Arial"/>
                <w:noProof/>
                <w:sz w:val="26"/>
                <w:szCs w:val="26"/>
                <w:lang w:val="es-ES_tradnl" w:eastAsia="es-ES_tradnl"/>
              </w:rPr>
              <w:drawing>
                <wp:inline distT="0" distB="0" distL="0" distR="0" wp14:anchorId="1AF21441" wp14:editId="53FFB384">
                  <wp:extent cx="487680" cy="487680"/>
                  <wp:effectExtent l="0" t="0" r="762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6946" w:type="dxa"/>
            <w:shd w:val="clear" w:color="auto" w:fill="auto"/>
            <w:vAlign w:val="center"/>
          </w:tcPr>
          <w:p w14:paraId="5AB041AF" w14:textId="66DE384B" w:rsidR="006F4C29" w:rsidRPr="00A826DA" w:rsidRDefault="00CB6AF6"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A826DA">
              <w:rPr>
                <w:noProof/>
                <w:lang w:val="es-ES_tradnl" w:eastAsia="es-ES_tradnl"/>
              </w:rPr>
              <w:drawing>
                <wp:inline distT="0" distB="0" distL="0" distR="0" wp14:anchorId="65839537" wp14:editId="04003AD9">
                  <wp:extent cx="468000" cy="468000"/>
                  <wp:effectExtent l="0" t="0" r="0" b="0"/>
                  <wp:docPr id="52" name="Imagen 52"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806B5B" w:rsidRPr="00A826DA">
              <w:rPr>
                <w:rFonts w:eastAsia="BatangChe" w:cs="Courier New"/>
                <w:bCs/>
                <w:color w:val="000000" w:themeColor="text1"/>
                <w:lang w:val="en-US"/>
              </w:rPr>
              <w:t>Duration: 6</w:t>
            </w:r>
            <w:r w:rsidR="007C6D85" w:rsidRPr="00A826DA">
              <w:rPr>
                <w:rFonts w:eastAsia="BatangChe" w:cs="Courier New"/>
                <w:bCs/>
                <w:color w:val="000000" w:themeColor="text1"/>
                <w:lang w:val="en-US"/>
              </w:rPr>
              <w:t>0</w:t>
            </w:r>
            <w:r w:rsidR="006F4C29" w:rsidRPr="00A826DA">
              <w:rPr>
                <w:rFonts w:eastAsia="BatangChe" w:cs="Courier New"/>
                <w:bCs/>
                <w:color w:val="000000" w:themeColor="text1"/>
                <w:lang w:val="en-US"/>
              </w:rPr>
              <w:t xml:space="preserve"> minutes </w:t>
            </w:r>
          </w:p>
        </w:tc>
      </w:tr>
      <w:tr w:rsidR="006F4C29" w:rsidRPr="00A826DA" w14:paraId="0A1665D8" w14:textId="77777777" w:rsidTr="00C053D4">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5F35956E" w14:textId="27EE0EDC" w:rsidR="007C6D85" w:rsidRPr="00A826DA" w:rsidRDefault="007C6D85" w:rsidP="00A06FCE">
            <w:pPr>
              <w:spacing w:before="120" w:after="120"/>
              <w:jc w:val="both"/>
              <w:rPr>
                <w:rFonts w:eastAsia="BatangChe" w:cs="Courier New"/>
                <w:b w:val="0"/>
                <w:bCs w:val="0"/>
              </w:rPr>
            </w:pPr>
            <w:r w:rsidRPr="00A826DA">
              <w:rPr>
                <w:rFonts w:eastAsia="BatangChe" w:cs="Courier New"/>
                <w:b w:val="0"/>
              </w:rPr>
              <w:t xml:space="preserve">Pre-service teachers will be asked to </w:t>
            </w:r>
            <w:r w:rsidR="00E836F1" w:rsidRPr="00A826DA">
              <w:rPr>
                <w:rFonts w:eastAsia="BatangChe" w:cs="Courier New"/>
                <w:b w:val="0"/>
              </w:rPr>
              <w:t xml:space="preserve">inquiry about the previously introduced SSI </w:t>
            </w:r>
            <w:r w:rsidRPr="00A826DA">
              <w:rPr>
                <w:rFonts w:eastAsia="BatangChe" w:cs="Courier New"/>
                <w:b w:val="0"/>
              </w:rPr>
              <w:t xml:space="preserve">in order to get a deeper understanding of it. They are asked to </w:t>
            </w:r>
            <w:r w:rsidR="00E836F1" w:rsidRPr="00A826DA">
              <w:rPr>
                <w:rFonts w:eastAsia="BatangChe" w:cs="Courier New"/>
                <w:b w:val="0"/>
              </w:rPr>
              <w:t xml:space="preserve">look at </w:t>
            </w:r>
            <w:r w:rsidRPr="00A826DA">
              <w:rPr>
                <w:rFonts w:eastAsia="BatangChe" w:cs="Courier New"/>
                <w:b w:val="0"/>
              </w:rPr>
              <w:t>different perspectives (scientific, social, ethical, environmental, health…) and to evaluate implications at different levels (individual</w:t>
            </w:r>
            <w:r w:rsidR="00110CFE" w:rsidRPr="00A826DA">
              <w:rPr>
                <w:rFonts w:eastAsia="BatangChe" w:cs="Courier New"/>
                <w:b w:val="0"/>
              </w:rPr>
              <w:t>/</w:t>
            </w:r>
            <w:r w:rsidRPr="00A826DA">
              <w:rPr>
                <w:rFonts w:eastAsia="BatangChe" w:cs="Courier New"/>
                <w:b w:val="0"/>
              </w:rPr>
              <w:t>social</w:t>
            </w:r>
            <w:r w:rsidR="00110CFE" w:rsidRPr="00A826DA">
              <w:rPr>
                <w:rFonts w:eastAsia="BatangChe" w:cs="Courier New"/>
                <w:b w:val="0"/>
              </w:rPr>
              <w:t>;</w:t>
            </w:r>
            <w:r w:rsidRPr="00A826DA">
              <w:rPr>
                <w:rFonts w:eastAsia="BatangChe" w:cs="Courier New"/>
                <w:b w:val="0"/>
              </w:rPr>
              <w:t xml:space="preserve"> global</w:t>
            </w:r>
            <w:r w:rsidR="00110CFE" w:rsidRPr="00A826DA">
              <w:rPr>
                <w:rFonts w:eastAsia="BatangChe" w:cs="Courier New"/>
                <w:b w:val="0"/>
              </w:rPr>
              <w:t>/global</w:t>
            </w:r>
            <w:r w:rsidRPr="00A826DA">
              <w:rPr>
                <w:rFonts w:eastAsia="BatangChe" w:cs="Courier New"/>
                <w:b w:val="0"/>
              </w:rPr>
              <w:t xml:space="preserve">). </w:t>
            </w:r>
          </w:p>
          <w:p w14:paraId="25B28C88" w14:textId="77777777" w:rsidR="007C6D85" w:rsidRPr="00A826DA" w:rsidRDefault="007C6D85" w:rsidP="00A06FCE">
            <w:pPr>
              <w:spacing w:before="120" w:after="120"/>
              <w:jc w:val="both"/>
              <w:rPr>
                <w:rFonts w:eastAsia="BatangChe" w:cs="Courier New"/>
                <w:b w:val="0"/>
                <w:bCs w:val="0"/>
              </w:rPr>
            </w:pPr>
            <w:r w:rsidRPr="00A826DA">
              <w:rPr>
                <w:rFonts w:eastAsia="BatangChe" w:cs="Courier New"/>
                <w:b w:val="0"/>
              </w:rPr>
              <w:t>They should be invited to reflect on reliability and biased issues concerning the sources of information consulted.</w:t>
            </w:r>
          </w:p>
          <w:p w14:paraId="4DC602A4" w14:textId="77777777" w:rsidR="007C6D85" w:rsidRPr="00A826DA" w:rsidRDefault="007C6D85" w:rsidP="00A06FCE">
            <w:pPr>
              <w:spacing w:before="120" w:after="120"/>
              <w:jc w:val="both"/>
              <w:rPr>
                <w:rFonts w:eastAsia="BatangChe" w:cs="Courier New"/>
                <w:b w:val="0"/>
                <w:bCs w:val="0"/>
              </w:rPr>
            </w:pPr>
            <w:r w:rsidRPr="00A826DA">
              <w:rPr>
                <w:rFonts w:eastAsia="BatangChe" w:cs="Courier New"/>
                <w:b w:val="0"/>
              </w:rPr>
              <w:t>After a deeper inquiry on the issue, they will be asked to revise the personal position expressed in the activity 1.2 and to evaluate the quality of the arguments used to back up their position. For this purpose, they will have to critically analyse the kind of evidence offered (Balgopal, Wallace and Dahlberg, 2017) and to decide whether the arguments are:</w:t>
            </w:r>
          </w:p>
          <w:p w14:paraId="40602120" w14:textId="0749C441" w:rsidR="007C6D85" w:rsidRPr="00A826DA" w:rsidRDefault="007C6D85" w:rsidP="00A06FCE">
            <w:pPr>
              <w:pStyle w:val="Prrafodelista"/>
              <w:numPr>
                <w:ilvl w:val="0"/>
                <w:numId w:val="36"/>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Superficial (with no evidence-based claims)</w:t>
            </w:r>
            <w:r w:rsidR="00233276" w:rsidRPr="00A826DA">
              <w:rPr>
                <w:rFonts w:asciiTheme="minorHAnsi" w:eastAsia="BatangChe" w:hAnsiTheme="minorHAnsi" w:cs="Courier New"/>
                <w:b w:val="0"/>
                <w:sz w:val="24"/>
                <w:szCs w:val="24"/>
                <w:lang w:val="en-GB"/>
              </w:rPr>
              <w:t>.</w:t>
            </w:r>
          </w:p>
          <w:p w14:paraId="42E39068" w14:textId="77777777" w:rsidR="007C6D85" w:rsidRPr="00A826DA" w:rsidRDefault="007C6D85" w:rsidP="00A06FCE">
            <w:pPr>
              <w:pStyle w:val="Prrafodelista"/>
              <w:numPr>
                <w:ilvl w:val="0"/>
                <w:numId w:val="36"/>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Subjective (drawing on personal funds of Knowledge: personal experiences or beliefs…).</w:t>
            </w:r>
          </w:p>
          <w:p w14:paraId="3D5F7C49" w14:textId="77777777" w:rsidR="002461FF" w:rsidRPr="00A826DA" w:rsidRDefault="007C6D85" w:rsidP="00A06FCE">
            <w:pPr>
              <w:pStyle w:val="Prrafodelista"/>
              <w:numPr>
                <w:ilvl w:val="0"/>
                <w:numId w:val="36"/>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Objective (based on academic/scientific evidence).</w:t>
            </w:r>
          </w:p>
          <w:p w14:paraId="1A60AE96" w14:textId="132FC50E" w:rsidR="006F4C29" w:rsidRPr="00A826DA" w:rsidRDefault="007C6D85" w:rsidP="00A06FCE">
            <w:pPr>
              <w:pStyle w:val="Prrafodelista"/>
              <w:numPr>
                <w:ilvl w:val="0"/>
                <w:numId w:val="36"/>
              </w:numPr>
              <w:spacing w:before="120" w:after="120"/>
              <w:jc w:val="both"/>
              <w:rPr>
                <w:rFonts w:asciiTheme="minorHAnsi" w:eastAsia="BatangChe" w:hAnsiTheme="minorHAnsi" w:cs="Courier New"/>
                <w:b w:val="0"/>
                <w:bCs w:val="0"/>
                <w:sz w:val="24"/>
                <w:szCs w:val="24"/>
                <w:lang w:val="en-GB"/>
              </w:rPr>
            </w:pPr>
            <w:r w:rsidRPr="00A826DA">
              <w:rPr>
                <w:rFonts w:asciiTheme="minorHAnsi" w:eastAsia="BatangChe" w:hAnsiTheme="minorHAnsi" w:cs="Courier New"/>
                <w:b w:val="0"/>
                <w:sz w:val="24"/>
                <w:szCs w:val="24"/>
                <w:lang w:val="en-GB"/>
              </w:rPr>
              <w:t>Authentic (combining subjective and objective evidence).</w:t>
            </w:r>
          </w:p>
        </w:tc>
      </w:tr>
      <w:tr w:rsidR="006F4C29" w:rsidRPr="00A826DA" w14:paraId="22100A22" w14:textId="77777777" w:rsidTr="00C053D4">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184DCF89" w14:textId="77777777" w:rsidR="006F4C29" w:rsidRPr="00A826DA" w:rsidRDefault="006F4C29" w:rsidP="00A06FCE">
            <w:pPr>
              <w:spacing w:before="120" w:after="120"/>
              <w:jc w:val="both"/>
              <w:rPr>
                <w:rFonts w:eastAsia="BatangChe" w:cs="Courier New"/>
                <w:b w:val="0"/>
                <w:color w:val="000000" w:themeColor="text1"/>
                <w:lang w:val="en-US"/>
              </w:rPr>
            </w:pPr>
            <w:r w:rsidRPr="00A826DA">
              <w:rPr>
                <w:rFonts w:eastAsia="BatangChe" w:cs="Courier New"/>
                <w:b w:val="0"/>
                <w:color w:val="000000" w:themeColor="text1"/>
                <w:lang w:val="en-US"/>
              </w:rPr>
              <w:t>This session contributes to the achievement of the following learning outcomes:</w:t>
            </w:r>
          </w:p>
          <w:p w14:paraId="5704C3D1" w14:textId="77777777" w:rsidR="007C6D85" w:rsidRPr="00A826DA" w:rsidRDefault="007C6D85" w:rsidP="00A06FCE">
            <w:pPr>
              <w:pStyle w:val="Prrafodelista"/>
              <w:numPr>
                <w:ilvl w:val="0"/>
                <w:numId w:val="7"/>
              </w:numPr>
              <w:spacing w:before="120" w:after="120"/>
              <w:jc w:val="both"/>
              <w:rPr>
                <w:rFonts w:asciiTheme="minorHAnsi" w:eastAsia="BatangChe" w:hAnsiTheme="minorHAnsi" w:cs="Courier New"/>
                <w:b w:val="0"/>
                <w:color w:val="000000" w:themeColor="text1"/>
                <w:sz w:val="24"/>
                <w:szCs w:val="24"/>
                <w:lang w:val="en-US"/>
              </w:rPr>
            </w:pPr>
            <w:r w:rsidRPr="00A826DA">
              <w:rPr>
                <w:rFonts w:asciiTheme="minorHAnsi" w:eastAsia="BatangChe" w:hAnsiTheme="minorHAnsi" w:cs="Courier New"/>
                <w:b w:val="0"/>
                <w:color w:val="000000" w:themeColor="text1"/>
                <w:sz w:val="24"/>
                <w:szCs w:val="24"/>
                <w:lang w:val="en-US"/>
              </w:rPr>
              <w:t>Recognise the potential of SSI to enhance science education in culturally diverse classrooms.</w:t>
            </w:r>
          </w:p>
          <w:p w14:paraId="3F89BC77" w14:textId="112CD236" w:rsidR="006F4C29" w:rsidRPr="00A826DA" w:rsidRDefault="007C6D85" w:rsidP="00A06FCE">
            <w:pPr>
              <w:pStyle w:val="Prrafodelista"/>
              <w:numPr>
                <w:ilvl w:val="0"/>
                <w:numId w:val="7"/>
              </w:numPr>
              <w:spacing w:before="120" w:after="120"/>
              <w:jc w:val="both"/>
              <w:rPr>
                <w:rFonts w:asciiTheme="minorHAnsi" w:eastAsia="BatangChe" w:hAnsiTheme="minorHAnsi" w:cs="Courier New"/>
                <w:b w:val="0"/>
                <w:color w:val="000000" w:themeColor="text1"/>
                <w:sz w:val="24"/>
                <w:szCs w:val="24"/>
                <w:lang w:val="en-US"/>
              </w:rPr>
            </w:pPr>
            <w:r w:rsidRPr="00A826DA">
              <w:rPr>
                <w:rFonts w:asciiTheme="minorHAnsi" w:eastAsia="BatangChe" w:hAnsiTheme="minorHAnsi" w:cs="Courier New"/>
                <w:b w:val="0"/>
                <w:color w:val="000000" w:themeColor="text1"/>
                <w:sz w:val="24"/>
                <w:szCs w:val="24"/>
                <w:lang w:val="en-US"/>
              </w:rPr>
              <w:t>Support the development of communication and argumentation skills in students with diverse cultural backgrounds.</w:t>
            </w:r>
          </w:p>
        </w:tc>
      </w:tr>
    </w:tbl>
    <w:p w14:paraId="26E72DAD" w14:textId="77777777" w:rsidR="006F4C29" w:rsidRPr="00A826DA" w:rsidRDefault="006F4C29" w:rsidP="00A06FCE">
      <w:pPr>
        <w:jc w:val="both"/>
        <w:rPr>
          <w:rFonts w:eastAsia="BatangChe" w:cs="Courier New"/>
        </w:rPr>
      </w:pPr>
    </w:p>
    <w:tbl>
      <w:tblPr>
        <w:tblStyle w:val="Tablanormal11"/>
        <w:tblW w:w="8789" w:type="dxa"/>
        <w:tblLook w:val="04A0" w:firstRow="1" w:lastRow="0" w:firstColumn="1" w:lastColumn="0" w:noHBand="0" w:noVBand="1"/>
      </w:tblPr>
      <w:tblGrid>
        <w:gridCol w:w="1843"/>
        <w:gridCol w:w="6946"/>
      </w:tblGrid>
      <w:tr w:rsidR="00F5670B" w:rsidRPr="00A826DA" w14:paraId="18B2CFD0" w14:textId="77777777" w:rsidTr="006943B9">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ADF0440" w14:textId="77777777" w:rsidR="00F5670B" w:rsidRPr="00A826DA" w:rsidRDefault="00F5670B" w:rsidP="00A06FCE">
            <w:pPr>
              <w:spacing w:before="120" w:after="120"/>
              <w:jc w:val="both"/>
              <w:rPr>
                <w:rFonts w:eastAsia="BatangChe" w:cs="Courier New"/>
                <w:b w:val="0"/>
                <w:color w:val="000000" w:themeColor="text1"/>
                <w:lang w:val="en-US"/>
              </w:rPr>
            </w:pPr>
            <w:r w:rsidRPr="00A826DA">
              <w:rPr>
                <w:rFonts w:eastAsia="BatangChe" w:cs="Courier New"/>
                <w:color w:val="000000" w:themeColor="text1"/>
                <w:lang w:val="en-US"/>
              </w:rPr>
              <w:t xml:space="preserve">I. </w:t>
            </w:r>
            <w:r w:rsidRPr="00A826DA">
              <w:rPr>
                <w:rFonts w:eastAsia="BatangChe" w:cs="Courier New"/>
                <w:color w:val="000000" w:themeColor="text1"/>
              </w:rPr>
              <w:t>Experiencing SSI as reflective learners</w:t>
            </w:r>
          </w:p>
        </w:tc>
      </w:tr>
      <w:tr w:rsidR="00F5670B" w:rsidRPr="00A826DA" w14:paraId="5677EDFC" w14:textId="77777777" w:rsidTr="00694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1EDB19C2" w14:textId="70A38A49" w:rsidR="00F5670B" w:rsidRPr="00A826DA" w:rsidRDefault="006943B9" w:rsidP="00A06FCE">
            <w:pPr>
              <w:pStyle w:val="Ttulo2"/>
              <w:spacing w:before="120" w:after="120"/>
              <w:jc w:val="both"/>
              <w:outlineLvl w:val="1"/>
              <w:rPr>
                <w:rFonts w:asciiTheme="minorHAnsi" w:eastAsia="BatangChe" w:hAnsiTheme="minorHAnsi" w:cs="Courier New"/>
                <w:color w:val="000000" w:themeColor="text1"/>
                <w:lang w:val="en-US"/>
              </w:rPr>
            </w:pPr>
            <w:r w:rsidRPr="00A826DA">
              <w:rPr>
                <w:rFonts w:asciiTheme="minorHAnsi" w:eastAsia="BatangChe" w:hAnsiTheme="minorHAnsi" w:cs="Courier New"/>
                <w:color w:val="323E4F" w:themeColor="text2" w:themeShade="BF"/>
                <w:sz w:val="24"/>
                <w:szCs w:val="24"/>
                <w:lang w:val="en-US"/>
              </w:rPr>
              <w:t>1.4</w:t>
            </w:r>
            <w:r w:rsidR="00F5670B" w:rsidRPr="00A826DA">
              <w:rPr>
                <w:rFonts w:asciiTheme="minorHAnsi" w:eastAsia="BatangChe" w:hAnsiTheme="minorHAnsi" w:cs="Courier New"/>
                <w:color w:val="323E4F" w:themeColor="text2" w:themeShade="BF"/>
                <w:sz w:val="24"/>
                <w:szCs w:val="24"/>
                <w:lang w:val="en-US"/>
              </w:rPr>
              <w:t xml:space="preserve">. </w:t>
            </w:r>
            <w:r w:rsidRPr="00A826DA">
              <w:rPr>
                <w:rFonts w:asciiTheme="minorHAnsi" w:eastAsia="BatangChe" w:hAnsiTheme="minorHAnsi" w:cs="Courier New"/>
                <w:color w:val="323E4F" w:themeColor="text2" w:themeShade="BF"/>
                <w:sz w:val="24"/>
                <w:szCs w:val="24"/>
              </w:rPr>
              <w:t>Promoting active listening and empathy</w:t>
            </w:r>
          </w:p>
        </w:tc>
      </w:tr>
      <w:tr w:rsidR="00CB6AF6" w:rsidRPr="00A826DA" w14:paraId="4BE35093" w14:textId="77777777" w:rsidTr="002B1091">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4582B05D" w14:textId="77777777" w:rsidR="00CB6AF6" w:rsidRPr="00A826DA" w:rsidRDefault="00CB6AF6" w:rsidP="00A06FCE">
            <w:pPr>
              <w:spacing w:before="120" w:after="120"/>
              <w:jc w:val="both"/>
              <w:rPr>
                <w:rFonts w:eastAsia="BatangChe" w:cs="Courier New"/>
                <w:b w:val="0"/>
                <w:color w:val="000000" w:themeColor="text1"/>
                <w:lang w:val="en-US"/>
              </w:rPr>
            </w:pPr>
            <w:r w:rsidRPr="00A826DA">
              <w:rPr>
                <w:noProof/>
                <w:lang w:val="es-ES_tradnl" w:eastAsia="es-ES_tradnl"/>
              </w:rPr>
              <w:drawing>
                <wp:inline distT="0" distB="0" distL="0" distR="0" wp14:anchorId="6A96F4D6" wp14:editId="3C3BA2FD">
                  <wp:extent cx="468000" cy="468000"/>
                  <wp:effectExtent l="0" t="0" r="0" b="0"/>
                  <wp:docPr id="53" name="Imagen 53"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noProof/>
                <w:lang w:val="es-ES_tradnl" w:eastAsia="es-ES_tradnl"/>
              </w:rPr>
              <w:drawing>
                <wp:inline distT="0" distB="0" distL="0" distR="0" wp14:anchorId="56E8974E" wp14:editId="34016B8B">
                  <wp:extent cx="468000" cy="468000"/>
                  <wp:effectExtent l="0" t="0" r="0" b="0"/>
                  <wp:docPr id="54" name="Imagen 5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946" w:type="dxa"/>
            <w:shd w:val="clear" w:color="auto" w:fill="auto"/>
            <w:vAlign w:val="center"/>
          </w:tcPr>
          <w:p w14:paraId="41B4B07C" w14:textId="714E0CDB" w:rsidR="00CB6AF6" w:rsidRPr="00A826DA" w:rsidRDefault="00CB6AF6"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A826DA">
              <w:rPr>
                <w:noProof/>
                <w:lang w:val="es-ES_tradnl" w:eastAsia="es-ES_tradnl"/>
              </w:rPr>
              <w:drawing>
                <wp:inline distT="0" distB="0" distL="0" distR="0" wp14:anchorId="5A50176E" wp14:editId="4D9FCA20">
                  <wp:extent cx="468000" cy="468000"/>
                  <wp:effectExtent l="0" t="0" r="0" b="0"/>
                  <wp:docPr id="59" name="Imagen 59"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bCs/>
                <w:color w:val="000000" w:themeColor="text1"/>
                <w:lang w:val="en-US"/>
              </w:rPr>
              <w:t xml:space="preserve">Duration: 20 minutes </w:t>
            </w:r>
          </w:p>
        </w:tc>
      </w:tr>
      <w:tr w:rsidR="00F5670B" w:rsidRPr="00A826DA" w14:paraId="6E22ED17" w14:textId="77777777" w:rsidTr="006943B9">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8DD68EC" w14:textId="520ADBA5" w:rsidR="00453595" w:rsidRPr="00A826DA" w:rsidRDefault="00233276" w:rsidP="00A06FCE">
            <w:pPr>
              <w:spacing w:before="120" w:after="120"/>
              <w:jc w:val="both"/>
              <w:rPr>
                <w:rFonts w:eastAsia="BatangChe" w:cs="Courier New"/>
                <w:b w:val="0"/>
                <w:color w:val="000000" w:themeColor="text1"/>
                <w:lang w:val="en-US"/>
              </w:rPr>
            </w:pPr>
            <w:r w:rsidRPr="00A826DA">
              <w:rPr>
                <w:rFonts w:eastAsia="BatangChe" w:cs="Courier New"/>
                <w:b w:val="0"/>
                <w:color w:val="000000" w:themeColor="text1"/>
                <w:lang w:val="en-US"/>
              </w:rPr>
              <w:t>T</w:t>
            </w:r>
            <w:r w:rsidR="000A5771" w:rsidRPr="00A826DA">
              <w:rPr>
                <w:rFonts w:eastAsia="BatangChe" w:cs="Courier New"/>
                <w:b w:val="0"/>
                <w:color w:val="000000" w:themeColor="text1"/>
                <w:lang w:val="en-US"/>
              </w:rPr>
              <w:t>he main aim of this activity is to provide pre-service t</w:t>
            </w:r>
            <w:r w:rsidRPr="00A826DA">
              <w:rPr>
                <w:rFonts w:eastAsia="BatangChe" w:cs="Courier New"/>
                <w:b w:val="0"/>
                <w:color w:val="000000" w:themeColor="text1"/>
                <w:lang w:val="en-US"/>
              </w:rPr>
              <w:t xml:space="preserve">eachers </w:t>
            </w:r>
            <w:r w:rsidR="000A5771" w:rsidRPr="00A826DA">
              <w:rPr>
                <w:rFonts w:eastAsia="BatangChe" w:cs="Courier New"/>
                <w:b w:val="0"/>
                <w:color w:val="000000" w:themeColor="text1"/>
                <w:lang w:val="en-US"/>
              </w:rPr>
              <w:t xml:space="preserve">with an opportunity to experience a strategy to promote active listening along with the development of argumentation skills, as important competences to develop in culturally diverse classroom. </w:t>
            </w:r>
          </w:p>
          <w:p w14:paraId="6A76E458" w14:textId="510058F2" w:rsidR="00F5670B" w:rsidRPr="00A826DA" w:rsidRDefault="00453595" w:rsidP="00A06FCE">
            <w:pPr>
              <w:spacing w:before="120" w:after="120"/>
              <w:jc w:val="both"/>
              <w:rPr>
                <w:rFonts w:eastAsia="BatangChe" w:cs="Courier New"/>
                <w:b w:val="0"/>
                <w:bCs w:val="0"/>
              </w:rPr>
            </w:pPr>
            <w:r w:rsidRPr="00A826DA">
              <w:rPr>
                <w:rFonts w:eastAsia="BatangChe" w:cs="Courier New"/>
                <w:b w:val="0"/>
              </w:rPr>
              <w:t xml:space="preserve">One way to promote </w:t>
            </w:r>
            <w:r w:rsidR="000A5771" w:rsidRPr="00A826DA">
              <w:rPr>
                <w:rFonts w:eastAsia="BatangChe" w:cs="Courier New"/>
                <w:b w:val="0"/>
              </w:rPr>
              <w:t xml:space="preserve">democratic </w:t>
            </w:r>
            <w:r w:rsidRPr="00A826DA">
              <w:rPr>
                <w:rFonts w:eastAsia="BatangChe" w:cs="Courier New"/>
                <w:b w:val="0"/>
              </w:rPr>
              <w:t xml:space="preserve">deliberation </w:t>
            </w:r>
            <w:r w:rsidR="000A5771" w:rsidRPr="00A826DA">
              <w:rPr>
                <w:rFonts w:eastAsia="BatangChe" w:cs="Courier New"/>
                <w:b w:val="0"/>
              </w:rPr>
              <w:t xml:space="preserve">and active listening </w:t>
            </w:r>
            <w:r w:rsidRPr="00A826DA">
              <w:rPr>
                <w:rFonts w:eastAsia="BatangChe" w:cs="Courier New"/>
                <w:b w:val="0"/>
              </w:rPr>
              <w:t>is to ask two groups of participants (group A and group B)</w:t>
            </w:r>
            <w:r w:rsidR="000A5771" w:rsidRPr="00A826DA">
              <w:rPr>
                <w:rFonts w:eastAsia="BatangChe" w:cs="Courier New"/>
                <w:b w:val="0"/>
              </w:rPr>
              <w:t xml:space="preserve"> to take opposing positions in relation to a particular SSI</w:t>
            </w:r>
            <w:r w:rsidRPr="00A826DA">
              <w:rPr>
                <w:rFonts w:eastAsia="BatangChe" w:cs="Courier New"/>
                <w:b w:val="0"/>
              </w:rPr>
              <w:t xml:space="preserve">. Both groups are given time to prepare their arguments. Group A then presents their position within a </w:t>
            </w:r>
            <w:r w:rsidR="002B1091" w:rsidRPr="00A826DA">
              <w:rPr>
                <w:rFonts w:eastAsia="BatangChe" w:cs="Courier New"/>
                <w:b w:val="0"/>
              </w:rPr>
              <w:t>three-minute</w:t>
            </w:r>
            <w:r w:rsidRPr="00A826DA">
              <w:rPr>
                <w:rFonts w:eastAsia="BatangChe" w:cs="Courier New"/>
                <w:b w:val="0"/>
              </w:rPr>
              <w:t xml:space="preserve"> time slot. Group B listens and then has to represent Group A’s case even more strongly back to group A and, if possible, with stronger backing and evidence. The positions are then reversed</w:t>
            </w:r>
            <w:r w:rsidR="00914D6C" w:rsidRPr="00A826DA">
              <w:rPr>
                <w:rFonts w:eastAsia="BatangChe" w:cs="Courier New"/>
                <w:b w:val="0"/>
              </w:rPr>
              <w:t xml:space="preserve"> and differences between the two opposing positions are discussed at the end.</w:t>
            </w:r>
          </w:p>
        </w:tc>
      </w:tr>
      <w:tr w:rsidR="00F5670B" w:rsidRPr="00A826DA" w14:paraId="402220E7" w14:textId="77777777" w:rsidTr="006943B9">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CEE857D" w14:textId="77777777" w:rsidR="00F5670B" w:rsidRPr="00A826DA" w:rsidRDefault="00F5670B" w:rsidP="00A06FCE">
            <w:pPr>
              <w:spacing w:before="120" w:after="120"/>
              <w:jc w:val="both"/>
              <w:rPr>
                <w:rFonts w:eastAsia="BatangChe" w:cs="Courier New"/>
                <w:b w:val="0"/>
                <w:color w:val="000000" w:themeColor="text1"/>
                <w:lang w:val="en-US"/>
              </w:rPr>
            </w:pPr>
            <w:r w:rsidRPr="00A826DA">
              <w:rPr>
                <w:rFonts w:eastAsia="BatangChe" w:cs="Courier New"/>
                <w:b w:val="0"/>
                <w:color w:val="000000" w:themeColor="text1"/>
                <w:lang w:val="en-US"/>
              </w:rPr>
              <w:t>This session contributes to the achievement of the following learning outcomes:</w:t>
            </w:r>
          </w:p>
          <w:p w14:paraId="7583E93E" w14:textId="77777777" w:rsidR="00F5670B" w:rsidRPr="00A826DA" w:rsidRDefault="00F5670B" w:rsidP="00A06FCE">
            <w:pPr>
              <w:pStyle w:val="Prrafodelista"/>
              <w:numPr>
                <w:ilvl w:val="0"/>
                <w:numId w:val="7"/>
              </w:numPr>
              <w:spacing w:before="120" w:after="120"/>
              <w:jc w:val="both"/>
              <w:rPr>
                <w:rFonts w:asciiTheme="minorHAnsi" w:eastAsia="BatangChe" w:hAnsiTheme="minorHAnsi" w:cs="Courier New"/>
                <w:b w:val="0"/>
                <w:color w:val="000000" w:themeColor="text1"/>
                <w:sz w:val="24"/>
                <w:szCs w:val="24"/>
                <w:lang w:val="en-US"/>
              </w:rPr>
            </w:pPr>
            <w:r w:rsidRPr="00A826DA">
              <w:rPr>
                <w:rFonts w:asciiTheme="minorHAnsi" w:eastAsia="BatangChe" w:hAnsiTheme="minorHAnsi" w:cs="Courier New"/>
                <w:b w:val="0"/>
                <w:color w:val="000000" w:themeColor="text1"/>
                <w:sz w:val="24"/>
                <w:szCs w:val="24"/>
                <w:lang w:val="en-US"/>
              </w:rPr>
              <w:t>Recognise the potential of SSI to enhance science education in culturally diverse classrooms.</w:t>
            </w:r>
          </w:p>
          <w:p w14:paraId="0C2773E1" w14:textId="77777777" w:rsidR="00F5670B" w:rsidRPr="00A826DA" w:rsidRDefault="00F5670B" w:rsidP="00A06FCE">
            <w:pPr>
              <w:pStyle w:val="Prrafodelista"/>
              <w:numPr>
                <w:ilvl w:val="0"/>
                <w:numId w:val="7"/>
              </w:numPr>
              <w:spacing w:before="120" w:after="120"/>
              <w:jc w:val="both"/>
              <w:rPr>
                <w:rFonts w:asciiTheme="minorHAnsi" w:eastAsia="BatangChe" w:hAnsiTheme="minorHAnsi" w:cs="Courier New"/>
                <w:b w:val="0"/>
                <w:color w:val="000000" w:themeColor="text1"/>
                <w:sz w:val="24"/>
                <w:szCs w:val="24"/>
                <w:lang w:val="en-US"/>
              </w:rPr>
            </w:pPr>
            <w:r w:rsidRPr="00A826DA">
              <w:rPr>
                <w:rFonts w:asciiTheme="minorHAnsi" w:eastAsia="BatangChe" w:hAnsiTheme="minorHAnsi" w:cs="Courier New"/>
                <w:b w:val="0"/>
                <w:color w:val="000000" w:themeColor="text1"/>
                <w:sz w:val="24"/>
                <w:szCs w:val="24"/>
                <w:lang w:val="en-US"/>
              </w:rPr>
              <w:t>Support the development of communication and argumentation skills in students with diverse cultural backgrounds.</w:t>
            </w:r>
          </w:p>
          <w:p w14:paraId="6097F1BF" w14:textId="73D9BE34" w:rsidR="00892EAA" w:rsidRPr="00A826DA" w:rsidRDefault="00892EAA" w:rsidP="00A06FCE">
            <w:pPr>
              <w:pStyle w:val="Prrafodelista"/>
              <w:numPr>
                <w:ilvl w:val="0"/>
                <w:numId w:val="7"/>
              </w:numPr>
              <w:spacing w:before="120" w:after="120"/>
              <w:jc w:val="both"/>
              <w:rPr>
                <w:rFonts w:asciiTheme="minorHAnsi" w:eastAsia="BatangChe" w:hAnsiTheme="minorHAnsi" w:cs="Courier New"/>
                <w:b w:val="0"/>
                <w:color w:val="000000" w:themeColor="text1"/>
                <w:sz w:val="24"/>
                <w:szCs w:val="24"/>
                <w:lang w:val="en-US"/>
              </w:rPr>
            </w:pPr>
            <w:r w:rsidRPr="00A826DA">
              <w:rPr>
                <w:rFonts w:asciiTheme="minorHAnsi" w:eastAsia="BatangChe" w:hAnsiTheme="minorHAnsi" w:cs="Courier New"/>
                <w:b w:val="0"/>
                <w:color w:val="000000" w:themeColor="text1"/>
                <w:sz w:val="24"/>
                <w:szCs w:val="24"/>
                <w:lang w:val="en-US"/>
              </w:rPr>
              <w:t xml:space="preserve">Promote respect to others’ opinions and active listening in culturally diverse classrooms. </w:t>
            </w:r>
          </w:p>
        </w:tc>
      </w:tr>
    </w:tbl>
    <w:p w14:paraId="60EEDDC5" w14:textId="77777777" w:rsidR="006F4C29" w:rsidRPr="00A826DA" w:rsidRDefault="006F4C29" w:rsidP="00A06FCE">
      <w:pPr>
        <w:jc w:val="both"/>
        <w:rPr>
          <w:rFonts w:eastAsia="BatangChe" w:cs="Courier New"/>
        </w:rPr>
      </w:pPr>
    </w:p>
    <w:p w14:paraId="46BEA688" w14:textId="77777777" w:rsidR="006F4C29" w:rsidRPr="00A826DA" w:rsidRDefault="006F4C29" w:rsidP="00A06FCE">
      <w:pPr>
        <w:jc w:val="both"/>
        <w:rPr>
          <w:rFonts w:eastAsia="BatangChe" w:cs="Courier New"/>
        </w:rPr>
      </w:pPr>
    </w:p>
    <w:p w14:paraId="1B0792B0" w14:textId="2D9F3177" w:rsidR="00A46757" w:rsidRPr="00A826DA" w:rsidRDefault="00A46757" w:rsidP="00A06FCE">
      <w:pPr>
        <w:jc w:val="both"/>
        <w:rPr>
          <w:rFonts w:eastAsia="BatangChe" w:cs="Courier New"/>
        </w:rPr>
      </w:pPr>
      <w:r w:rsidRPr="00A826DA">
        <w:rPr>
          <w:rFonts w:eastAsia="BatangChe" w:cs="Courier New"/>
        </w:rPr>
        <w:br w:type="page"/>
      </w:r>
    </w:p>
    <w:p w14:paraId="4F395BC6" w14:textId="77777777" w:rsidR="006F4C29" w:rsidRPr="00A826DA" w:rsidRDefault="006F4C29" w:rsidP="00A06FCE">
      <w:pPr>
        <w:jc w:val="both"/>
        <w:rPr>
          <w:rFonts w:eastAsia="BatangChe" w:cs="Courier New"/>
        </w:rPr>
      </w:pPr>
    </w:p>
    <w:tbl>
      <w:tblPr>
        <w:tblStyle w:val="Tablanormal11"/>
        <w:tblW w:w="8789" w:type="dxa"/>
        <w:tblLook w:val="04A0" w:firstRow="1" w:lastRow="0" w:firstColumn="1" w:lastColumn="0" w:noHBand="0" w:noVBand="1"/>
      </w:tblPr>
      <w:tblGrid>
        <w:gridCol w:w="1843"/>
        <w:gridCol w:w="6946"/>
      </w:tblGrid>
      <w:tr w:rsidR="00024AB2" w:rsidRPr="00A826DA" w14:paraId="768F3E71" w14:textId="77777777" w:rsidTr="002C0B53">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030BCB9F" w14:textId="47901A77" w:rsidR="00024AB2" w:rsidRPr="00A826DA" w:rsidRDefault="00024AB2" w:rsidP="00A06FCE">
            <w:pPr>
              <w:spacing w:before="120" w:after="120"/>
              <w:jc w:val="both"/>
              <w:rPr>
                <w:rFonts w:eastAsia="BatangChe" w:cs="Courier New"/>
                <w:b w:val="0"/>
                <w:color w:val="000000" w:themeColor="text1"/>
                <w:lang w:val="en-US"/>
              </w:rPr>
            </w:pPr>
            <w:r w:rsidRPr="00A826DA">
              <w:rPr>
                <w:rFonts w:eastAsia="BatangChe" w:cs="Courier New"/>
                <w:color w:val="000000" w:themeColor="text1"/>
                <w:lang w:val="en-US"/>
              </w:rPr>
              <w:t xml:space="preserve">I. </w:t>
            </w:r>
            <w:r w:rsidRPr="00A826DA">
              <w:rPr>
                <w:rFonts w:eastAsia="BatangChe" w:cs="Courier New"/>
                <w:color w:val="000000" w:themeColor="text1"/>
              </w:rPr>
              <w:t>Experiencing SSI as reflective learners</w:t>
            </w:r>
          </w:p>
        </w:tc>
      </w:tr>
      <w:tr w:rsidR="00024AB2" w:rsidRPr="00A826DA" w14:paraId="7F15CE37" w14:textId="77777777" w:rsidTr="00C0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705B7148" w14:textId="121435A4" w:rsidR="00024AB2" w:rsidRPr="00A826DA" w:rsidRDefault="00F5670B" w:rsidP="00A06FCE">
            <w:pPr>
              <w:pStyle w:val="Ttulo2"/>
              <w:spacing w:before="120" w:after="120"/>
              <w:jc w:val="both"/>
              <w:outlineLvl w:val="1"/>
              <w:rPr>
                <w:rFonts w:asciiTheme="minorHAnsi" w:eastAsia="BatangChe" w:hAnsiTheme="minorHAnsi" w:cs="Courier New"/>
                <w:color w:val="000000" w:themeColor="text1"/>
                <w:lang w:val="en-US"/>
              </w:rPr>
            </w:pPr>
            <w:r w:rsidRPr="00A826DA">
              <w:rPr>
                <w:rFonts w:asciiTheme="minorHAnsi" w:eastAsia="BatangChe" w:hAnsiTheme="minorHAnsi" w:cs="Courier New"/>
                <w:color w:val="323E4F" w:themeColor="text2" w:themeShade="BF"/>
                <w:sz w:val="24"/>
                <w:szCs w:val="24"/>
                <w:lang w:val="en-US"/>
              </w:rPr>
              <w:t>1.5</w:t>
            </w:r>
            <w:r w:rsidR="00024AB2" w:rsidRPr="00A826DA">
              <w:rPr>
                <w:rFonts w:asciiTheme="minorHAnsi" w:eastAsia="BatangChe" w:hAnsiTheme="minorHAnsi" w:cs="Courier New"/>
                <w:color w:val="323E4F" w:themeColor="text2" w:themeShade="BF"/>
                <w:sz w:val="24"/>
                <w:szCs w:val="24"/>
                <w:lang w:val="en-US"/>
              </w:rPr>
              <w:t xml:space="preserve">. </w:t>
            </w:r>
            <w:r w:rsidR="006F4C29" w:rsidRPr="00A826DA">
              <w:rPr>
                <w:rFonts w:asciiTheme="minorHAnsi" w:eastAsia="BatangChe" w:hAnsiTheme="minorHAnsi" w:cs="Courier New"/>
                <w:color w:val="323E4F" w:themeColor="text2" w:themeShade="BF"/>
                <w:sz w:val="24"/>
                <w:szCs w:val="24"/>
                <w:lang w:val="en-US"/>
              </w:rPr>
              <w:t>Reflecting on what can be learned from this activity</w:t>
            </w:r>
            <w:r w:rsidR="00024AB2" w:rsidRPr="00A826DA">
              <w:rPr>
                <w:rFonts w:asciiTheme="minorHAnsi" w:eastAsia="BatangChe" w:hAnsiTheme="minorHAnsi" w:cs="Courier New"/>
                <w:color w:val="323E4F" w:themeColor="text2" w:themeShade="BF"/>
                <w:sz w:val="24"/>
                <w:szCs w:val="24"/>
                <w:lang w:val="en-US"/>
              </w:rPr>
              <w:t xml:space="preserve"> </w:t>
            </w:r>
          </w:p>
        </w:tc>
      </w:tr>
      <w:tr w:rsidR="00CB6AF6" w:rsidRPr="00A826DA" w14:paraId="69299D20" w14:textId="77777777" w:rsidTr="002B1091">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24BBE2DB" w14:textId="77777777" w:rsidR="00CB6AF6" w:rsidRPr="00A826DA" w:rsidRDefault="00CB6AF6" w:rsidP="00A06FCE">
            <w:pPr>
              <w:spacing w:before="120" w:after="120"/>
              <w:jc w:val="both"/>
              <w:rPr>
                <w:rFonts w:eastAsia="BatangChe" w:cs="Courier New"/>
                <w:b w:val="0"/>
                <w:color w:val="000000" w:themeColor="text1"/>
                <w:lang w:val="en-US"/>
              </w:rPr>
            </w:pPr>
            <w:r w:rsidRPr="00A826DA">
              <w:rPr>
                <w:noProof/>
                <w:lang w:val="es-ES_tradnl" w:eastAsia="es-ES_tradnl"/>
              </w:rPr>
              <w:drawing>
                <wp:inline distT="0" distB="0" distL="0" distR="0" wp14:anchorId="7C7DD5B9" wp14:editId="027D1924">
                  <wp:extent cx="468000" cy="468000"/>
                  <wp:effectExtent l="0" t="0" r="0" b="0"/>
                  <wp:docPr id="60" name="Imagen 60"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noProof/>
                <w:lang w:val="es-ES_tradnl" w:eastAsia="es-ES_tradnl"/>
              </w:rPr>
              <w:drawing>
                <wp:inline distT="0" distB="0" distL="0" distR="0" wp14:anchorId="143A222B" wp14:editId="153D85EC">
                  <wp:extent cx="468000" cy="468000"/>
                  <wp:effectExtent l="0" t="0" r="0" b="0"/>
                  <wp:docPr id="62" name="Imagen 6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946" w:type="dxa"/>
            <w:shd w:val="clear" w:color="auto" w:fill="auto"/>
            <w:vAlign w:val="center"/>
          </w:tcPr>
          <w:p w14:paraId="56FAA8C6" w14:textId="72B0F652" w:rsidR="00CB6AF6" w:rsidRPr="00A826DA" w:rsidRDefault="00CB6AF6"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A826DA">
              <w:rPr>
                <w:noProof/>
                <w:lang w:val="es-ES_tradnl" w:eastAsia="es-ES_tradnl"/>
              </w:rPr>
              <w:drawing>
                <wp:inline distT="0" distB="0" distL="0" distR="0" wp14:anchorId="09E6A0CD" wp14:editId="6FB3996F">
                  <wp:extent cx="468000" cy="468000"/>
                  <wp:effectExtent l="0" t="0" r="0" b="0"/>
                  <wp:docPr id="64" name="Imagen 64"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bCs/>
                <w:color w:val="000000" w:themeColor="text1"/>
                <w:lang w:val="en-US"/>
              </w:rPr>
              <w:t xml:space="preserve">Duration: 10 minutes </w:t>
            </w:r>
          </w:p>
        </w:tc>
      </w:tr>
      <w:tr w:rsidR="00024AB2" w:rsidRPr="00A826DA" w14:paraId="57E7A275" w14:textId="77777777" w:rsidTr="00C053D4">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3386A85F" w14:textId="1ABB3448" w:rsidR="00024AB2" w:rsidRPr="00A826DA" w:rsidRDefault="006B3B2B" w:rsidP="00A06FCE">
            <w:pPr>
              <w:spacing w:before="120" w:after="120"/>
              <w:jc w:val="both"/>
              <w:rPr>
                <w:rFonts w:eastAsia="BatangChe" w:cs="Courier New"/>
                <w:b w:val="0"/>
                <w:color w:val="000000" w:themeColor="text1"/>
                <w:lang w:val="en-US"/>
              </w:rPr>
            </w:pPr>
            <w:r w:rsidRPr="00A826DA">
              <w:rPr>
                <w:rFonts w:eastAsia="BatangChe" w:cs="Courier New"/>
                <w:b w:val="0"/>
                <w:color w:val="000000" w:themeColor="text1"/>
                <w:lang w:val="en-US"/>
              </w:rPr>
              <w:t xml:space="preserve">Pre-service teachers will be asked to write down </w:t>
            </w:r>
            <w:r w:rsidR="002D6099" w:rsidRPr="00A826DA">
              <w:rPr>
                <w:rFonts w:eastAsia="BatangChe" w:cs="Courier New"/>
                <w:b w:val="0"/>
                <w:color w:val="000000" w:themeColor="text1"/>
                <w:lang w:val="en-US"/>
              </w:rPr>
              <w:t>and discuss in small groups what</w:t>
            </w:r>
            <w:r w:rsidRPr="00A826DA">
              <w:rPr>
                <w:rFonts w:eastAsia="BatangChe" w:cs="Courier New"/>
                <w:b w:val="0"/>
                <w:color w:val="000000" w:themeColor="text1"/>
                <w:lang w:val="en-US"/>
              </w:rPr>
              <w:t xml:space="preserve"> they have learned through inquiring, reflecting and arguing about SSI in terms of:</w:t>
            </w:r>
          </w:p>
          <w:p w14:paraId="2CD25894" w14:textId="1AD16BE6" w:rsidR="006B3B2B" w:rsidRPr="00A826DA" w:rsidRDefault="006B3B2B"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Knowledge and information (about the foundation and implications of scientific and technological products…)</w:t>
            </w:r>
          </w:p>
          <w:p w14:paraId="4E686A95" w14:textId="269032CB" w:rsidR="006B3B2B" w:rsidRPr="00A826DA" w:rsidRDefault="002D6099"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 xml:space="preserve">Skills (search for, </w:t>
            </w:r>
            <w:r w:rsidR="006B3B2B" w:rsidRPr="00A826DA">
              <w:rPr>
                <w:rFonts w:eastAsia="BatangChe" w:cs="Courier New"/>
                <w:b w:val="0"/>
                <w:lang w:val="en-US"/>
              </w:rPr>
              <w:t>critical selection and analysis</w:t>
            </w:r>
            <w:r w:rsidRPr="00A826DA">
              <w:rPr>
                <w:rFonts w:eastAsia="BatangChe" w:cs="Courier New"/>
                <w:b w:val="0"/>
                <w:lang w:val="en-US"/>
              </w:rPr>
              <w:t xml:space="preserve"> of </w:t>
            </w:r>
            <w:r w:rsidR="004B0DBC" w:rsidRPr="00A826DA">
              <w:rPr>
                <w:rFonts w:eastAsia="BatangChe" w:cs="Courier New"/>
                <w:b w:val="0"/>
                <w:lang w:val="en-US"/>
              </w:rPr>
              <w:t>information</w:t>
            </w:r>
            <w:r w:rsidR="006B3B2B" w:rsidRPr="00A826DA">
              <w:rPr>
                <w:rFonts w:eastAsia="BatangChe" w:cs="Courier New"/>
                <w:b w:val="0"/>
                <w:lang w:val="en-US"/>
              </w:rPr>
              <w:t>, evaluation</w:t>
            </w:r>
            <w:r w:rsidR="004B0DBC" w:rsidRPr="00A826DA">
              <w:rPr>
                <w:rFonts w:eastAsia="BatangChe" w:cs="Courier New"/>
                <w:b w:val="0"/>
                <w:lang w:val="en-US"/>
              </w:rPr>
              <w:t xml:space="preserve"> of the quality of evidence</w:t>
            </w:r>
            <w:r w:rsidR="006B3B2B" w:rsidRPr="00A826DA">
              <w:rPr>
                <w:rFonts w:eastAsia="BatangChe" w:cs="Courier New"/>
                <w:b w:val="0"/>
                <w:lang w:val="en-US"/>
              </w:rPr>
              <w:t>, argumentation, discussion…)</w:t>
            </w:r>
          </w:p>
          <w:p w14:paraId="67D55436" w14:textId="77777777" w:rsidR="006B3B2B" w:rsidRPr="00A826DA" w:rsidRDefault="006B3B2B" w:rsidP="00A06FCE">
            <w:pPr>
              <w:numPr>
                <w:ilvl w:val="0"/>
                <w:numId w:val="7"/>
              </w:numPr>
              <w:spacing w:before="120" w:after="120"/>
              <w:jc w:val="both"/>
              <w:rPr>
                <w:rFonts w:eastAsia="BatangChe" w:cs="Courier New"/>
                <w:b w:val="0"/>
                <w:color w:val="000000" w:themeColor="text1"/>
                <w:lang w:val="en-US"/>
              </w:rPr>
            </w:pPr>
            <w:r w:rsidRPr="00A826DA">
              <w:rPr>
                <w:rFonts w:eastAsia="BatangChe" w:cs="Courier New"/>
                <w:b w:val="0"/>
                <w:lang w:val="en-US"/>
              </w:rPr>
              <w:t>Values and dispositions (openness to take into account different perspective, critical stance to evaluate evidence and fund…)</w:t>
            </w:r>
          </w:p>
          <w:p w14:paraId="2D3B52E3" w14:textId="014571B6" w:rsidR="00652FB1" w:rsidRPr="00A826DA" w:rsidRDefault="000C5701" w:rsidP="00A06FCE">
            <w:pPr>
              <w:spacing w:before="120" w:after="120"/>
              <w:jc w:val="both"/>
              <w:rPr>
                <w:rFonts w:eastAsia="BatangChe" w:cs="Courier New"/>
                <w:b w:val="0"/>
                <w:color w:val="000000" w:themeColor="text1"/>
                <w:lang w:val="en-US"/>
              </w:rPr>
            </w:pPr>
            <w:r w:rsidRPr="00A826DA">
              <w:rPr>
                <w:rFonts w:eastAsia="BatangChe" w:cs="Courier New"/>
                <w:b w:val="0"/>
                <w:color w:val="000000" w:themeColor="text1"/>
                <w:lang w:val="en-US"/>
              </w:rPr>
              <w:t xml:space="preserve">Additionally, </w:t>
            </w:r>
            <w:r w:rsidR="00756A21" w:rsidRPr="00A826DA">
              <w:rPr>
                <w:rFonts w:eastAsia="BatangChe" w:cs="Courier New"/>
                <w:b w:val="0"/>
                <w:color w:val="000000" w:themeColor="text1"/>
                <w:lang w:val="en-US"/>
              </w:rPr>
              <w:t xml:space="preserve">pre-service teachers will be asked to </w:t>
            </w:r>
            <w:r w:rsidR="00DE76E5" w:rsidRPr="00A826DA">
              <w:rPr>
                <w:rFonts w:eastAsia="BatangChe" w:cs="Courier New"/>
                <w:b w:val="0"/>
                <w:color w:val="000000" w:themeColor="text1"/>
                <w:lang w:val="en-US"/>
              </w:rPr>
              <w:t>reflect on whether the activity</w:t>
            </w:r>
            <w:r w:rsidR="006E139B" w:rsidRPr="00A826DA">
              <w:rPr>
                <w:rFonts w:eastAsia="BatangChe" w:cs="Courier New"/>
                <w:b w:val="0"/>
                <w:color w:val="000000" w:themeColor="text1"/>
                <w:lang w:val="en-US"/>
              </w:rPr>
              <w:t xml:space="preserve"> could be</w:t>
            </w:r>
            <w:r w:rsidR="00DE76E5" w:rsidRPr="00A826DA">
              <w:rPr>
                <w:rFonts w:eastAsia="BatangChe" w:cs="Courier New"/>
                <w:b w:val="0"/>
                <w:color w:val="000000" w:themeColor="text1"/>
                <w:lang w:val="en-US"/>
              </w:rPr>
              <w:t xml:space="preserve"> meaningful to</w:t>
            </w:r>
            <w:r w:rsidR="006E139B" w:rsidRPr="00A826DA">
              <w:rPr>
                <w:rFonts w:eastAsia="BatangChe" w:cs="Courier New"/>
                <w:b w:val="0"/>
                <w:color w:val="000000" w:themeColor="text1"/>
                <w:lang w:val="en-US"/>
              </w:rPr>
              <w:t xml:space="preserve"> their students and </w:t>
            </w:r>
            <w:r w:rsidR="00DE76E5" w:rsidRPr="00A826DA">
              <w:rPr>
                <w:rFonts w:eastAsia="BatangChe" w:cs="Courier New"/>
                <w:b w:val="0"/>
                <w:color w:val="000000" w:themeColor="text1"/>
                <w:lang w:val="en-US"/>
              </w:rPr>
              <w:t xml:space="preserve">how the activity </w:t>
            </w:r>
            <w:r w:rsidR="006E139B" w:rsidRPr="00A826DA">
              <w:rPr>
                <w:rFonts w:eastAsia="BatangChe" w:cs="Courier New"/>
                <w:b w:val="0"/>
                <w:color w:val="000000" w:themeColor="text1"/>
                <w:lang w:val="en-US"/>
              </w:rPr>
              <w:t xml:space="preserve">could make them aware of their own and others’ cultural perspective and how it might influence science learning. </w:t>
            </w:r>
          </w:p>
        </w:tc>
      </w:tr>
      <w:tr w:rsidR="00024AB2" w:rsidRPr="00A826DA" w14:paraId="708E1467" w14:textId="77777777" w:rsidTr="00C053D4">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C505418" w14:textId="77777777" w:rsidR="00024AB2" w:rsidRPr="00A826DA" w:rsidRDefault="00024AB2" w:rsidP="00A06FCE">
            <w:pPr>
              <w:spacing w:before="120" w:after="120"/>
              <w:jc w:val="both"/>
              <w:rPr>
                <w:rFonts w:eastAsia="BatangChe" w:cs="Courier New"/>
                <w:b w:val="0"/>
                <w:lang w:val="en-US"/>
              </w:rPr>
            </w:pPr>
            <w:r w:rsidRPr="00A826DA">
              <w:rPr>
                <w:rFonts w:eastAsia="BatangChe" w:cs="Courier New"/>
                <w:b w:val="0"/>
                <w:lang w:val="en-US"/>
              </w:rPr>
              <w:t>This session contributes to the achievement of the following learning outcomes:</w:t>
            </w:r>
          </w:p>
          <w:p w14:paraId="1BE321B7" w14:textId="77777777" w:rsidR="002C0B53" w:rsidRPr="00A826DA" w:rsidRDefault="002C0B53"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Recognise the potential of SSI to enhance science education in culturally diverse classrooms.</w:t>
            </w:r>
          </w:p>
          <w:p w14:paraId="239A5773" w14:textId="77777777" w:rsidR="002C0B53" w:rsidRPr="00A826DA" w:rsidRDefault="002C0B53"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Use socio-scientific issues to enhance the understanding of science and its implications in our current lives, taking into consideration cultural, ethical, economical and environmental issues.</w:t>
            </w:r>
          </w:p>
          <w:p w14:paraId="7319A586" w14:textId="77777777" w:rsidR="002C0B53" w:rsidRPr="00A826DA" w:rsidRDefault="002C0B53"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Support the development of communication and argumentation skills in students with diverse cultural backgrounds.</w:t>
            </w:r>
          </w:p>
          <w:p w14:paraId="14ED5978" w14:textId="13A7B7BC" w:rsidR="002C0B53" w:rsidRPr="00A826DA" w:rsidRDefault="002C0B53"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Facilitate the recognition of emotional and rational arguments and support students’ informed decision-making.</w:t>
            </w:r>
          </w:p>
        </w:tc>
      </w:tr>
    </w:tbl>
    <w:p w14:paraId="728A36F8" w14:textId="47D03DDB" w:rsidR="001F1E28" w:rsidRPr="00A826DA" w:rsidRDefault="001F1E28" w:rsidP="00A06FCE">
      <w:pPr>
        <w:jc w:val="both"/>
        <w:rPr>
          <w:rFonts w:eastAsia="BatangChe" w:cs="Courier New"/>
        </w:rPr>
      </w:pPr>
    </w:p>
    <w:p w14:paraId="1AE1E6E8" w14:textId="77777777" w:rsidR="001F1E28" w:rsidRPr="00A826DA" w:rsidRDefault="001F1E28" w:rsidP="00A06FCE">
      <w:pPr>
        <w:jc w:val="both"/>
        <w:rPr>
          <w:rFonts w:eastAsia="BatangChe" w:cs="Courier New"/>
        </w:rPr>
      </w:pPr>
      <w:r w:rsidRPr="00A826DA">
        <w:rPr>
          <w:rFonts w:eastAsia="BatangChe" w:cs="Courier New"/>
        </w:rPr>
        <w:br w:type="page"/>
      </w:r>
    </w:p>
    <w:p w14:paraId="1E2D3829" w14:textId="77777777" w:rsidR="0052549A" w:rsidRPr="00A826DA" w:rsidRDefault="0052549A" w:rsidP="00A06FCE">
      <w:pPr>
        <w:jc w:val="both"/>
        <w:rPr>
          <w:rFonts w:eastAsia="BatangChe" w:cs="Courier New"/>
        </w:rPr>
      </w:pPr>
    </w:p>
    <w:tbl>
      <w:tblPr>
        <w:tblStyle w:val="Tablanormal11"/>
        <w:tblW w:w="8789" w:type="dxa"/>
        <w:tblLook w:val="04A0" w:firstRow="1" w:lastRow="0" w:firstColumn="1" w:lastColumn="0" w:noHBand="0" w:noVBand="1"/>
      </w:tblPr>
      <w:tblGrid>
        <w:gridCol w:w="1413"/>
        <w:gridCol w:w="7376"/>
      </w:tblGrid>
      <w:tr w:rsidR="003B57FF" w:rsidRPr="00A826DA" w14:paraId="5D6B7A8A" w14:textId="77777777" w:rsidTr="28EED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255F8B30" w14:textId="1E17BC2E" w:rsidR="003B57FF" w:rsidRPr="00A826DA" w:rsidRDefault="00E91329" w:rsidP="00A06FCE">
            <w:pPr>
              <w:keepNext/>
              <w:keepLines/>
              <w:spacing w:before="120" w:after="120"/>
              <w:jc w:val="both"/>
              <w:outlineLvl w:val="1"/>
              <w:rPr>
                <w:rFonts w:eastAsia="BatangChe" w:cs="Courier New"/>
                <w:b w:val="0"/>
                <w:bCs w:val="0"/>
                <w:color w:val="323E4F" w:themeColor="text2" w:themeShade="BF"/>
              </w:rPr>
            </w:pPr>
            <w:r w:rsidRPr="00A826DA">
              <w:rPr>
                <w:rFonts w:eastAsia="BatangChe" w:cs="Courier New"/>
                <w:color w:val="323E4F" w:themeColor="text2" w:themeShade="BF"/>
              </w:rPr>
              <w:t xml:space="preserve">II. </w:t>
            </w:r>
            <w:r w:rsidR="00806372" w:rsidRPr="00A826DA">
              <w:rPr>
                <w:rFonts w:eastAsia="BatangChe" w:cs="Courier New"/>
                <w:color w:val="323E4F" w:themeColor="text2" w:themeShade="BF"/>
              </w:rPr>
              <w:t>Designing SSI as teachers</w:t>
            </w:r>
            <w:r w:rsidR="00397513" w:rsidRPr="00A826DA">
              <w:rPr>
                <w:rFonts w:eastAsia="BatangChe" w:cs="Courier New"/>
                <w:color w:val="323E4F" w:themeColor="text2" w:themeShade="BF"/>
              </w:rPr>
              <w:t xml:space="preserve"> in small groups</w:t>
            </w:r>
          </w:p>
        </w:tc>
      </w:tr>
      <w:tr w:rsidR="003B57FF" w:rsidRPr="00A826DA" w14:paraId="2C90AC95"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7F48F29F" w14:textId="12732B35" w:rsidR="003B57FF" w:rsidRPr="00A826DA" w:rsidRDefault="00E91329" w:rsidP="00A06FCE">
            <w:pPr>
              <w:keepNext/>
              <w:keepLines/>
              <w:spacing w:before="120" w:after="120"/>
              <w:jc w:val="both"/>
              <w:outlineLvl w:val="1"/>
              <w:rPr>
                <w:rFonts w:eastAsia="BatangChe" w:cs="Courier New"/>
                <w:color w:val="000000" w:themeColor="text1"/>
              </w:rPr>
            </w:pPr>
            <w:r w:rsidRPr="00A826DA">
              <w:rPr>
                <w:rFonts w:eastAsia="BatangChe" w:cs="Courier New"/>
                <w:color w:val="323E4F" w:themeColor="text2" w:themeShade="BF"/>
              </w:rPr>
              <w:t xml:space="preserve">2.1. </w:t>
            </w:r>
            <w:r w:rsidR="002E6FA3" w:rsidRPr="00A826DA">
              <w:rPr>
                <w:rFonts w:eastAsia="BatangChe" w:cs="Courier New"/>
                <w:color w:val="323E4F" w:themeColor="text2" w:themeShade="BF"/>
              </w:rPr>
              <w:t>Engaging students</w:t>
            </w:r>
          </w:p>
        </w:tc>
      </w:tr>
      <w:tr w:rsidR="003B57FF" w:rsidRPr="00A826DA" w14:paraId="611CA446" w14:textId="77777777" w:rsidTr="008550BC">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45399C7B" w14:textId="42D00B82" w:rsidR="003B57FF" w:rsidRPr="00A826DA" w:rsidRDefault="00B806F1" w:rsidP="00A06FCE">
            <w:pPr>
              <w:spacing w:before="120" w:after="120"/>
              <w:jc w:val="both"/>
              <w:rPr>
                <w:rFonts w:eastAsia="BatangChe" w:cs="Courier New"/>
                <w:b w:val="0"/>
                <w:bCs w:val="0"/>
                <w:color w:val="000000" w:themeColor="text1"/>
              </w:rPr>
            </w:pPr>
            <w:r w:rsidRPr="00A826DA">
              <w:rPr>
                <w:noProof/>
                <w:lang w:val="es-ES_tradnl" w:eastAsia="es-ES_tradnl"/>
              </w:rPr>
              <w:drawing>
                <wp:inline distT="0" distB="0" distL="0" distR="0" wp14:anchorId="637EF719" wp14:editId="18DA671B">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376" w:type="dxa"/>
            <w:shd w:val="clear" w:color="auto" w:fill="auto"/>
            <w:vAlign w:val="center"/>
          </w:tcPr>
          <w:p w14:paraId="4E34F80B" w14:textId="76E9FBD5" w:rsidR="003B57FF" w:rsidRPr="00A826DA" w:rsidRDefault="00A46757"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themeColor="text1"/>
              </w:rPr>
            </w:pPr>
            <w:r w:rsidRPr="00A826DA">
              <w:rPr>
                <w:noProof/>
                <w:lang w:val="es-ES_tradnl" w:eastAsia="es-ES_tradnl"/>
              </w:rPr>
              <w:drawing>
                <wp:inline distT="0" distB="0" distL="0" distR="0" wp14:anchorId="5D663452" wp14:editId="34F21185">
                  <wp:extent cx="468000" cy="468000"/>
                  <wp:effectExtent l="0" t="0" r="0" b="0"/>
                  <wp:docPr id="46"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color w:val="000000" w:themeColor="text1"/>
              </w:rPr>
              <w:t xml:space="preserve">Duration: </w:t>
            </w:r>
            <w:r w:rsidR="00D61C09" w:rsidRPr="00A826DA">
              <w:rPr>
                <w:rFonts w:eastAsia="BatangChe" w:cs="Courier New"/>
                <w:color w:val="000000" w:themeColor="text1"/>
              </w:rPr>
              <w:t>2</w:t>
            </w:r>
            <w:r w:rsidR="002E6FA3" w:rsidRPr="00A826DA">
              <w:rPr>
                <w:rFonts w:eastAsia="BatangChe" w:cs="Courier New"/>
                <w:color w:val="000000" w:themeColor="text1"/>
              </w:rPr>
              <w:t>0 min</w:t>
            </w:r>
          </w:p>
        </w:tc>
      </w:tr>
      <w:tr w:rsidR="003B57FF" w:rsidRPr="00A826DA" w14:paraId="29B36BC0"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750B8DB2" w14:textId="2BF5E558" w:rsidR="00294C38" w:rsidRPr="00A826DA" w:rsidRDefault="00294C38"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As a first step in the design of a teaching proposal for enhancing science learning through the use of SSI, pre-service teachers will be asked to identify a ‘relevant’ and ‘engaging’ SSI topic. </w:t>
            </w:r>
          </w:p>
          <w:p w14:paraId="2F834993" w14:textId="6BA2BBB8" w:rsidR="00397513" w:rsidRPr="00A826DA" w:rsidRDefault="00294C38"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The topic will be good to facilitate students’ learning </w:t>
            </w:r>
            <w:r w:rsidR="00497EE0" w:rsidRPr="00A826DA">
              <w:rPr>
                <w:rFonts w:eastAsia="BatangChe" w:cs="Courier New"/>
                <w:b w:val="0"/>
                <w:color w:val="000000" w:themeColor="text1"/>
              </w:rPr>
              <w:t xml:space="preserve">and engagement </w:t>
            </w:r>
            <w:r w:rsidRPr="00A826DA">
              <w:rPr>
                <w:rFonts w:eastAsia="BatangChe" w:cs="Courier New"/>
                <w:b w:val="0"/>
                <w:color w:val="000000" w:themeColor="text1"/>
              </w:rPr>
              <w:t>if it is</w:t>
            </w:r>
            <w:r w:rsidR="00397513" w:rsidRPr="00A826DA">
              <w:rPr>
                <w:rFonts w:eastAsia="BatangChe" w:cs="Courier New"/>
                <w:b w:val="0"/>
                <w:color w:val="000000" w:themeColor="text1"/>
              </w:rPr>
              <w:t xml:space="preserve"> connected to their potential interests and</w:t>
            </w:r>
            <w:r w:rsidRPr="00A826DA">
              <w:rPr>
                <w:rFonts w:eastAsia="BatangChe" w:cs="Courier New"/>
                <w:b w:val="0"/>
                <w:color w:val="000000" w:themeColor="text1"/>
              </w:rPr>
              <w:t xml:space="preserve"> well adapted to </w:t>
            </w:r>
            <w:r w:rsidR="00497EE0" w:rsidRPr="00A826DA">
              <w:rPr>
                <w:rFonts w:eastAsia="BatangChe" w:cs="Courier New"/>
                <w:b w:val="0"/>
                <w:color w:val="000000" w:themeColor="text1"/>
              </w:rPr>
              <w:t xml:space="preserve">their </w:t>
            </w:r>
            <w:r w:rsidRPr="00A826DA">
              <w:rPr>
                <w:rFonts w:eastAsia="BatangChe" w:cs="Courier New"/>
                <w:b w:val="0"/>
                <w:color w:val="000000" w:themeColor="text1"/>
              </w:rPr>
              <w:t>capacities</w:t>
            </w:r>
            <w:r w:rsidR="00497EE0" w:rsidRPr="00A826DA">
              <w:rPr>
                <w:rFonts w:eastAsia="BatangChe" w:cs="Courier New"/>
                <w:b w:val="0"/>
                <w:color w:val="000000" w:themeColor="text1"/>
              </w:rPr>
              <w:t>. In addition,</w:t>
            </w:r>
            <w:r w:rsidRPr="00A826DA">
              <w:rPr>
                <w:rFonts w:eastAsia="BatangChe" w:cs="Courier New"/>
                <w:b w:val="0"/>
                <w:color w:val="000000" w:themeColor="text1"/>
              </w:rPr>
              <w:t xml:space="preserve"> the topic is likely to be relevant for students if they </w:t>
            </w:r>
            <w:r w:rsidR="00397513" w:rsidRPr="00A826DA">
              <w:rPr>
                <w:rFonts w:eastAsia="BatangChe" w:cs="Courier New"/>
                <w:b w:val="0"/>
                <w:color w:val="000000" w:themeColor="text1"/>
              </w:rPr>
              <w:t>perceive it as authentic and connected to their close experience</w:t>
            </w:r>
            <w:r w:rsidR="00497EE0" w:rsidRPr="00A826DA">
              <w:rPr>
                <w:rFonts w:eastAsia="BatangChe" w:cs="Courier New"/>
                <w:b w:val="0"/>
                <w:color w:val="000000" w:themeColor="text1"/>
              </w:rPr>
              <w:t xml:space="preserve"> and real needs</w:t>
            </w:r>
            <w:r w:rsidR="00397513" w:rsidRPr="00A826DA">
              <w:rPr>
                <w:rFonts w:eastAsia="BatangChe" w:cs="Courier New"/>
                <w:b w:val="0"/>
                <w:color w:val="000000" w:themeColor="text1"/>
              </w:rPr>
              <w:t>.</w:t>
            </w:r>
          </w:p>
          <w:p w14:paraId="22D6E8F3" w14:textId="6BCDC4CC" w:rsidR="003B57FF" w:rsidRPr="00A826DA" w:rsidRDefault="00397513"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After reflecting on the previously mentioned conditions, pre-service teachers will be asked to have a look at current news and events to identify an adequate and engaging SSI topic for their students. They will be encouraged to make use of media (videos, news, advertisements…) to introduce the topic in a catching way</w:t>
            </w:r>
            <w:r w:rsidR="00865EDB" w:rsidRPr="00A826DA">
              <w:rPr>
                <w:rFonts w:eastAsia="BatangChe" w:cs="Courier New"/>
                <w:b w:val="0"/>
                <w:color w:val="000000" w:themeColor="text1"/>
              </w:rPr>
              <w:t>.</w:t>
            </w:r>
          </w:p>
        </w:tc>
      </w:tr>
      <w:tr w:rsidR="003B57FF" w:rsidRPr="00A826DA" w14:paraId="6E95BE21" w14:textId="77777777" w:rsidTr="28EEDAE4">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14E889A" w14:textId="4F1D2100" w:rsidR="006108C2" w:rsidRPr="00A826DA" w:rsidRDefault="3D02DB2B"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This session contributes to the achievement of the following learning outcomes:</w:t>
            </w:r>
          </w:p>
          <w:p w14:paraId="5CDB375D" w14:textId="77777777" w:rsidR="006108C2" w:rsidRPr="00A826DA" w:rsidRDefault="006108C2"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Trigger students’ active engagement in a culturally diverse classroom by using media, recent news and events from students’ close environment.</w:t>
            </w:r>
          </w:p>
          <w:p w14:paraId="61D97621" w14:textId="63C05B79" w:rsidR="003B57FF" w:rsidRPr="00A826DA" w:rsidRDefault="006108C2"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Use socio-scientific issues to enhance the understanding of science and its implications in our current lives, taking into consideration cultural, ethical, economical and environmental issues.</w:t>
            </w:r>
          </w:p>
        </w:tc>
      </w:tr>
    </w:tbl>
    <w:p w14:paraId="27B8D494" w14:textId="4D97C46D" w:rsidR="008550BC" w:rsidRPr="00A826DA" w:rsidRDefault="008550BC" w:rsidP="00A06FCE">
      <w:pPr>
        <w:jc w:val="both"/>
        <w:rPr>
          <w:rFonts w:eastAsia="BatangChe" w:cs="Courier New"/>
        </w:rPr>
      </w:pPr>
    </w:p>
    <w:p w14:paraId="76C70F02" w14:textId="7A7A466D" w:rsidR="003B57FF" w:rsidRPr="00A826DA" w:rsidRDefault="008550BC" w:rsidP="00A06FCE">
      <w:pPr>
        <w:jc w:val="both"/>
        <w:rPr>
          <w:rFonts w:eastAsia="BatangChe" w:cs="Courier New"/>
        </w:rPr>
      </w:pPr>
      <w:r w:rsidRPr="00A826DA">
        <w:rPr>
          <w:rFonts w:eastAsia="BatangChe" w:cs="Courier New"/>
        </w:rPr>
        <w:br w:type="page"/>
      </w:r>
    </w:p>
    <w:tbl>
      <w:tblPr>
        <w:tblStyle w:val="Tablanormal11"/>
        <w:tblW w:w="8789" w:type="dxa"/>
        <w:tblLook w:val="04A0" w:firstRow="1" w:lastRow="0" w:firstColumn="1" w:lastColumn="0" w:noHBand="0" w:noVBand="1"/>
      </w:tblPr>
      <w:tblGrid>
        <w:gridCol w:w="2547"/>
        <w:gridCol w:w="6242"/>
      </w:tblGrid>
      <w:tr w:rsidR="00190528" w:rsidRPr="00A826DA" w14:paraId="05A69C20" w14:textId="77777777" w:rsidTr="00AB5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61D6B9E6" w14:textId="77777777" w:rsidR="00190528" w:rsidRPr="00A826DA" w:rsidRDefault="00190528" w:rsidP="00A06FCE">
            <w:pPr>
              <w:keepNext/>
              <w:keepLines/>
              <w:spacing w:before="120" w:after="120"/>
              <w:jc w:val="both"/>
              <w:outlineLvl w:val="1"/>
              <w:rPr>
                <w:rFonts w:eastAsia="BatangChe" w:cs="Courier New"/>
                <w:b w:val="0"/>
                <w:bCs w:val="0"/>
                <w:color w:val="323E4F" w:themeColor="text2" w:themeShade="BF"/>
              </w:rPr>
            </w:pPr>
            <w:r w:rsidRPr="00A826DA">
              <w:rPr>
                <w:rFonts w:eastAsia="BatangChe" w:cs="Courier New"/>
                <w:color w:val="323E4F" w:themeColor="text2" w:themeShade="BF"/>
              </w:rPr>
              <w:lastRenderedPageBreak/>
              <w:t>II. Designing SSI as teachers in small groups</w:t>
            </w:r>
          </w:p>
        </w:tc>
      </w:tr>
      <w:tr w:rsidR="00190528" w:rsidRPr="00A826DA" w14:paraId="60EB9777" w14:textId="77777777" w:rsidTr="00AB5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63C03CDB" w14:textId="3B972336" w:rsidR="00190528" w:rsidRPr="00A826DA" w:rsidRDefault="00190528" w:rsidP="00A06FCE">
            <w:pPr>
              <w:keepNext/>
              <w:keepLines/>
              <w:spacing w:before="120" w:after="120"/>
              <w:jc w:val="both"/>
              <w:outlineLvl w:val="1"/>
              <w:rPr>
                <w:rFonts w:eastAsia="BatangChe" w:cs="Courier New"/>
                <w:color w:val="000000" w:themeColor="text1"/>
              </w:rPr>
            </w:pPr>
            <w:r w:rsidRPr="00A826DA">
              <w:rPr>
                <w:rFonts w:eastAsia="BatangChe" w:cs="Courier New"/>
                <w:color w:val="323E4F" w:themeColor="text2" w:themeShade="BF"/>
              </w:rPr>
              <w:t xml:space="preserve">2.2. </w:t>
            </w:r>
            <w:r w:rsidR="00772DA4" w:rsidRPr="00A826DA">
              <w:rPr>
                <w:rFonts w:eastAsia="BatangChe" w:cs="Courier New"/>
                <w:color w:val="323E4F" w:themeColor="text2" w:themeShade="BF"/>
              </w:rPr>
              <w:t>Mapping controversy and preparing scaffolding</w:t>
            </w:r>
          </w:p>
        </w:tc>
      </w:tr>
      <w:tr w:rsidR="00D05805" w:rsidRPr="00A826DA" w14:paraId="64B65760" w14:textId="77777777" w:rsidTr="00D05805">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491E9E60" w14:textId="2641618F" w:rsidR="00190528" w:rsidRPr="00A826DA" w:rsidRDefault="00D05805" w:rsidP="00A06FCE">
            <w:pPr>
              <w:spacing w:before="120" w:after="120"/>
              <w:jc w:val="both"/>
              <w:rPr>
                <w:rFonts w:eastAsia="BatangChe" w:cs="Courier New"/>
                <w:b w:val="0"/>
                <w:bCs w:val="0"/>
                <w:color w:val="000000" w:themeColor="text1"/>
              </w:rPr>
            </w:pPr>
            <w:r w:rsidRPr="00A826DA">
              <w:rPr>
                <w:noProof/>
                <w:lang w:val="es-ES_tradnl" w:eastAsia="es-ES_tradnl"/>
              </w:rPr>
              <w:drawing>
                <wp:inline distT="0" distB="0" distL="0" distR="0" wp14:anchorId="0C909FAE" wp14:editId="1778BDF5">
                  <wp:extent cx="457073" cy="457073"/>
                  <wp:effectExtent l="0" t="0" r="63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1_single_work-grouping_class_.jpg"/>
                          <pic:cNvPicPr/>
                        </pic:nvPicPr>
                        <pic:blipFill>
                          <a:blip r:embed="rId41"/>
                          <a:stretch>
                            <a:fillRect/>
                          </a:stretch>
                        </pic:blipFill>
                        <pic:spPr>
                          <a:xfrm>
                            <a:off x="0" y="0"/>
                            <a:ext cx="470510" cy="470510"/>
                          </a:xfrm>
                          <a:prstGeom prst="rect">
                            <a:avLst/>
                          </a:prstGeom>
                        </pic:spPr>
                      </pic:pic>
                    </a:graphicData>
                  </a:graphic>
                </wp:inline>
              </w:drawing>
            </w:r>
            <w:r w:rsidR="00B806F1" w:rsidRPr="00A826DA">
              <w:rPr>
                <w:noProof/>
                <w:lang w:val="es-ES_tradnl" w:eastAsia="es-ES_tradnl"/>
              </w:rPr>
              <w:drawing>
                <wp:inline distT="0" distB="0" distL="0" distR="0" wp14:anchorId="6BD5731E" wp14:editId="76AE24D4">
                  <wp:extent cx="468000" cy="468000"/>
                  <wp:effectExtent l="0" t="0" r="0" b="0"/>
                  <wp:docPr id="23" name="Imagen 23"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noProof/>
                <w:color w:val="000000" w:themeColor="text1"/>
                <w:lang w:val="es-ES_tradnl" w:eastAsia="es-ES_tradnl"/>
              </w:rPr>
              <w:drawing>
                <wp:inline distT="0" distB="0" distL="0" distR="0" wp14:anchorId="354865D8" wp14:editId="2C5E075A">
                  <wp:extent cx="512064" cy="51206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_group_discussion_.jpg"/>
                          <pic:cNvPicPr/>
                        </pic:nvPicPr>
                        <pic:blipFill>
                          <a:blip r:embed="rId25"/>
                          <a:stretch>
                            <a:fillRect/>
                          </a:stretch>
                        </pic:blipFill>
                        <pic:spPr>
                          <a:xfrm>
                            <a:off x="0" y="0"/>
                            <a:ext cx="519883" cy="519883"/>
                          </a:xfrm>
                          <a:prstGeom prst="rect">
                            <a:avLst/>
                          </a:prstGeom>
                        </pic:spPr>
                      </pic:pic>
                    </a:graphicData>
                  </a:graphic>
                </wp:inline>
              </w:drawing>
            </w:r>
          </w:p>
        </w:tc>
        <w:tc>
          <w:tcPr>
            <w:tcW w:w="6242" w:type="dxa"/>
            <w:shd w:val="clear" w:color="auto" w:fill="auto"/>
            <w:vAlign w:val="center"/>
          </w:tcPr>
          <w:p w14:paraId="36AEA32A" w14:textId="14F4628F" w:rsidR="00190528" w:rsidRPr="00A826DA" w:rsidRDefault="00A46757"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themeColor="text1"/>
              </w:rPr>
            </w:pPr>
            <w:r w:rsidRPr="00A826DA">
              <w:rPr>
                <w:noProof/>
                <w:lang w:val="es-ES_tradnl" w:eastAsia="es-ES_tradnl"/>
              </w:rPr>
              <w:drawing>
                <wp:inline distT="0" distB="0" distL="0" distR="0" wp14:anchorId="7F19D2EC" wp14:editId="1CBD9F3F">
                  <wp:extent cx="468000" cy="468000"/>
                  <wp:effectExtent l="0" t="0" r="0" b="0"/>
                  <wp:docPr id="55" name="Imagen 55"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color w:val="000000" w:themeColor="text1"/>
              </w:rPr>
              <w:t xml:space="preserve">Duration </w:t>
            </w:r>
            <w:r w:rsidR="00772DA4" w:rsidRPr="00A826DA">
              <w:rPr>
                <w:rFonts w:eastAsia="BatangChe" w:cs="Courier New"/>
                <w:color w:val="000000" w:themeColor="text1"/>
              </w:rPr>
              <w:t>6</w:t>
            </w:r>
            <w:r w:rsidR="00190528" w:rsidRPr="00A826DA">
              <w:rPr>
                <w:rFonts w:eastAsia="BatangChe" w:cs="Courier New"/>
                <w:color w:val="000000" w:themeColor="text1"/>
              </w:rPr>
              <w:t>0 min</w:t>
            </w:r>
          </w:p>
        </w:tc>
      </w:tr>
      <w:tr w:rsidR="00190528" w:rsidRPr="00A826DA" w14:paraId="7E4E8DDC" w14:textId="77777777" w:rsidTr="00AB5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242E4E7" w14:textId="5C176B27" w:rsidR="00190528" w:rsidRPr="00A826DA" w:rsidRDefault="00AB516F"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The second </w:t>
            </w:r>
            <w:r w:rsidR="00190528" w:rsidRPr="00A826DA">
              <w:rPr>
                <w:rFonts w:eastAsia="BatangChe" w:cs="Courier New"/>
                <w:b w:val="0"/>
                <w:color w:val="000000" w:themeColor="text1"/>
              </w:rPr>
              <w:t>step in the design of a teaching proposal for enhancing science</w:t>
            </w:r>
            <w:r w:rsidRPr="00A826DA">
              <w:rPr>
                <w:rFonts w:eastAsia="BatangChe" w:cs="Courier New"/>
                <w:b w:val="0"/>
                <w:color w:val="000000" w:themeColor="text1"/>
              </w:rPr>
              <w:t xml:space="preserve"> learning through the use of SSI requires the map of the controversy </w:t>
            </w:r>
            <w:r w:rsidR="009F7B2C" w:rsidRPr="00A826DA">
              <w:rPr>
                <w:rFonts w:eastAsia="BatangChe" w:cs="Courier New"/>
                <w:b w:val="0"/>
                <w:color w:val="000000" w:themeColor="text1"/>
              </w:rPr>
              <w:t xml:space="preserve">by the teacher </w:t>
            </w:r>
            <w:r w:rsidRPr="00A826DA">
              <w:rPr>
                <w:rFonts w:eastAsia="BatangChe" w:cs="Courier New"/>
                <w:b w:val="0"/>
                <w:color w:val="000000" w:themeColor="text1"/>
              </w:rPr>
              <w:t>and the preparation of scaffolding to support students.</w:t>
            </w:r>
            <w:r w:rsidR="00190528" w:rsidRPr="00A826DA">
              <w:rPr>
                <w:rFonts w:eastAsia="BatangChe" w:cs="Courier New"/>
                <w:b w:val="0"/>
                <w:color w:val="000000" w:themeColor="text1"/>
              </w:rPr>
              <w:t xml:space="preserve"> </w:t>
            </w:r>
          </w:p>
          <w:p w14:paraId="615CCDE9" w14:textId="3EC1A215" w:rsidR="009F7B2C" w:rsidRPr="00A826DA" w:rsidRDefault="00AB516F"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At this </w:t>
            </w:r>
            <w:proofErr w:type="gramStart"/>
            <w:r w:rsidRPr="00A826DA">
              <w:rPr>
                <w:rFonts w:eastAsia="BatangChe" w:cs="Courier New"/>
                <w:b w:val="0"/>
                <w:color w:val="000000" w:themeColor="text1"/>
              </w:rPr>
              <w:t>point</w:t>
            </w:r>
            <w:proofErr w:type="gramEnd"/>
            <w:r w:rsidRPr="00A826DA">
              <w:rPr>
                <w:rFonts w:eastAsia="BatangChe" w:cs="Courier New"/>
                <w:b w:val="0"/>
                <w:color w:val="000000" w:themeColor="text1"/>
              </w:rPr>
              <w:t xml:space="preserve"> pre-service teachers </w:t>
            </w:r>
            <w:r w:rsidR="009F7B2C" w:rsidRPr="00A826DA">
              <w:rPr>
                <w:rFonts w:eastAsia="BatangChe" w:cs="Courier New"/>
                <w:b w:val="0"/>
                <w:color w:val="000000" w:themeColor="text1"/>
              </w:rPr>
              <w:t xml:space="preserve">should map the controversy themselves in order to </w:t>
            </w:r>
            <w:r w:rsidRPr="00A826DA">
              <w:rPr>
                <w:rFonts w:eastAsia="BatangChe" w:cs="Courier New"/>
                <w:b w:val="0"/>
                <w:color w:val="000000" w:themeColor="text1"/>
              </w:rPr>
              <w:t>identify key aspect to discuss</w:t>
            </w:r>
            <w:r w:rsidR="009F7B2C" w:rsidRPr="00A826DA">
              <w:rPr>
                <w:rFonts w:eastAsia="BatangChe" w:cs="Courier New"/>
                <w:b w:val="0"/>
                <w:color w:val="000000" w:themeColor="text1"/>
              </w:rPr>
              <w:t xml:space="preserve"> and learn about</w:t>
            </w:r>
            <w:r w:rsidR="006E299E" w:rsidRPr="00A826DA">
              <w:rPr>
                <w:rFonts w:eastAsia="BatangChe" w:cs="Courier New"/>
                <w:b w:val="0"/>
                <w:color w:val="000000" w:themeColor="text1"/>
              </w:rPr>
              <w:t>,</w:t>
            </w:r>
            <w:r w:rsidR="009F7B2C" w:rsidRPr="00A826DA">
              <w:rPr>
                <w:rFonts w:eastAsia="BatangChe" w:cs="Courier New"/>
                <w:b w:val="0"/>
                <w:color w:val="000000" w:themeColor="text1"/>
              </w:rPr>
              <w:t xml:space="preserve"> in relation to the previously selected SSI</w:t>
            </w:r>
            <w:r w:rsidRPr="00A826DA">
              <w:rPr>
                <w:rFonts w:eastAsia="BatangChe" w:cs="Courier New"/>
                <w:b w:val="0"/>
                <w:color w:val="000000" w:themeColor="text1"/>
              </w:rPr>
              <w:t xml:space="preserve">, advance possible students’ difficulties and prepare guiding questions to support effective inquiry and reasoning. </w:t>
            </w:r>
          </w:p>
          <w:p w14:paraId="6DD6DF8A" w14:textId="77777777" w:rsidR="00333B23" w:rsidRPr="00A826DA" w:rsidRDefault="009F7B2C"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Special emphasis should be </w:t>
            </w:r>
            <w:r w:rsidR="00AB516F" w:rsidRPr="00A826DA">
              <w:rPr>
                <w:rFonts w:eastAsia="BatangChe" w:cs="Courier New"/>
                <w:b w:val="0"/>
                <w:color w:val="000000" w:themeColor="text1"/>
              </w:rPr>
              <w:t>placed on</w:t>
            </w:r>
            <w:r w:rsidR="00333B23" w:rsidRPr="00A826DA">
              <w:rPr>
                <w:rFonts w:eastAsia="BatangChe" w:cs="Courier New"/>
                <w:b w:val="0"/>
                <w:color w:val="000000" w:themeColor="text1"/>
              </w:rPr>
              <w:t>:</w:t>
            </w:r>
          </w:p>
          <w:p w14:paraId="3DE2E880" w14:textId="77777777" w:rsidR="00333B23" w:rsidRPr="00A826DA" w:rsidRDefault="00333B23"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T</w:t>
            </w:r>
            <w:r w:rsidR="00AB516F" w:rsidRPr="00A826DA">
              <w:rPr>
                <w:rFonts w:eastAsia="BatangChe" w:cs="Courier New"/>
                <w:b w:val="0"/>
                <w:lang w:val="en-US"/>
              </w:rPr>
              <w:t>he identification o</w:t>
            </w:r>
            <w:r w:rsidRPr="00A826DA">
              <w:rPr>
                <w:rFonts w:eastAsia="BatangChe" w:cs="Courier New"/>
                <w:b w:val="0"/>
                <w:lang w:val="en-US"/>
              </w:rPr>
              <w:t xml:space="preserve">f different types of arguments: </w:t>
            </w:r>
            <w:r w:rsidR="00AB516F" w:rsidRPr="00A826DA">
              <w:rPr>
                <w:rFonts w:eastAsia="BatangChe" w:cs="Courier New"/>
                <w:b w:val="0"/>
                <w:lang w:val="en-US"/>
              </w:rPr>
              <w:t>scientific, social, ethical, economical, e</w:t>
            </w:r>
            <w:r w:rsidRPr="00A826DA">
              <w:rPr>
                <w:rFonts w:eastAsia="BatangChe" w:cs="Courier New"/>
                <w:b w:val="0"/>
                <w:lang w:val="en-US"/>
              </w:rPr>
              <w:t>nvironmental…).</w:t>
            </w:r>
          </w:p>
          <w:p w14:paraId="7D31019A" w14:textId="26213A54" w:rsidR="00333B23" w:rsidRPr="00A826DA" w:rsidRDefault="00333B23"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T</w:t>
            </w:r>
            <w:r w:rsidR="00AB516F" w:rsidRPr="00A826DA">
              <w:rPr>
                <w:rFonts w:eastAsia="BatangChe" w:cs="Courier New"/>
                <w:b w:val="0"/>
                <w:lang w:val="en-US"/>
              </w:rPr>
              <w:t xml:space="preserve">he evaluation </w:t>
            </w:r>
            <w:r w:rsidR="00FA1352" w:rsidRPr="00A826DA">
              <w:rPr>
                <w:rFonts w:eastAsia="BatangChe" w:cs="Courier New"/>
                <w:b w:val="0"/>
                <w:lang w:val="en-US"/>
              </w:rPr>
              <w:t>of contrasting points of views considering benefits versus risks</w:t>
            </w:r>
            <w:r w:rsidRPr="00A826DA">
              <w:rPr>
                <w:rFonts w:eastAsia="BatangChe" w:cs="Courier New"/>
                <w:b w:val="0"/>
                <w:lang w:val="en-US"/>
              </w:rPr>
              <w:t xml:space="preserve"> and </w:t>
            </w:r>
            <w:r w:rsidR="00FA1352" w:rsidRPr="00A826DA">
              <w:rPr>
                <w:rFonts w:eastAsia="BatangChe" w:cs="Courier New"/>
                <w:b w:val="0"/>
                <w:lang w:val="en-US"/>
              </w:rPr>
              <w:t>implications at different levels</w:t>
            </w:r>
            <w:r w:rsidR="00AB516F" w:rsidRPr="00A826DA">
              <w:rPr>
                <w:rFonts w:eastAsia="BatangChe" w:cs="Courier New"/>
                <w:b w:val="0"/>
                <w:lang w:val="en-US"/>
              </w:rPr>
              <w:t xml:space="preserve"> </w:t>
            </w:r>
            <w:r w:rsidR="00FA1352" w:rsidRPr="00A826DA">
              <w:rPr>
                <w:rFonts w:eastAsia="BatangChe" w:cs="Courier New"/>
                <w:b w:val="0"/>
                <w:lang w:val="en-US"/>
              </w:rPr>
              <w:t>(</w:t>
            </w:r>
            <w:r w:rsidR="00AB516F" w:rsidRPr="00A826DA">
              <w:rPr>
                <w:rFonts w:eastAsia="BatangChe" w:cs="Courier New"/>
                <w:b w:val="0"/>
                <w:lang w:val="en-US"/>
              </w:rPr>
              <w:t>individual</w:t>
            </w:r>
            <w:r w:rsidR="00FA1352" w:rsidRPr="00A826DA">
              <w:rPr>
                <w:rFonts w:eastAsia="BatangChe" w:cs="Courier New"/>
                <w:b w:val="0"/>
                <w:lang w:val="en-US"/>
              </w:rPr>
              <w:t>ly</w:t>
            </w:r>
            <w:r w:rsidR="00AB516F" w:rsidRPr="00A826DA">
              <w:rPr>
                <w:rFonts w:eastAsia="BatangChe" w:cs="Courier New"/>
                <w:b w:val="0"/>
                <w:lang w:val="en-US"/>
              </w:rPr>
              <w:t>/local</w:t>
            </w:r>
            <w:r w:rsidR="00FA1352" w:rsidRPr="00A826DA">
              <w:rPr>
                <w:rFonts w:eastAsia="BatangChe" w:cs="Courier New"/>
                <w:b w:val="0"/>
                <w:lang w:val="en-US"/>
              </w:rPr>
              <w:t>ly</w:t>
            </w:r>
            <w:r w:rsidR="00AB516F" w:rsidRPr="00A826DA">
              <w:rPr>
                <w:rFonts w:eastAsia="BatangChe" w:cs="Courier New"/>
                <w:b w:val="0"/>
                <w:lang w:val="en-US"/>
              </w:rPr>
              <w:t>/global</w:t>
            </w:r>
            <w:r w:rsidR="00FA1352" w:rsidRPr="00A826DA">
              <w:rPr>
                <w:rFonts w:eastAsia="BatangChe" w:cs="Courier New"/>
                <w:b w:val="0"/>
                <w:lang w:val="en-US"/>
              </w:rPr>
              <w:t>ly</w:t>
            </w:r>
            <w:r w:rsidRPr="00A826DA">
              <w:rPr>
                <w:rFonts w:eastAsia="BatangChe" w:cs="Courier New"/>
                <w:b w:val="0"/>
                <w:lang w:val="en-US"/>
              </w:rPr>
              <w:t>).</w:t>
            </w:r>
          </w:p>
          <w:p w14:paraId="2B6AE218" w14:textId="76C6FB67" w:rsidR="0050009F" w:rsidRPr="00A826DA" w:rsidRDefault="00333B23"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T</w:t>
            </w:r>
            <w:r w:rsidR="00AB516F" w:rsidRPr="00A826DA">
              <w:rPr>
                <w:rFonts w:eastAsia="BatangChe" w:cs="Courier New"/>
                <w:b w:val="0"/>
                <w:lang w:val="en-US"/>
              </w:rPr>
              <w:t xml:space="preserve">he critical examination of bias and reliability concerning the sources of information. </w:t>
            </w:r>
          </w:p>
          <w:p w14:paraId="0A83D351" w14:textId="168CD773" w:rsidR="00190528" w:rsidRPr="00A826DA" w:rsidRDefault="0050009F"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These criteria will be transferred to students later on in order to guide the</w:t>
            </w:r>
            <w:r w:rsidR="00A073A1" w:rsidRPr="00A826DA">
              <w:rPr>
                <w:rFonts w:eastAsia="BatangChe" w:cs="Courier New"/>
                <w:b w:val="0"/>
                <w:color w:val="000000" w:themeColor="text1"/>
              </w:rPr>
              <w:t>m in mapping the controversy. They will also be important</w:t>
            </w:r>
            <w:r w:rsidRPr="00A826DA">
              <w:rPr>
                <w:rFonts w:eastAsia="BatangChe" w:cs="Courier New"/>
                <w:b w:val="0"/>
                <w:color w:val="000000" w:themeColor="text1"/>
              </w:rPr>
              <w:t xml:space="preserve"> </w:t>
            </w:r>
            <w:r w:rsidR="00A073A1" w:rsidRPr="00A826DA">
              <w:rPr>
                <w:rFonts w:eastAsia="BatangChe" w:cs="Courier New"/>
                <w:b w:val="0"/>
                <w:color w:val="000000" w:themeColor="text1"/>
              </w:rPr>
              <w:t xml:space="preserve">to inform </w:t>
            </w:r>
            <w:r w:rsidR="000326E1" w:rsidRPr="00A826DA">
              <w:rPr>
                <w:rFonts w:eastAsia="BatangChe" w:cs="Courier New"/>
                <w:b w:val="0"/>
                <w:color w:val="000000" w:themeColor="text1"/>
              </w:rPr>
              <w:t>position taking</w:t>
            </w:r>
            <w:r w:rsidR="00A073A1" w:rsidRPr="00A826DA">
              <w:rPr>
                <w:rFonts w:eastAsia="BatangChe" w:cs="Courier New"/>
                <w:b w:val="0"/>
                <w:color w:val="000000" w:themeColor="text1"/>
              </w:rPr>
              <w:t xml:space="preserve"> and decision-</w:t>
            </w:r>
            <w:r w:rsidRPr="00A826DA">
              <w:rPr>
                <w:rFonts w:eastAsia="BatangChe" w:cs="Courier New"/>
                <w:b w:val="0"/>
                <w:color w:val="000000" w:themeColor="text1"/>
              </w:rPr>
              <w:t>making.</w:t>
            </w:r>
          </w:p>
        </w:tc>
      </w:tr>
      <w:tr w:rsidR="00190528" w:rsidRPr="00A826DA" w14:paraId="24352FF3" w14:textId="77777777" w:rsidTr="00AB516F">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6A51D0C" w14:textId="77777777" w:rsidR="00190528" w:rsidRPr="00A826DA" w:rsidRDefault="00190528"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This session contributes to the achievement of the following learning outcomes:</w:t>
            </w:r>
          </w:p>
          <w:p w14:paraId="27580D08" w14:textId="77777777" w:rsidR="00190528" w:rsidRPr="00A826DA" w:rsidRDefault="00190528"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Recognise the potential of SSI to enhance science education in culturally diverse classrooms.</w:t>
            </w:r>
          </w:p>
          <w:p w14:paraId="1D8AA4C7" w14:textId="77777777" w:rsidR="00190528" w:rsidRPr="00A826DA" w:rsidRDefault="00190528"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Use socio-scientific issues to enhance the understanding of science and its implications in our current lives, taking into consideration cultural, ethical, economical and environmental issues.</w:t>
            </w:r>
          </w:p>
          <w:p w14:paraId="0CFB6A99" w14:textId="28D5405D" w:rsidR="00190528" w:rsidRPr="00A826DA" w:rsidRDefault="00190528"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Support the development of communication and argumentation skills in students with diverse cultural backgrounds.</w:t>
            </w:r>
          </w:p>
        </w:tc>
      </w:tr>
    </w:tbl>
    <w:p w14:paraId="1E2DE5D4" w14:textId="45CBF77D" w:rsidR="00A826DA" w:rsidRDefault="00A826DA" w:rsidP="00A06FCE">
      <w:pPr>
        <w:jc w:val="both"/>
        <w:rPr>
          <w:rFonts w:eastAsia="BatangChe" w:cs="Courier New"/>
        </w:rPr>
      </w:pPr>
    </w:p>
    <w:p w14:paraId="3CE25C50" w14:textId="77777777" w:rsidR="00A826DA" w:rsidRDefault="00A826DA">
      <w:pPr>
        <w:rPr>
          <w:rFonts w:eastAsia="BatangChe" w:cs="Courier New"/>
        </w:rPr>
      </w:pPr>
      <w:r>
        <w:rPr>
          <w:rFonts w:eastAsia="BatangChe" w:cs="Courier New"/>
        </w:rPr>
        <w:br w:type="page"/>
      </w:r>
    </w:p>
    <w:p w14:paraId="4B0CD173" w14:textId="77777777" w:rsidR="00190528" w:rsidRPr="00A826DA" w:rsidRDefault="00190528" w:rsidP="00A06FCE">
      <w:pPr>
        <w:jc w:val="both"/>
        <w:rPr>
          <w:rFonts w:eastAsia="BatangChe" w:cs="Courier New"/>
        </w:rPr>
      </w:pPr>
    </w:p>
    <w:tbl>
      <w:tblPr>
        <w:tblStyle w:val="Tablanormal11"/>
        <w:tblW w:w="8789" w:type="dxa"/>
        <w:tblLook w:val="04A0" w:firstRow="1" w:lastRow="0" w:firstColumn="1" w:lastColumn="0" w:noHBand="0" w:noVBand="1"/>
      </w:tblPr>
      <w:tblGrid>
        <w:gridCol w:w="967"/>
        <w:gridCol w:w="7822"/>
      </w:tblGrid>
      <w:tr w:rsidR="00977DDC" w:rsidRPr="00A826DA" w14:paraId="3026088B" w14:textId="77777777" w:rsidTr="00AE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23E8AC48" w14:textId="77777777" w:rsidR="00977DDC" w:rsidRPr="00A826DA" w:rsidRDefault="00977DDC" w:rsidP="00A06FCE">
            <w:pPr>
              <w:keepNext/>
              <w:keepLines/>
              <w:spacing w:before="120" w:after="120"/>
              <w:jc w:val="both"/>
              <w:outlineLvl w:val="1"/>
              <w:rPr>
                <w:rFonts w:eastAsia="BatangChe" w:cs="Courier New"/>
                <w:b w:val="0"/>
                <w:bCs w:val="0"/>
                <w:color w:val="323E4F" w:themeColor="text2" w:themeShade="BF"/>
              </w:rPr>
            </w:pPr>
            <w:r w:rsidRPr="00A826DA">
              <w:rPr>
                <w:rFonts w:eastAsia="BatangChe" w:cs="Courier New"/>
                <w:color w:val="323E4F" w:themeColor="text2" w:themeShade="BF"/>
              </w:rPr>
              <w:t>II. Designing SSI as teachers in small groups</w:t>
            </w:r>
          </w:p>
        </w:tc>
      </w:tr>
      <w:tr w:rsidR="00977DDC" w:rsidRPr="00A826DA" w14:paraId="4F8C774F" w14:textId="77777777" w:rsidTr="00AE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3E2293CA" w14:textId="0FB73ED2" w:rsidR="00977DDC" w:rsidRPr="00A826DA" w:rsidRDefault="00977DDC" w:rsidP="00A06FCE">
            <w:pPr>
              <w:keepNext/>
              <w:keepLines/>
              <w:spacing w:before="120" w:after="120"/>
              <w:jc w:val="both"/>
              <w:outlineLvl w:val="1"/>
              <w:rPr>
                <w:rFonts w:eastAsia="BatangChe" w:cs="Courier New"/>
                <w:color w:val="000000" w:themeColor="text1"/>
              </w:rPr>
            </w:pPr>
            <w:r w:rsidRPr="00A826DA">
              <w:rPr>
                <w:rFonts w:eastAsia="BatangChe" w:cs="Courier New"/>
                <w:color w:val="323E4F" w:themeColor="text2" w:themeShade="BF"/>
              </w:rPr>
              <w:t>2.3</w:t>
            </w:r>
            <w:r w:rsidR="00AE0A45" w:rsidRPr="00A826DA">
              <w:rPr>
                <w:rFonts w:eastAsia="BatangChe" w:cs="Courier New"/>
                <w:color w:val="323E4F" w:themeColor="text2" w:themeShade="BF"/>
              </w:rPr>
              <w:t>. Encouraging action taking</w:t>
            </w:r>
          </w:p>
        </w:tc>
      </w:tr>
      <w:tr w:rsidR="00977DDC" w:rsidRPr="00A826DA" w14:paraId="69710A5C" w14:textId="77777777" w:rsidTr="00AE0A45">
        <w:tc>
          <w:tcPr>
            <w:cnfStyle w:val="001000000000" w:firstRow="0" w:lastRow="0" w:firstColumn="1" w:lastColumn="0" w:oddVBand="0" w:evenVBand="0" w:oddHBand="0" w:evenHBand="0" w:firstRowFirstColumn="0" w:firstRowLastColumn="0" w:lastRowFirstColumn="0" w:lastRowLastColumn="0"/>
            <w:tcW w:w="967" w:type="dxa"/>
            <w:shd w:val="clear" w:color="auto" w:fill="auto"/>
            <w:vAlign w:val="center"/>
          </w:tcPr>
          <w:p w14:paraId="5ACA041D" w14:textId="664F6B18" w:rsidR="00977DDC" w:rsidRPr="00A826DA" w:rsidRDefault="00B806F1" w:rsidP="00A06FCE">
            <w:pPr>
              <w:spacing w:before="120" w:after="120"/>
              <w:jc w:val="both"/>
              <w:rPr>
                <w:rFonts w:eastAsia="BatangChe" w:cs="Courier New"/>
                <w:b w:val="0"/>
                <w:bCs w:val="0"/>
                <w:color w:val="000000" w:themeColor="text1"/>
              </w:rPr>
            </w:pPr>
            <w:r w:rsidRPr="00A826DA">
              <w:rPr>
                <w:noProof/>
                <w:lang w:val="es-ES_tradnl" w:eastAsia="es-ES_tradnl"/>
              </w:rPr>
              <w:drawing>
                <wp:inline distT="0" distB="0" distL="0" distR="0" wp14:anchorId="03B519D8" wp14:editId="55AD322F">
                  <wp:extent cx="468000" cy="468000"/>
                  <wp:effectExtent l="0" t="0" r="0" b="0"/>
                  <wp:docPr id="24" name="Imagen 2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22" w:type="dxa"/>
            <w:shd w:val="clear" w:color="auto" w:fill="auto"/>
            <w:vAlign w:val="center"/>
          </w:tcPr>
          <w:p w14:paraId="130CB464" w14:textId="5F4E2954" w:rsidR="00977DDC" w:rsidRPr="00A826DA" w:rsidRDefault="00A46757"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themeColor="text1"/>
              </w:rPr>
            </w:pPr>
            <w:r w:rsidRPr="00A826DA">
              <w:rPr>
                <w:noProof/>
                <w:lang w:val="es-ES_tradnl" w:eastAsia="es-ES_tradnl"/>
              </w:rPr>
              <w:drawing>
                <wp:inline distT="0" distB="0" distL="0" distR="0" wp14:anchorId="5494537B" wp14:editId="595378F6">
                  <wp:extent cx="468000" cy="468000"/>
                  <wp:effectExtent l="0" t="0" r="0" b="0"/>
                  <wp:docPr id="56" name="Imagen 5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color w:val="000000" w:themeColor="text1"/>
              </w:rPr>
              <w:t xml:space="preserve">Duration </w:t>
            </w:r>
            <w:r w:rsidR="00977DDC" w:rsidRPr="00A826DA">
              <w:rPr>
                <w:rFonts w:eastAsia="BatangChe" w:cs="Courier New"/>
                <w:color w:val="000000" w:themeColor="text1"/>
              </w:rPr>
              <w:t>10 min</w:t>
            </w:r>
          </w:p>
        </w:tc>
      </w:tr>
      <w:tr w:rsidR="00977DDC" w:rsidRPr="00A826DA" w14:paraId="18161514" w14:textId="77777777" w:rsidTr="00AE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80EE274" w14:textId="24757914" w:rsidR="00196D33" w:rsidRPr="00A826DA" w:rsidRDefault="00AE0A45"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An interesting reason for introducing SSI into the science classroom is related to enabling students to make-informed decisions and become </w:t>
            </w:r>
            <w:r w:rsidR="00CD675B" w:rsidRPr="00A826DA">
              <w:rPr>
                <w:rFonts w:eastAsia="BatangChe" w:cs="Courier New"/>
                <w:b w:val="0"/>
                <w:color w:val="000000" w:themeColor="text1"/>
              </w:rPr>
              <w:t xml:space="preserve">active and responsible citizens. </w:t>
            </w:r>
            <w:r w:rsidR="0008272C" w:rsidRPr="00A826DA">
              <w:rPr>
                <w:rFonts w:eastAsia="BatangChe" w:cs="Courier New"/>
                <w:b w:val="0"/>
                <w:color w:val="000000" w:themeColor="text1"/>
              </w:rPr>
              <w:t>The purpose of this activity is to ask pre-service teachers to think of potential ways to encourage students’ consequent actions in relation to SSI. Empowering students to make a relevant contribution to their own lives/communities can be a positive motif for active learning</w:t>
            </w:r>
            <w:r w:rsidR="0025019A" w:rsidRPr="00A826DA">
              <w:rPr>
                <w:rFonts w:eastAsia="BatangChe" w:cs="Courier New"/>
                <w:b w:val="0"/>
                <w:color w:val="000000" w:themeColor="text1"/>
              </w:rPr>
              <w:t xml:space="preserve"> and engagement</w:t>
            </w:r>
            <w:r w:rsidR="00196D33" w:rsidRPr="00A826DA">
              <w:rPr>
                <w:rFonts w:eastAsia="BatangChe" w:cs="Courier New"/>
                <w:b w:val="0"/>
                <w:color w:val="000000" w:themeColor="text1"/>
              </w:rPr>
              <w:t xml:space="preserve"> and </w:t>
            </w:r>
            <w:r w:rsidR="0021597E" w:rsidRPr="00A826DA">
              <w:rPr>
                <w:rFonts w:eastAsia="BatangChe" w:cs="Courier New"/>
                <w:b w:val="0"/>
                <w:color w:val="000000" w:themeColor="text1"/>
              </w:rPr>
              <w:t xml:space="preserve">add an extra </w:t>
            </w:r>
            <w:r w:rsidR="00CD675B" w:rsidRPr="00A826DA">
              <w:rPr>
                <w:rFonts w:eastAsia="BatangChe" w:cs="Courier New"/>
                <w:b w:val="0"/>
                <w:color w:val="000000" w:themeColor="text1"/>
              </w:rPr>
              <w:t>value t</w:t>
            </w:r>
            <w:r w:rsidR="00A46859" w:rsidRPr="00A826DA">
              <w:rPr>
                <w:rFonts w:eastAsia="BatangChe" w:cs="Courier New"/>
                <w:b w:val="0"/>
                <w:color w:val="000000" w:themeColor="text1"/>
              </w:rPr>
              <w:t xml:space="preserve">o the educational intervention, </w:t>
            </w:r>
            <w:r w:rsidR="00BA2211" w:rsidRPr="00A826DA">
              <w:rPr>
                <w:rFonts w:eastAsia="BatangChe" w:cs="Courier New"/>
                <w:b w:val="0"/>
                <w:color w:val="000000" w:themeColor="text1"/>
              </w:rPr>
              <w:t>especially</w:t>
            </w:r>
            <w:r w:rsidR="00A46859" w:rsidRPr="00A826DA">
              <w:rPr>
                <w:rFonts w:eastAsia="BatangChe" w:cs="Courier New"/>
                <w:b w:val="0"/>
                <w:color w:val="000000" w:themeColor="text1"/>
              </w:rPr>
              <w:t xml:space="preserve"> in culturally diverse classrooms.</w:t>
            </w:r>
          </w:p>
          <w:p w14:paraId="21461165" w14:textId="49B2A724" w:rsidR="00CD675B" w:rsidRPr="00A826DA" w:rsidRDefault="00AE0A45"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For instance, after </w:t>
            </w:r>
            <w:r w:rsidR="0021597E" w:rsidRPr="00A826DA">
              <w:rPr>
                <w:rFonts w:eastAsia="BatangChe" w:cs="Courier New"/>
                <w:b w:val="0"/>
                <w:color w:val="000000" w:themeColor="text1"/>
              </w:rPr>
              <w:t xml:space="preserve">exploring and discussing the </w:t>
            </w:r>
            <w:r w:rsidRPr="00A826DA">
              <w:rPr>
                <w:rFonts w:eastAsia="BatangChe" w:cs="Courier New"/>
                <w:b w:val="0"/>
                <w:color w:val="000000" w:themeColor="text1"/>
              </w:rPr>
              <w:t xml:space="preserve">controversy related to </w:t>
            </w:r>
            <w:r w:rsidR="00CD675B" w:rsidRPr="00A826DA">
              <w:rPr>
                <w:rFonts w:eastAsia="BatangChe" w:cs="Courier New"/>
                <w:b w:val="0"/>
                <w:color w:val="000000" w:themeColor="text1"/>
              </w:rPr>
              <w:t>the consumption of red and processed meat</w:t>
            </w:r>
            <w:r w:rsidR="00BA2211" w:rsidRPr="00A826DA">
              <w:rPr>
                <w:rFonts w:eastAsia="BatangChe" w:cs="Courier New"/>
                <w:b w:val="0"/>
                <w:color w:val="000000" w:themeColor="text1"/>
              </w:rPr>
              <w:t>,</w:t>
            </w:r>
            <w:r w:rsidR="00DC056D" w:rsidRPr="00A826DA">
              <w:rPr>
                <w:rFonts w:eastAsia="BatangChe" w:cs="Courier New"/>
                <w:b w:val="0"/>
                <w:color w:val="000000" w:themeColor="text1"/>
              </w:rPr>
              <w:t xml:space="preserve"> students can decide to make a</w:t>
            </w:r>
            <w:r w:rsidR="00CD675B" w:rsidRPr="00A826DA">
              <w:rPr>
                <w:rFonts w:eastAsia="BatangChe" w:cs="Courier New"/>
                <w:b w:val="0"/>
                <w:color w:val="000000" w:themeColor="text1"/>
              </w:rPr>
              <w:t xml:space="preserve"> brochure to disseminate important information </w:t>
            </w:r>
            <w:r w:rsidR="00DC056D" w:rsidRPr="00A826DA">
              <w:rPr>
                <w:rFonts w:eastAsia="BatangChe" w:cs="Courier New"/>
                <w:b w:val="0"/>
                <w:color w:val="000000" w:themeColor="text1"/>
              </w:rPr>
              <w:t xml:space="preserve">relating to the </w:t>
            </w:r>
            <w:r w:rsidR="006E676E" w:rsidRPr="00A826DA">
              <w:rPr>
                <w:rFonts w:eastAsia="BatangChe" w:cs="Courier New"/>
                <w:b w:val="0"/>
                <w:color w:val="000000" w:themeColor="text1"/>
              </w:rPr>
              <w:t xml:space="preserve">risk of developing cancer </w:t>
            </w:r>
            <w:r w:rsidR="00CD675B" w:rsidRPr="00A826DA">
              <w:rPr>
                <w:rFonts w:eastAsia="BatangChe" w:cs="Courier New"/>
                <w:b w:val="0"/>
                <w:color w:val="000000" w:themeColor="text1"/>
              </w:rPr>
              <w:t xml:space="preserve">within the community (school and families) or write a letter to advice public canteens to reduce the intake of red and processed meat. </w:t>
            </w:r>
          </w:p>
        </w:tc>
      </w:tr>
      <w:tr w:rsidR="00977DDC" w:rsidRPr="00A826DA" w14:paraId="45737465" w14:textId="77777777" w:rsidTr="00AE0A45">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2335B63" w14:textId="77777777" w:rsidR="00977DDC" w:rsidRPr="00A826DA" w:rsidRDefault="00977DDC"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This session contributes to the achievement of the following learning outcomes:</w:t>
            </w:r>
          </w:p>
          <w:p w14:paraId="2745A482" w14:textId="77777777" w:rsidR="00977DDC" w:rsidRPr="00A826DA" w:rsidRDefault="00977DDC"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Recognise the potential of SSI to enhance science education in culturally diverse classrooms.</w:t>
            </w:r>
          </w:p>
          <w:p w14:paraId="35C4C3E7" w14:textId="6F3F9F27" w:rsidR="00977DDC" w:rsidRPr="00A826DA" w:rsidRDefault="00977DDC"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Trigger students’ active engagement in a culturally diverse classroom.</w:t>
            </w:r>
          </w:p>
          <w:p w14:paraId="589C42FE" w14:textId="77777777" w:rsidR="00977DDC" w:rsidRPr="00A826DA" w:rsidRDefault="00977DDC"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Use socio-scientific issues to enhance the understanding of science and its implications in our current lives, taking into consideration cultural, ethical, economical and environmental issues.</w:t>
            </w:r>
          </w:p>
          <w:p w14:paraId="7DC2EE73" w14:textId="77777777" w:rsidR="00977DDC" w:rsidRPr="00A826DA" w:rsidRDefault="00977DDC"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Support the development of communication and argumentation skills in students with diverse cultural backgrounds.</w:t>
            </w:r>
          </w:p>
          <w:p w14:paraId="343C9426" w14:textId="76C98CC2" w:rsidR="00977DDC" w:rsidRPr="00A826DA" w:rsidRDefault="00977DDC"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Build an atmosphere of ownership within a culturally diverse group joined by fundamental values and the achievement of common goal</w:t>
            </w:r>
            <w:r w:rsidR="00374807" w:rsidRPr="00A826DA">
              <w:rPr>
                <w:rFonts w:eastAsia="BatangChe" w:cs="Courier New"/>
                <w:b w:val="0"/>
                <w:lang w:val="en-US"/>
              </w:rPr>
              <w:t>.</w:t>
            </w:r>
          </w:p>
          <w:p w14:paraId="5A2480F1" w14:textId="45EDDDC6" w:rsidR="00977DDC" w:rsidRPr="00A826DA" w:rsidRDefault="00977DDC"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Encourage students’ meaningful application of knowledge, values and skills to take actions that will improve their close environment.</w:t>
            </w:r>
          </w:p>
        </w:tc>
      </w:tr>
    </w:tbl>
    <w:p w14:paraId="34DE6532" w14:textId="76310929" w:rsidR="008550BC" w:rsidRPr="00A826DA" w:rsidRDefault="008550BC" w:rsidP="00A06FCE">
      <w:pPr>
        <w:jc w:val="both"/>
        <w:rPr>
          <w:rFonts w:eastAsia="BatangChe" w:cs="Courier New"/>
        </w:rPr>
      </w:pPr>
    </w:p>
    <w:p w14:paraId="5CAD0F4E" w14:textId="0CBE456E" w:rsidR="00183383" w:rsidRPr="00A826DA" w:rsidRDefault="008550BC" w:rsidP="00A06FCE">
      <w:pPr>
        <w:jc w:val="both"/>
        <w:rPr>
          <w:rFonts w:eastAsia="BatangChe" w:cs="Courier New"/>
        </w:rPr>
      </w:pPr>
      <w:r w:rsidRPr="00A826DA">
        <w:rPr>
          <w:rFonts w:eastAsia="BatangChe" w:cs="Courier New"/>
        </w:rPr>
        <w:br w:type="page"/>
      </w:r>
    </w:p>
    <w:tbl>
      <w:tblPr>
        <w:tblStyle w:val="Tablanormal11"/>
        <w:tblW w:w="8789" w:type="dxa"/>
        <w:tblLayout w:type="fixed"/>
        <w:tblLook w:val="04A0" w:firstRow="1" w:lastRow="0" w:firstColumn="1" w:lastColumn="0" w:noHBand="0" w:noVBand="1"/>
      </w:tblPr>
      <w:tblGrid>
        <w:gridCol w:w="2689"/>
        <w:gridCol w:w="6100"/>
      </w:tblGrid>
      <w:tr w:rsidR="00183383" w:rsidRPr="00A826DA" w14:paraId="13162504" w14:textId="77777777" w:rsidTr="00D05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02B273EE" w14:textId="77777777" w:rsidR="00183383" w:rsidRPr="00A826DA" w:rsidRDefault="00183383" w:rsidP="00A06FCE">
            <w:pPr>
              <w:keepNext/>
              <w:keepLines/>
              <w:spacing w:before="120" w:after="120"/>
              <w:jc w:val="both"/>
              <w:outlineLvl w:val="1"/>
              <w:rPr>
                <w:rFonts w:eastAsia="BatangChe" w:cs="Courier New"/>
                <w:b w:val="0"/>
                <w:bCs w:val="0"/>
                <w:color w:val="323E4F" w:themeColor="text2" w:themeShade="BF"/>
              </w:rPr>
            </w:pPr>
            <w:r w:rsidRPr="00A826DA">
              <w:rPr>
                <w:rFonts w:eastAsia="BatangChe" w:cs="Courier New"/>
                <w:color w:val="323E4F" w:themeColor="text2" w:themeShade="BF"/>
              </w:rPr>
              <w:lastRenderedPageBreak/>
              <w:t>II. Designing SSI as teachers in small groups</w:t>
            </w:r>
          </w:p>
        </w:tc>
      </w:tr>
      <w:tr w:rsidR="00183383" w:rsidRPr="00A826DA" w14:paraId="58D33E34" w14:textId="77777777" w:rsidTr="00D05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396BCBB" w14:textId="441D3B09" w:rsidR="00183383" w:rsidRPr="00A826DA" w:rsidRDefault="00977DDC" w:rsidP="00A06FCE">
            <w:pPr>
              <w:keepNext/>
              <w:keepLines/>
              <w:spacing w:before="120" w:after="120"/>
              <w:jc w:val="both"/>
              <w:outlineLvl w:val="1"/>
              <w:rPr>
                <w:rFonts w:eastAsia="BatangChe" w:cs="Courier New"/>
                <w:color w:val="000000" w:themeColor="text1"/>
              </w:rPr>
            </w:pPr>
            <w:r w:rsidRPr="00A826DA">
              <w:rPr>
                <w:rFonts w:eastAsia="BatangChe" w:cs="Courier New"/>
                <w:color w:val="323E4F" w:themeColor="text2" w:themeShade="BF"/>
              </w:rPr>
              <w:t>2.4</w:t>
            </w:r>
            <w:r w:rsidR="00183383" w:rsidRPr="00A826DA">
              <w:rPr>
                <w:rFonts w:eastAsia="BatangChe" w:cs="Courier New"/>
                <w:color w:val="323E4F" w:themeColor="text2" w:themeShade="BF"/>
              </w:rPr>
              <w:t xml:space="preserve">. </w:t>
            </w:r>
            <w:r w:rsidR="00DF542D" w:rsidRPr="00A826DA">
              <w:rPr>
                <w:rFonts w:eastAsia="BatangChe" w:cs="Courier New"/>
                <w:color w:val="323E4F" w:themeColor="text2" w:themeShade="BF"/>
              </w:rPr>
              <w:t>Mapping curriculum</w:t>
            </w:r>
          </w:p>
        </w:tc>
      </w:tr>
      <w:tr w:rsidR="00764E73" w:rsidRPr="00A826DA" w14:paraId="1406D85A" w14:textId="77777777" w:rsidTr="00D05805">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3B063CCA" w14:textId="691274B1" w:rsidR="00183383" w:rsidRPr="00A826DA" w:rsidRDefault="00B806F1" w:rsidP="00A06FCE">
            <w:pPr>
              <w:spacing w:before="120" w:after="120"/>
              <w:jc w:val="both"/>
              <w:rPr>
                <w:rFonts w:eastAsia="BatangChe" w:cs="Courier New"/>
                <w:b w:val="0"/>
                <w:bCs w:val="0"/>
                <w:color w:val="000000" w:themeColor="text1"/>
              </w:rPr>
            </w:pPr>
            <w:r w:rsidRPr="00A826DA">
              <w:rPr>
                <w:noProof/>
                <w:lang w:val="es-ES_tradnl" w:eastAsia="es-ES_tradnl"/>
              </w:rPr>
              <w:drawing>
                <wp:inline distT="0" distB="0" distL="0" distR="0" wp14:anchorId="29290CD1" wp14:editId="26DD897D">
                  <wp:extent cx="468000" cy="468000"/>
                  <wp:effectExtent l="0" t="0" r="0" b="0"/>
                  <wp:docPr id="26" name="Imagen 26"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764E73" w:rsidRPr="00A826DA">
              <w:rPr>
                <w:noProof/>
                <w:lang w:val="es-ES_tradnl" w:eastAsia="es-ES_tradnl"/>
              </w:rPr>
              <w:drawing>
                <wp:inline distT="0" distB="0" distL="0" distR="0" wp14:anchorId="42636A23" wp14:editId="7AEB9215">
                  <wp:extent cx="468000" cy="468000"/>
                  <wp:effectExtent l="0" t="0" r="0" b="0"/>
                  <wp:docPr id="31" name="Imagen 3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100" w:type="dxa"/>
            <w:shd w:val="clear" w:color="auto" w:fill="auto"/>
            <w:vAlign w:val="center"/>
          </w:tcPr>
          <w:p w14:paraId="7956DA6F" w14:textId="5BD85F45" w:rsidR="00183383" w:rsidRPr="00A826DA" w:rsidRDefault="00A46757"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themeColor="text1"/>
              </w:rPr>
            </w:pPr>
            <w:r w:rsidRPr="00A826DA">
              <w:rPr>
                <w:noProof/>
                <w:lang w:val="es-ES_tradnl" w:eastAsia="es-ES_tradnl"/>
              </w:rPr>
              <w:drawing>
                <wp:inline distT="0" distB="0" distL="0" distR="0" wp14:anchorId="16CBC4B1" wp14:editId="22457FFC">
                  <wp:extent cx="468000" cy="468000"/>
                  <wp:effectExtent l="0" t="0" r="0" b="0"/>
                  <wp:docPr id="63" name="Imagen 63"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color w:val="000000" w:themeColor="text1"/>
              </w:rPr>
              <w:t xml:space="preserve">Duration: </w:t>
            </w:r>
            <w:r w:rsidR="00DF542D" w:rsidRPr="00A826DA">
              <w:rPr>
                <w:rFonts w:eastAsia="BatangChe" w:cs="Courier New"/>
                <w:color w:val="000000" w:themeColor="text1"/>
              </w:rPr>
              <w:t>2</w:t>
            </w:r>
            <w:r w:rsidR="00183383" w:rsidRPr="00A826DA">
              <w:rPr>
                <w:rFonts w:eastAsia="BatangChe" w:cs="Courier New"/>
                <w:color w:val="000000" w:themeColor="text1"/>
              </w:rPr>
              <w:t>0 min</w:t>
            </w:r>
          </w:p>
        </w:tc>
      </w:tr>
      <w:tr w:rsidR="00183383" w:rsidRPr="00A826DA" w14:paraId="0E6DAA24" w14:textId="77777777" w:rsidTr="00D05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5B902B33" w14:textId="0CA70FBC" w:rsidR="00D34154" w:rsidRPr="00A826DA" w:rsidRDefault="00D34154"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Once </w:t>
            </w:r>
            <w:r w:rsidR="009F7B2C" w:rsidRPr="00A826DA">
              <w:rPr>
                <w:rFonts w:eastAsia="BatangChe" w:cs="Courier New"/>
                <w:b w:val="0"/>
                <w:color w:val="000000" w:themeColor="text1"/>
              </w:rPr>
              <w:t xml:space="preserve">pre-service teachers had </w:t>
            </w:r>
            <w:r w:rsidRPr="00A826DA">
              <w:rPr>
                <w:rFonts w:eastAsia="BatangChe" w:cs="Courier New"/>
                <w:b w:val="0"/>
                <w:color w:val="000000" w:themeColor="text1"/>
              </w:rPr>
              <w:t xml:space="preserve">selected a relevant SSI, prepared </w:t>
            </w:r>
            <w:r w:rsidR="00400FF5" w:rsidRPr="00A826DA">
              <w:rPr>
                <w:rFonts w:eastAsia="BatangChe" w:cs="Courier New"/>
                <w:b w:val="0"/>
                <w:color w:val="000000" w:themeColor="text1"/>
              </w:rPr>
              <w:t xml:space="preserve">how to introduce it </w:t>
            </w:r>
            <w:r w:rsidRPr="00A826DA">
              <w:rPr>
                <w:rFonts w:eastAsia="BatangChe" w:cs="Courier New"/>
                <w:b w:val="0"/>
                <w:color w:val="000000" w:themeColor="text1"/>
              </w:rPr>
              <w:t xml:space="preserve">in an engaging way and mapped the controversy they are asked to define </w:t>
            </w:r>
            <w:r w:rsidR="00FF64CC" w:rsidRPr="00A826DA">
              <w:rPr>
                <w:rFonts w:eastAsia="BatangChe" w:cs="Courier New"/>
                <w:b w:val="0"/>
                <w:color w:val="000000" w:themeColor="text1"/>
              </w:rPr>
              <w:t xml:space="preserve">students’ </w:t>
            </w:r>
            <w:r w:rsidRPr="00A826DA">
              <w:rPr>
                <w:rFonts w:eastAsia="BatangChe" w:cs="Courier New"/>
                <w:b w:val="0"/>
                <w:color w:val="000000" w:themeColor="text1"/>
              </w:rPr>
              <w:t>expected learning outcomes</w:t>
            </w:r>
            <w:r w:rsidR="00FF64CC" w:rsidRPr="00A826DA">
              <w:rPr>
                <w:rFonts w:eastAsia="BatangChe" w:cs="Courier New"/>
                <w:b w:val="0"/>
                <w:color w:val="000000" w:themeColor="text1"/>
              </w:rPr>
              <w:t>.</w:t>
            </w:r>
          </w:p>
          <w:p w14:paraId="409F0084" w14:textId="4FEE5FC0" w:rsidR="00FF64CC" w:rsidRPr="00A826DA" w:rsidRDefault="00FF64CC"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For this </w:t>
            </w:r>
            <w:r w:rsidR="00734842" w:rsidRPr="00A826DA">
              <w:rPr>
                <w:rFonts w:eastAsia="BatangChe" w:cs="Courier New"/>
                <w:b w:val="0"/>
                <w:color w:val="000000" w:themeColor="text1"/>
              </w:rPr>
              <w:t>purpose,</w:t>
            </w:r>
            <w:r w:rsidRPr="00A826DA">
              <w:rPr>
                <w:rFonts w:eastAsia="BatangChe" w:cs="Courier New"/>
                <w:b w:val="0"/>
                <w:color w:val="000000" w:themeColor="text1"/>
              </w:rPr>
              <w:t xml:space="preserve"> they will have to:</w:t>
            </w:r>
          </w:p>
          <w:p w14:paraId="6BF6CF1C" w14:textId="06DC2584" w:rsidR="00FF64CC" w:rsidRPr="00A826DA" w:rsidRDefault="00FF64CC" w:rsidP="00A06FCE">
            <w:pPr>
              <w:pStyle w:val="Prrafodelista"/>
              <w:numPr>
                <w:ilvl w:val="0"/>
                <w:numId w:val="39"/>
              </w:numPr>
              <w:spacing w:before="120" w:after="120"/>
              <w:jc w:val="both"/>
              <w:rPr>
                <w:rFonts w:asciiTheme="minorHAnsi" w:eastAsia="BatangChe" w:hAnsiTheme="minorHAnsi" w:cs="Courier New"/>
                <w:b w:val="0"/>
                <w:bCs w:val="0"/>
                <w:color w:val="000000" w:themeColor="text1"/>
                <w:sz w:val="24"/>
                <w:szCs w:val="24"/>
                <w:lang w:val="en-GB"/>
              </w:rPr>
            </w:pPr>
            <w:r w:rsidRPr="00A826DA">
              <w:rPr>
                <w:rFonts w:asciiTheme="minorHAnsi" w:eastAsia="BatangChe" w:hAnsiTheme="minorHAnsi" w:cs="Courier New"/>
                <w:b w:val="0"/>
                <w:color w:val="000000" w:themeColor="text1"/>
                <w:sz w:val="24"/>
                <w:szCs w:val="24"/>
                <w:lang w:val="en-GB"/>
              </w:rPr>
              <w:t xml:space="preserve">Reflect on what </w:t>
            </w:r>
            <w:r w:rsidR="00734842" w:rsidRPr="00A826DA">
              <w:rPr>
                <w:rFonts w:asciiTheme="minorHAnsi" w:eastAsia="BatangChe" w:hAnsiTheme="minorHAnsi" w:cs="Courier New"/>
                <w:b w:val="0"/>
                <w:color w:val="000000" w:themeColor="text1"/>
                <w:sz w:val="24"/>
                <w:szCs w:val="24"/>
                <w:lang w:val="en-GB"/>
              </w:rPr>
              <w:t>students</w:t>
            </w:r>
            <w:r w:rsidRPr="00A826DA">
              <w:rPr>
                <w:rFonts w:asciiTheme="minorHAnsi" w:eastAsia="BatangChe" w:hAnsiTheme="minorHAnsi" w:cs="Courier New"/>
                <w:b w:val="0"/>
                <w:color w:val="000000" w:themeColor="text1"/>
                <w:sz w:val="24"/>
                <w:szCs w:val="24"/>
                <w:lang w:val="en-GB"/>
              </w:rPr>
              <w:t xml:space="preserve"> could learn by working on the selected SSI.</w:t>
            </w:r>
          </w:p>
          <w:p w14:paraId="586F8B1F" w14:textId="77777777" w:rsidR="00FF64CC" w:rsidRPr="00A826DA" w:rsidRDefault="00FF64CC" w:rsidP="00A06FCE">
            <w:pPr>
              <w:pStyle w:val="Prrafodelista"/>
              <w:numPr>
                <w:ilvl w:val="0"/>
                <w:numId w:val="39"/>
              </w:numPr>
              <w:spacing w:before="120" w:after="120"/>
              <w:jc w:val="both"/>
              <w:rPr>
                <w:rFonts w:asciiTheme="minorHAnsi" w:eastAsia="BatangChe" w:hAnsiTheme="minorHAnsi" w:cs="Courier New"/>
                <w:b w:val="0"/>
                <w:bCs w:val="0"/>
                <w:color w:val="000000" w:themeColor="text1"/>
                <w:sz w:val="24"/>
                <w:szCs w:val="24"/>
                <w:lang w:val="en-GB"/>
              </w:rPr>
            </w:pPr>
            <w:r w:rsidRPr="00A826DA">
              <w:rPr>
                <w:rFonts w:asciiTheme="minorHAnsi" w:eastAsia="BatangChe" w:hAnsiTheme="minorHAnsi" w:cs="Courier New"/>
                <w:b w:val="0"/>
                <w:color w:val="000000" w:themeColor="text1"/>
                <w:sz w:val="24"/>
                <w:szCs w:val="24"/>
                <w:lang w:val="en-GB"/>
              </w:rPr>
              <w:t>Identify connections with the school curricula in terms of:</w:t>
            </w:r>
          </w:p>
          <w:p w14:paraId="44F1AE95" w14:textId="24980AA3" w:rsidR="00FF64CC" w:rsidRPr="00A826DA" w:rsidRDefault="00FF64CC" w:rsidP="00A06FCE">
            <w:pPr>
              <w:pStyle w:val="Prrafodelista"/>
              <w:numPr>
                <w:ilvl w:val="0"/>
                <w:numId w:val="40"/>
              </w:numPr>
              <w:spacing w:before="120" w:after="120"/>
              <w:jc w:val="both"/>
              <w:rPr>
                <w:rFonts w:asciiTheme="minorHAnsi" w:eastAsia="BatangChe" w:hAnsiTheme="minorHAnsi" w:cs="Courier New"/>
                <w:b w:val="0"/>
                <w:bCs w:val="0"/>
                <w:color w:val="000000" w:themeColor="text1"/>
                <w:sz w:val="24"/>
                <w:szCs w:val="24"/>
                <w:lang w:val="en-GB"/>
              </w:rPr>
            </w:pPr>
            <w:r w:rsidRPr="00A826DA">
              <w:rPr>
                <w:rFonts w:asciiTheme="minorHAnsi" w:eastAsia="BatangChe" w:hAnsiTheme="minorHAnsi" w:cs="Courier New"/>
                <w:b w:val="0"/>
                <w:color w:val="000000" w:themeColor="text1"/>
                <w:sz w:val="24"/>
                <w:szCs w:val="24"/>
                <w:lang w:val="en-GB"/>
              </w:rPr>
              <w:t>Content knowledge</w:t>
            </w:r>
            <w:r w:rsidR="00BD32B8" w:rsidRPr="00A826DA">
              <w:rPr>
                <w:rFonts w:asciiTheme="minorHAnsi" w:eastAsia="BatangChe" w:hAnsiTheme="minorHAnsi" w:cs="Courier New"/>
                <w:b w:val="0"/>
                <w:color w:val="000000" w:themeColor="text1"/>
                <w:sz w:val="24"/>
                <w:szCs w:val="24"/>
                <w:lang w:val="en-GB"/>
              </w:rPr>
              <w:t>.</w:t>
            </w:r>
          </w:p>
          <w:p w14:paraId="11C2088D" w14:textId="2D07F03C" w:rsidR="00FF64CC" w:rsidRPr="00A826DA" w:rsidRDefault="00FF64CC" w:rsidP="00A06FCE">
            <w:pPr>
              <w:pStyle w:val="Prrafodelista"/>
              <w:numPr>
                <w:ilvl w:val="0"/>
                <w:numId w:val="40"/>
              </w:numPr>
              <w:spacing w:before="120" w:after="120"/>
              <w:jc w:val="both"/>
              <w:rPr>
                <w:rFonts w:asciiTheme="minorHAnsi" w:eastAsia="BatangChe" w:hAnsiTheme="minorHAnsi" w:cs="Courier New"/>
                <w:b w:val="0"/>
                <w:bCs w:val="0"/>
                <w:color w:val="000000" w:themeColor="text1"/>
                <w:sz w:val="24"/>
                <w:szCs w:val="24"/>
                <w:lang w:val="en-GB"/>
              </w:rPr>
            </w:pPr>
            <w:r w:rsidRPr="00A826DA">
              <w:rPr>
                <w:rFonts w:asciiTheme="minorHAnsi" w:eastAsia="BatangChe" w:hAnsiTheme="minorHAnsi" w:cs="Courier New"/>
                <w:b w:val="0"/>
                <w:color w:val="000000" w:themeColor="text1"/>
                <w:sz w:val="24"/>
                <w:szCs w:val="24"/>
                <w:lang w:val="en-GB"/>
              </w:rPr>
              <w:t>Competences and skills</w:t>
            </w:r>
            <w:r w:rsidR="00BD32B8" w:rsidRPr="00A826DA">
              <w:rPr>
                <w:rFonts w:asciiTheme="minorHAnsi" w:eastAsia="BatangChe" w:hAnsiTheme="minorHAnsi" w:cs="Courier New"/>
                <w:b w:val="0"/>
                <w:color w:val="000000" w:themeColor="text1"/>
                <w:sz w:val="24"/>
                <w:szCs w:val="24"/>
                <w:lang w:val="en-GB"/>
              </w:rPr>
              <w:t>.</w:t>
            </w:r>
          </w:p>
          <w:p w14:paraId="145EA85D" w14:textId="5CCFDAC0" w:rsidR="00183383" w:rsidRPr="00A826DA" w:rsidRDefault="00FF64CC" w:rsidP="00A06FCE">
            <w:pPr>
              <w:pStyle w:val="Prrafodelista"/>
              <w:numPr>
                <w:ilvl w:val="0"/>
                <w:numId w:val="40"/>
              </w:numPr>
              <w:spacing w:before="120" w:after="120"/>
              <w:jc w:val="both"/>
              <w:rPr>
                <w:rFonts w:asciiTheme="minorHAnsi" w:eastAsia="BatangChe" w:hAnsiTheme="minorHAnsi" w:cs="Courier New"/>
                <w:b w:val="0"/>
                <w:bCs w:val="0"/>
                <w:color w:val="000000" w:themeColor="text1"/>
                <w:sz w:val="24"/>
                <w:szCs w:val="24"/>
                <w:lang w:val="en-GB"/>
              </w:rPr>
            </w:pPr>
            <w:r w:rsidRPr="00A826DA">
              <w:rPr>
                <w:rFonts w:asciiTheme="minorHAnsi" w:eastAsia="BatangChe" w:hAnsiTheme="minorHAnsi" w:cs="Courier New"/>
                <w:b w:val="0"/>
                <w:color w:val="000000" w:themeColor="text1"/>
                <w:sz w:val="24"/>
                <w:szCs w:val="24"/>
                <w:lang w:val="en-GB"/>
              </w:rPr>
              <w:t>Values and dispositions</w:t>
            </w:r>
            <w:r w:rsidR="00BD32B8" w:rsidRPr="00A826DA">
              <w:rPr>
                <w:rFonts w:asciiTheme="minorHAnsi" w:eastAsia="BatangChe" w:hAnsiTheme="minorHAnsi" w:cs="Courier New"/>
                <w:b w:val="0"/>
                <w:color w:val="000000" w:themeColor="text1"/>
                <w:sz w:val="24"/>
                <w:szCs w:val="24"/>
                <w:lang w:val="en-GB"/>
              </w:rPr>
              <w:t>.</w:t>
            </w:r>
          </w:p>
        </w:tc>
      </w:tr>
      <w:tr w:rsidR="00183383" w:rsidRPr="00A826DA" w14:paraId="02F7F38E" w14:textId="77777777" w:rsidTr="00D05805">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024DCF4" w14:textId="77777777" w:rsidR="00183383" w:rsidRPr="00A826DA" w:rsidRDefault="00183383"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This session contributes to the achievement of the following learning outcomes:</w:t>
            </w:r>
          </w:p>
          <w:p w14:paraId="33E212CC" w14:textId="0924B52E" w:rsidR="00183383" w:rsidRPr="00A826DA" w:rsidRDefault="00183383"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Recognise the potential of SSI to enhance science education in culturally diverse classrooms.</w:t>
            </w:r>
          </w:p>
        </w:tc>
      </w:tr>
    </w:tbl>
    <w:p w14:paraId="52DCFBBD" w14:textId="77777777" w:rsidR="00183383" w:rsidRPr="00A826DA" w:rsidRDefault="00183383" w:rsidP="00A06FCE">
      <w:pPr>
        <w:jc w:val="both"/>
        <w:rPr>
          <w:rFonts w:eastAsia="BatangChe" w:cs="Courier New"/>
        </w:rPr>
      </w:pPr>
    </w:p>
    <w:tbl>
      <w:tblPr>
        <w:tblStyle w:val="Tablanormal11"/>
        <w:tblW w:w="8789" w:type="dxa"/>
        <w:tblLook w:val="04A0" w:firstRow="1" w:lastRow="0" w:firstColumn="1" w:lastColumn="0" w:noHBand="0" w:noVBand="1"/>
      </w:tblPr>
      <w:tblGrid>
        <w:gridCol w:w="1696"/>
        <w:gridCol w:w="7093"/>
      </w:tblGrid>
      <w:tr w:rsidR="009A175B" w:rsidRPr="00A826DA" w14:paraId="13CC7F05" w14:textId="77777777" w:rsidTr="00D34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6A27CC10" w14:textId="77777777" w:rsidR="009A175B" w:rsidRPr="00A826DA" w:rsidRDefault="009A175B" w:rsidP="00A06FCE">
            <w:pPr>
              <w:keepNext/>
              <w:keepLines/>
              <w:spacing w:before="120" w:after="120"/>
              <w:jc w:val="both"/>
              <w:outlineLvl w:val="1"/>
              <w:rPr>
                <w:rFonts w:eastAsia="BatangChe" w:cs="Courier New"/>
                <w:b w:val="0"/>
                <w:bCs w:val="0"/>
                <w:color w:val="323E4F" w:themeColor="text2" w:themeShade="BF"/>
              </w:rPr>
            </w:pPr>
            <w:r w:rsidRPr="00A826DA">
              <w:rPr>
                <w:rFonts w:eastAsia="BatangChe" w:cs="Courier New"/>
                <w:color w:val="323E4F" w:themeColor="text2" w:themeShade="BF"/>
              </w:rPr>
              <w:t>II. Designing SSI as teachers in small groups</w:t>
            </w:r>
          </w:p>
        </w:tc>
      </w:tr>
      <w:tr w:rsidR="009A175B" w:rsidRPr="00A826DA" w14:paraId="375F0A64" w14:textId="77777777" w:rsidTr="00D34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2731AA4D" w14:textId="200B954F" w:rsidR="009A175B" w:rsidRPr="00A826DA" w:rsidRDefault="00977DDC" w:rsidP="00A06FCE">
            <w:pPr>
              <w:keepNext/>
              <w:keepLines/>
              <w:spacing w:before="120" w:after="120"/>
              <w:jc w:val="both"/>
              <w:outlineLvl w:val="1"/>
              <w:rPr>
                <w:rFonts w:eastAsia="BatangChe" w:cs="Courier New"/>
                <w:color w:val="000000" w:themeColor="text1"/>
              </w:rPr>
            </w:pPr>
            <w:r w:rsidRPr="00A826DA">
              <w:rPr>
                <w:rFonts w:eastAsia="BatangChe" w:cs="Courier New"/>
                <w:color w:val="323E4F" w:themeColor="text2" w:themeShade="BF"/>
              </w:rPr>
              <w:t>2.5</w:t>
            </w:r>
            <w:r w:rsidR="009A175B" w:rsidRPr="00A826DA">
              <w:rPr>
                <w:rFonts w:eastAsia="BatangChe" w:cs="Courier New"/>
                <w:color w:val="323E4F" w:themeColor="text2" w:themeShade="BF"/>
              </w:rPr>
              <w:t>. Defining assessment criteria</w:t>
            </w:r>
          </w:p>
        </w:tc>
      </w:tr>
      <w:tr w:rsidR="009A175B" w:rsidRPr="00A826DA" w14:paraId="73E8CE73" w14:textId="77777777" w:rsidTr="00D05805">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tcPr>
          <w:p w14:paraId="541E5D91" w14:textId="0151EF82" w:rsidR="009A175B" w:rsidRPr="00A826DA" w:rsidRDefault="00B806F1" w:rsidP="00A06FCE">
            <w:pPr>
              <w:spacing w:before="120" w:after="120"/>
              <w:jc w:val="both"/>
              <w:rPr>
                <w:rFonts w:eastAsia="BatangChe" w:cs="Courier New"/>
                <w:b w:val="0"/>
                <w:bCs w:val="0"/>
                <w:color w:val="000000" w:themeColor="text1"/>
              </w:rPr>
            </w:pPr>
            <w:r w:rsidRPr="00A826DA">
              <w:rPr>
                <w:noProof/>
                <w:lang w:val="es-ES_tradnl" w:eastAsia="es-ES_tradnl"/>
              </w:rPr>
              <w:drawing>
                <wp:inline distT="0" distB="0" distL="0" distR="0" wp14:anchorId="0CF93718" wp14:editId="4FC35B46">
                  <wp:extent cx="468000" cy="468000"/>
                  <wp:effectExtent l="0" t="0" r="0" b="0"/>
                  <wp:docPr id="27" name="Imagen 2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093" w:type="dxa"/>
            <w:shd w:val="clear" w:color="auto" w:fill="auto"/>
            <w:vAlign w:val="center"/>
          </w:tcPr>
          <w:p w14:paraId="2BF86935" w14:textId="49E44708" w:rsidR="009A175B" w:rsidRPr="00A826DA" w:rsidRDefault="00A46757"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themeColor="text1"/>
              </w:rPr>
            </w:pPr>
            <w:r w:rsidRPr="00A826DA">
              <w:rPr>
                <w:noProof/>
                <w:lang w:val="es-ES_tradnl" w:eastAsia="es-ES_tradnl"/>
              </w:rPr>
              <w:drawing>
                <wp:inline distT="0" distB="0" distL="0" distR="0" wp14:anchorId="5585D3C6" wp14:editId="0A1A32EB">
                  <wp:extent cx="468000" cy="468000"/>
                  <wp:effectExtent l="0" t="0" r="0" b="0"/>
                  <wp:docPr id="1928857568" name="Imagen 1928857568"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color w:val="000000" w:themeColor="text1"/>
              </w:rPr>
              <w:t xml:space="preserve">Duration: </w:t>
            </w:r>
            <w:r w:rsidR="009A175B" w:rsidRPr="00A826DA">
              <w:rPr>
                <w:rFonts w:eastAsia="BatangChe" w:cs="Courier New"/>
                <w:color w:val="000000" w:themeColor="text1"/>
              </w:rPr>
              <w:t>10 min</w:t>
            </w:r>
          </w:p>
        </w:tc>
      </w:tr>
      <w:tr w:rsidR="009A175B" w:rsidRPr="00A826DA" w14:paraId="503EE0E6" w14:textId="77777777" w:rsidTr="00D34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01630EE4" w14:textId="156125F1" w:rsidR="009A175B" w:rsidRPr="00A826DA" w:rsidRDefault="006548E2"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At this point</w:t>
            </w:r>
            <w:r w:rsidR="009A175B" w:rsidRPr="00A826DA">
              <w:rPr>
                <w:rFonts w:eastAsia="BatangChe" w:cs="Courier New"/>
                <w:b w:val="0"/>
                <w:color w:val="000000" w:themeColor="text1"/>
              </w:rPr>
              <w:t xml:space="preserve">, pre-service teachers </w:t>
            </w:r>
            <w:r w:rsidRPr="00A826DA">
              <w:rPr>
                <w:rFonts w:eastAsia="BatangChe" w:cs="Courier New"/>
                <w:b w:val="0"/>
                <w:color w:val="000000" w:themeColor="text1"/>
              </w:rPr>
              <w:t xml:space="preserve">will be asked </w:t>
            </w:r>
            <w:r w:rsidR="009A175B" w:rsidRPr="00A826DA">
              <w:rPr>
                <w:rFonts w:eastAsia="BatangChe" w:cs="Courier New"/>
                <w:b w:val="0"/>
                <w:color w:val="000000" w:themeColor="text1"/>
              </w:rPr>
              <w:t xml:space="preserve">to discuss how they would assess </w:t>
            </w:r>
            <w:r w:rsidR="00BA2211" w:rsidRPr="00A826DA">
              <w:rPr>
                <w:rFonts w:eastAsia="BatangChe" w:cs="Courier New"/>
                <w:b w:val="0"/>
                <w:color w:val="000000" w:themeColor="text1"/>
              </w:rPr>
              <w:t xml:space="preserve">the </w:t>
            </w:r>
            <w:r w:rsidR="009A175B" w:rsidRPr="00A826DA">
              <w:rPr>
                <w:rFonts w:eastAsia="BatangChe" w:cs="Courier New"/>
                <w:b w:val="0"/>
                <w:color w:val="000000" w:themeColor="text1"/>
              </w:rPr>
              <w:t xml:space="preserve">learning </w:t>
            </w:r>
            <w:r w:rsidR="007E5D35" w:rsidRPr="00A826DA">
              <w:rPr>
                <w:rFonts w:eastAsia="BatangChe" w:cs="Courier New"/>
                <w:b w:val="0"/>
                <w:color w:val="000000" w:themeColor="text1"/>
              </w:rPr>
              <w:t xml:space="preserve">goals </w:t>
            </w:r>
            <w:r w:rsidRPr="00A826DA">
              <w:rPr>
                <w:rFonts w:eastAsia="BatangChe" w:cs="Courier New"/>
                <w:b w:val="0"/>
                <w:color w:val="000000" w:themeColor="text1"/>
              </w:rPr>
              <w:t>defined in the previous activity and set consistent assessment criteria and processes.</w:t>
            </w:r>
          </w:p>
        </w:tc>
      </w:tr>
      <w:tr w:rsidR="009A175B" w:rsidRPr="00A826DA" w14:paraId="4881138F" w14:textId="77777777" w:rsidTr="00D34154">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1746A782" w14:textId="77777777" w:rsidR="009A175B" w:rsidRPr="00A826DA" w:rsidRDefault="009A175B"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This session contributes to the achievement of the following learning outcomes:</w:t>
            </w:r>
          </w:p>
          <w:p w14:paraId="428A2382" w14:textId="4AF942DA" w:rsidR="009A175B" w:rsidRPr="00A826DA" w:rsidRDefault="00560FFA"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 xml:space="preserve">Apply assessment criteria and processes aligned with the learning </w:t>
            </w:r>
            <w:r w:rsidR="007E5D35" w:rsidRPr="00A826DA">
              <w:rPr>
                <w:rFonts w:eastAsia="BatangChe" w:cs="Courier New"/>
                <w:b w:val="0"/>
                <w:lang w:val="en-US"/>
              </w:rPr>
              <w:t xml:space="preserve">goals related to </w:t>
            </w:r>
            <w:r w:rsidRPr="00A826DA">
              <w:rPr>
                <w:rFonts w:eastAsia="BatangChe" w:cs="Courier New"/>
                <w:b w:val="0"/>
                <w:lang w:val="en-US"/>
              </w:rPr>
              <w:t>the use of SSI in culturally diverse science classrooms.</w:t>
            </w:r>
          </w:p>
        </w:tc>
      </w:tr>
    </w:tbl>
    <w:p w14:paraId="252DD3EC" w14:textId="403484B2" w:rsidR="00A826DA" w:rsidRPr="00A826DA" w:rsidRDefault="00A826DA" w:rsidP="00A06FCE">
      <w:pPr>
        <w:jc w:val="both"/>
        <w:rPr>
          <w:rFonts w:eastAsia="BatangChe" w:cs="Courier New"/>
        </w:rPr>
      </w:pPr>
    </w:p>
    <w:p w14:paraId="39D37DF3" w14:textId="77777777" w:rsidR="00A826DA" w:rsidRPr="00A826DA" w:rsidRDefault="00A826DA">
      <w:pPr>
        <w:rPr>
          <w:rFonts w:eastAsia="BatangChe" w:cs="Courier New"/>
        </w:rPr>
      </w:pPr>
      <w:r w:rsidRPr="00A826DA">
        <w:rPr>
          <w:rFonts w:eastAsia="BatangChe" w:cs="Courier New"/>
        </w:rPr>
        <w:br w:type="page"/>
      </w:r>
    </w:p>
    <w:p w14:paraId="43557349" w14:textId="77777777" w:rsidR="009A175B" w:rsidRPr="00A826DA" w:rsidRDefault="009A175B" w:rsidP="00A06FCE">
      <w:pPr>
        <w:jc w:val="both"/>
        <w:rPr>
          <w:rFonts w:eastAsia="BatangChe" w:cs="Courier New"/>
        </w:rPr>
      </w:pPr>
    </w:p>
    <w:tbl>
      <w:tblPr>
        <w:tblStyle w:val="Tablanormal11"/>
        <w:tblW w:w="8789" w:type="dxa"/>
        <w:tblLook w:val="04A0" w:firstRow="1" w:lastRow="0" w:firstColumn="1" w:lastColumn="0" w:noHBand="0" w:noVBand="1"/>
      </w:tblPr>
      <w:tblGrid>
        <w:gridCol w:w="967"/>
        <w:gridCol w:w="7822"/>
      </w:tblGrid>
      <w:tr w:rsidR="00A5166E" w:rsidRPr="00A826DA" w14:paraId="07997993" w14:textId="77777777" w:rsidTr="00754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50CDF0BE" w14:textId="3CFFB6E2" w:rsidR="00A5166E" w:rsidRPr="00A826DA" w:rsidRDefault="00A5166E" w:rsidP="00A06FCE">
            <w:pPr>
              <w:keepNext/>
              <w:keepLines/>
              <w:spacing w:before="120" w:after="120"/>
              <w:jc w:val="both"/>
              <w:outlineLvl w:val="1"/>
              <w:rPr>
                <w:rFonts w:eastAsia="BatangChe" w:cs="Courier New"/>
                <w:b w:val="0"/>
                <w:bCs w:val="0"/>
                <w:color w:val="323E4F" w:themeColor="text2" w:themeShade="BF"/>
              </w:rPr>
            </w:pPr>
            <w:r w:rsidRPr="00A826DA">
              <w:rPr>
                <w:rFonts w:eastAsia="BatangChe" w:cs="Courier New"/>
                <w:color w:val="323E4F" w:themeColor="text2" w:themeShade="BF"/>
              </w:rPr>
              <w:t>III. D</w:t>
            </w:r>
            <w:r w:rsidR="007541E2" w:rsidRPr="00A826DA">
              <w:rPr>
                <w:rFonts w:eastAsia="BatangChe" w:cs="Courier New"/>
                <w:color w:val="323E4F" w:themeColor="text2" w:themeShade="BF"/>
              </w:rPr>
              <w:t>iscussing and improving SSI as reflective practitioners</w:t>
            </w:r>
          </w:p>
        </w:tc>
      </w:tr>
      <w:tr w:rsidR="00A5166E" w:rsidRPr="00A826DA" w14:paraId="2CC12AF4" w14:textId="77777777" w:rsidTr="00754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25D9B9FF" w14:textId="58A4F82F" w:rsidR="00A5166E" w:rsidRPr="00A826DA" w:rsidRDefault="007541E2" w:rsidP="00A06FCE">
            <w:pPr>
              <w:keepNext/>
              <w:keepLines/>
              <w:spacing w:before="120" w:after="120"/>
              <w:jc w:val="both"/>
              <w:outlineLvl w:val="1"/>
              <w:rPr>
                <w:rFonts w:eastAsia="BatangChe" w:cs="Courier New"/>
                <w:color w:val="000000" w:themeColor="text1"/>
              </w:rPr>
            </w:pPr>
            <w:r w:rsidRPr="00A826DA">
              <w:rPr>
                <w:rFonts w:eastAsia="BatangChe" w:cs="Courier New"/>
                <w:color w:val="323E4F" w:themeColor="text2" w:themeShade="BF"/>
              </w:rPr>
              <w:t>3</w:t>
            </w:r>
            <w:r w:rsidR="00A5166E" w:rsidRPr="00A826DA">
              <w:rPr>
                <w:rFonts w:eastAsia="BatangChe" w:cs="Courier New"/>
                <w:color w:val="323E4F" w:themeColor="text2" w:themeShade="BF"/>
              </w:rPr>
              <w:t>.</w:t>
            </w:r>
            <w:r w:rsidRPr="00A826DA">
              <w:rPr>
                <w:rFonts w:eastAsia="BatangChe" w:cs="Courier New"/>
                <w:color w:val="323E4F" w:themeColor="text2" w:themeShade="BF"/>
              </w:rPr>
              <w:t xml:space="preserve">1 Presenting </w:t>
            </w:r>
            <w:r w:rsidR="00C95764" w:rsidRPr="00A826DA">
              <w:rPr>
                <w:rFonts w:eastAsia="BatangChe" w:cs="Courier New"/>
                <w:color w:val="323E4F" w:themeColor="text2" w:themeShade="BF"/>
              </w:rPr>
              <w:t>and discussing the classroom activities designed as teachers</w:t>
            </w:r>
          </w:p>
        </w:tc>
      </w:tr>
      <w:tr w:rsidR="00A5166E" w:rsidRPr="00A826DA" w14:paraId="2041FF35" w14:textId="77777777" w:rsidTr="007541E2">
        <w:tc>
          <w:tcPr>
            <w:cnfStyle w:val="001000000000" w:firstRow="0" w:lastRow="0" w:firstColumn="1" w:lastColumn="0" w:oddVBand="0" w:evenVBand="0" w:oddHBand="0" w:evenHBand="0" w:firstRowFirstColumn="0" w:firstRowLastColumn="0" w:lastRowFirstColumn="0" w:lastRowLastColumn="0"/>
            <w:tcW w:w="967" w:type="dxa"/>
            <w:shd w:val="clear" w:color="auto" w:fill="auto"/>
            <w:vAlign w:val="center"/>
          </w:tcPr>
          <w:p w14:paraId="099998C7" w14:textId="45BEDFAD" w:rsidR="00A5166E" w:rsidRPr="00A826DA" w:rsidRDefault="00B806F1" w:rsidP="00A06FCE">
            <w:pPr>
              <w:spacing w:before="120" w:after="120"/>
              <w:jc w:val="both"/>
              <w:rPr>
                <w:rFonts w:eastAsia="BatangChe" w:cs="Courier New"/>
                <w:b w:val="0"/>
                <w:bCs w:val="0"/>
                <w:color w:val="000000" w:themeColor="text1"/>
              </w:rPr>
            </w:pPr>
            <w:r w:rsidRPr="00A826DA">
              <w:rPr>
                <w:noProof/>
                <w:lang w:val="es-ES_tradnl" w:eastAsia="es-ES_tradnl"/>
              </w:rPr>
              <w:drawing>
                <wp:inline distT="0" distB="0" distL="0" distR="0" wp14:anchorId="6EB6A5EA" wp14:editId="70080368">
                  <wp:extent cx="468000" cy="468000"/>
                  <wp:effectExtent l="0" t="0" r="0" b="0"/>
                  <wp:docPr id="28" name="Imagen 2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22" w:type="dxa"/>
            <w:shd w:val="clear" w:color="auto" w:fill="auto"/>
            <w:vAlign w:val="center"/>
          </w:tcPr>
          <w:p w14:paraId="6486BE5E" w14:textId="2605417C" w:rsidR="00A5166E" w:rsidRPr="00A826DA" w:rsidRDefault="00A46757"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themeColor="text1"/>
              </w:rPr>
            </w:pPr>
            <w:r w:rsidRPr="00A826DA">
              <w:rPr>
                <w:noProof/>
                <w:lang w:val="es-ES_tradnl" w:eastAsia="es-ES_tradnl"/>
              </w:rPr>
              <w:drawing>
                <wp:inline distT="0" distB="0" distL="0" distR="0" wp14:anchorId="198B4A71" wp14:editId="0FB39A55">
                  <wp:extent cx="468000" cy="468000"/>
                  <wp:effectExtent l="0" t="0" r="0" b="0"/>
                  <wp:docPr id="1928857569" name="Imagen 1928857569"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color w:val="000000" w:themeColor="text1"/>
              </w:rPr>
              <w:t xml:space="preserve">Duration: </w:t>
            </w:r>
            <w:r w:rsidR="007541E2" w:rsidRPr="00A826DA">
              <w:rPr>
                <w:rFonts w:eastAsia="BatangChe" w:cs="Courier New"/>
                <w:color w:val="000000" w:themeColor="text1"/>
              </w:rPr>
              <w:t>3</w:t>
            </w:r>
            <w:r w:rsidR="00A5166E" w:rsidRPr="00A826DA">
              <w:rPr>
                <w:rFonts w:eastAsia="BatangChe" w:cs="Courier New"/>
                <w:color w:val="000000" w:themeColor="text1"/>
              </w:rPr>
              <w:t>0 min</w:t>
            </w:r>
          </w:p>
        </w:tc>
      </w:tr>
      <w:tr w:rsidR="00A5166E" w:rsidRPr="00A826DA" w14:paraId="50D25A12" w14:textId="77777777" w:rsidTr="00754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1EE84CAD" w14:textId="578676CB" w:rsidR="00A5166E" w:rsidRPr="00A826DA" w:rsidRDefault="00C95764"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The main purpose of this activity is offer</w:t>
            </w:r>
            <w:r w:rsidR="00B47A52" w:rsidRPr="00A826DA">
              <w:rPr>
                <w:rFonts w:eastAsia="BatangChe" w:cs="Courier New"/>
                <w:b w:val="0"/>
                <w:color w:val="000000" w:themeColor="text1"/>
              </w:rPr>
              <w:t>ing</w:t>
            </w:r>
            <w:r w:rsidRPr="00A826DA">
              <w:rPr>
                <w:rFonts w:eastAsia="BatangChe" w:cs="Courier New"/>
                <w:b w:val="0"/>
                <w:color w:val="000000" w:themeColor="text1"/>
              </w:rPr>
              <w:t xml:space="preserve"> opportunities to share and discuss the classroom activities designed </w:t>
            </w:r>
            <w:r w:rsidR="0020351D" w:rsidRPr="00A826DA">
              <w:rPr>
                <w:rFonts w:eastAsia="BatangChe" w:cs="Courier New"/>
                <w:b w:val="0"/>
                <w:color w:val="000000" w:themeColor="text1"/>
              </w:rPr>
              <w:t>by pre-service teachers in task</w:t>
            </w:r>
            <w:r w:rsidRPr="00A826DA">
              <w:rPr>
                <w:rFonts w:eastAsia="BatangChe" w:cs="Courier New"/>
                <w:b w:val="0"/>
                <w:color w:val="000000" w:themeColor="text1"/>
              </w:rPr>
              <w:t xml:space="preserve"> 2. </w:t>
            </w:r>
            <w:r w:rsidR="00AD3CF8" w:rsidRPr="00A826DA">
              <w:rPr>
                <w:rFonts w:eastAsia="BatangChe" w:cs="Courier New"/>
                <w:b w:val="0"/>
                <w:color w:val="000000" w:themeColor="text1"/>
              </w:rPr>
              <w:t>A</w:t>
            </w:r>
            <w:r w:rsidR="00B47A52" w:rsidRPr="00A826DA">
              <w:rPr>
                <w:rFonts w:eastAsia="BatangChe" w:cs="Courier New"/>
                <w:b w:val="0"/>
                <w:color w:val="000000" w:themeColor="text1"/>
              </w:rPr>
              <w:t>ny small group will present their activities to the rest of the class and receive constructive feedback.</w:t>
            </w:r>
          </w:p>
        </w:tc>
      </w:tr>
      <w:tr w:rsidR="00A5166E" w:rsidRPr="00A826DA" w14:paraId="632AA1B8" w14:textId="77777777" w:rsidTr="007541E2">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30D63A7C" w14:textId="77777777" w:rsidR="00A5166E" w:rsidRPr="00A826DA" w:rsidRDefault="00A5166E"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This session contributes to the achievement of the following learning outcomes:</w:t>
            </w:r>
          </w:p>
          <w:p w14:paraId="258E67A3" w14:textId="255006C2" w:rsidR="00A5166E" w:rsidRPr="00A826DA" w:rsidRDefault="00C95764"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Discuss the design of classroom activities based on the use of SSI to enhance science learning.</w:t>
            </w:r>
          </w:p>
        </w:tc>
      </w:tr>
    </w:tbl>
    <w:p w14:paraId="0AC194D9" w14:textId="042AD20C" w:rsidR="008550BC" w:rsidRPr="00A826DA" w:rsidRDefault="008550BC" w:rsidP="00A06FCE">
      <w:pPr>
        <w:jc w:val="both"/>
        <w:rPr>
          <w:rFonts w:eastAsia="BatangChe" w:cs="Courier New"/>
        </w:rPr>
      </w:pPr>
    </w:p>
    <w:p w14:paraId="42BC35AA" w14:textId="7C4F640D" w:rsidR="00A5166E" w:rsidRPr="00A826DA" w:rsidRDefault="008550BC" w:rsidP="00A06FCE">
      <w:pPr>
        <w:jc w:val="both"/>
        <w:rPr>
          <w:rFonts w:eastAsia="BatangChe" w:cs="Courier New"/>
        </w:rPr>
      </w:pPr>
      <w:r w:rsidRPr="00A826DA">
        <w:rPr>
          <w:rFonts w:eastAsia="BatangChe" w:cs="Courier New"/>
        </w:rPr>
        <w:br w:type="page"/>
      </w:r>
    </w:p>
    <w:tbl>
      <w:tblPr>
        <w:tblStyle w:val="Tablanormal11"/>
        <w:tblW w:w="8789" w:type="dxa"/>
        <w:tblLook w:val="04A0" w:firstRow="1" w:lastRow="0" w:firstColumn="1" w:lastColumn="0" w:noHBand="0" w:noVBand="1"/>
      </w:tblPr>
      <w:tblGrid>
        <w:gridCol w:w="2547"/>
        <w:gridCol w:w="6242"/>
      </w:tblGrid>
      <w:tr w:rsidR="007E47FF" w:rsidRPr="00A826DA" w14:paraId="51ABA284" w14:textId="77777777" w:rsidTr="007E47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205756DA" w14:textId="77777777" w:rsidR="007E47FF" w:rsidRPr="00A826DA" w:rsidRDefault="007E47FF" w:rsidP="00A06FCE">
            <w:pPr>
              <w:keepNext/>
              <w:keepLines/>
              <w:spacing w:before="120" w:after="120"/>
              <w:jc w:val="both"/>
              <w:outlineLvl w:val="1"/>
              <w:rPr>
                <w:rFonts w:eastAsia="BatangChe" w:cs="Courier New"/>
                <w:b w:val="0"/>
                <w:bCs w:val="0"/>
                <w:color w:val="323E4F" w:themeColor="text2" w:themeShade="BF"/>
              </w:rPr>
            </w:pPr>
            <w:r w:rsidRPr="00A826DA">
              <w:rPr>
                <w:rFonts w:eastAsia="BatangChe" w:cs="Courier New"/>
                <w:color w:val="323E4F" w:themeColor="text2" w:themeShade="BF"/>
              </w:rPr>
              <w:lastRenderedPageBreak/>
              <w:t>III. Discussing and improving SSI as reflective practitioners</w:t>
            </w:r>
          </w:p>
        </w:tc>
      </w:tr>
      <w:tr w:rsidR="007E47FF" w:rsidRPr="00A826DA" w14:paraId="0205CF66" w14:textId="77777777" w:rsidTr="007E4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40867A12" w14:textId="1B2317A9" w:rsidR="007E47FF" w:rsidRPr="00A826DA" w:rsidRDefault="00BA4970" w:rsidP="00A06FCE">
            <w:pPr>
              <w:keepNext/>
              <w:keepLines/>
              <w:spacing w:before="120" w:after="120"/>
              <w:jc w:val="both"/>
              <w:outlineLvl w:val="1"/>
              <w:rPr>
                <w:rFonts w:eastAsia="BatangChe" w:cs="Courier New"/>
                <w:color w:val="000000" w:themeColor="text1"/>
              </w:rPr>
            </w:pPr>
            <w:r w:rsidRPr="00A826DA">
              <w:rPr>
                <w:rFonts w:eastAsia="BatangChe" w:cs="Courier New"/>
                <w:color w:val="323E4F" w:themeColor="text2" w:themeShade="BF"/>
              </w:rPr>
              <w:t>3.2</w:t>
            </w:r>
            <w:r w:rsidR="007E47FF" w:rsidRPr="00A826DA">
              <w:rPr>
                <w:rFonts w:eastAsia="BatangChe" w:cs="Courier New"/>
                <w:color w:val="323E4F" w:themeColor="text2" w:themeShade="BF"/>
              </w:rPr>
              <w:t xml:space="preserve"> </w:t>
            </w:r>
            <w:r w:rsidRPr="00A826DA">
              <w:rPr>
                <w:rFonts w:eastAsia="BatangChe" w:cs="Courier New"/>
                <w:color w:val="323E4F" w:themeColor="text2" w:themeShade="BF"/>
              </w:rPr>
              <w:t>Improving the design of classroom activities according to quality criteria</w:t>
            </w:r>
          </w:p>
        </w:tc>
      </w:tr>
      <w:tr w:rsidR="00A46757" w:rsidRPr="00A826DA" w14:paraId="5FE226DF" w14:textId="77777777" w:rsidTr="008550BC">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5F9FA56E" w14:textId="6C975B6E" w:rsidR="00A46757" w:rsidRPr="00A826DA" w:rsidRDefault="00764E73" w:rsidP="00A06FCE">
            <w:pPr>
              <w:spacing w:before="120" w:after="120"/>
              <w:jc w:val="both"/>
              <w:rPr>
                <w:rFonts w:eastAsia="BatangChe" w:cs="Courier New"/>
                <w:b w:val="0"/>
                <w:bCs w:val="0"/>
                <w:color w:val="000000" w:themeColor="text1"/>
              </w:rPr>
            </w:pPr>
            <w:r w:rsidRPr="00A826DA">
              <w:rPr>
                <w:rFonts w:eastAsia="BatangChe" w:cs="Courier New"/>
                <w:noProof/>
                <w:color w:val="000000" w:themeColor="text1"/>
                <w:lang w:val="es-ES_tradnl" w:eastAsia="es-ES_tradnl"/>
              </w:rPr>
              <w:drawing>
                <wp:inline distT="0" distB="0" distL="0" distR="0" wp14:anchorId="4BD47137" wp14:editId="61DAF384">
                  <wp:extent cx="480771" cy="480771"/>
                  <wp:effectExtent l="0" t="0" r="1905" b="1905"/>
                  <wp:docPr id="30" name="Imagen 30" descr="/Users/antquearm/Downloads/IncluSMe icons/Icons as JPEG/13_presentatio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ownloads/IncluSMe icons/Icons as JPEG/13_presentation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685" cy="482685"/>
                          </a:xfrm>
                          <a:prstGeom prst="rect">
                            <a:avLst/>
                          </a:prstGeom>
                          <a:noFill/>
                          <a:ln>
                            <a:noFill/>
                          </a:ln>
                        </pic:spPr>
                      </pic:pic>
                    </a:graphicData>
                  </a:graphic>
                </wp:inline>
              </w:drawing>
            </w:r>
            <w:r w:rsidR="0016328A" w:rsidRPr="00A826DA">
              <w:rPr>
                <w:noProof/>
                <w:lang w:val="es-ES_tradnl" w:eastAsia="es-ES_tradnl"/>
              </w:rPr>
              <w:drawing>
                <wp:inline distT="0" distB="0" distL="0" distR="0" wp14:anchorId="67412B0E" wp14:editId="4A1DB3A4">
                  <wp:extent cx="450850" cy="463550"/>
                  <wp:effectExtent l="0" t="0" r="6350" b="6350"/>
                  <wp:docPr id="6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850" cy="463550"/>
                          </a:xfrm>
                          <a:prstGeom prst="rect">
                            <a:avLst/>
                          </a:prstGeom>
                          <a:noFill/>
                        </pic:spPr>
                      </pic:pic>
                    </a:graphicData>
                  </a:graphic>
                </wp:inline>
              </w:drawing>
            </w:r>
          </w:p>
        </w:tc>
        <w:tc>
          <w:tcPr>
            <w:tcW w:w="6242" w:type="dxa"/>
            <w:shd w:val="clear" w:color="auto" w:fill="auto"/>
            <w:vAlign w:val="center"/>
          </w:tcPr>
          <w:p w14:paraId="0A9A635A" w14:textId="77777777" w:rsidR="00A46757" w:rsidRPr="00A826DA" w:rsidRDefault="00A46757" w:rsidP="00A06FCE">
            <w:pPr>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themeColor="text1"/>
              </w:rPr>
            </w:pPr>
            <w:r w:rsidRPr="00A826DA">
              <w:rPr>
                <w:noProof/>
                <w:lang w:val="es-ES_tradnl" w:eastAsia="es-ES_tradnl"/>
              </w:rPr>
              <w:drawing>
                <wp:inline distT="0" distB="0" distL="0" distR="0" wp14:anchorId="30451EA7" wp14:editId="66B5B738">
                  <wp:extent cx="468000" cy="468000"/>
                  <wp:effectExtent l="0" t="0" r="0" b="0"/>
                  <wp:docPr id="1928857571" name="Imagen 1928857571"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rFonts w:eastAsia="BatangChe" w:cs="Courier New"/>
                <w:color w:val="000000" w:themeColor="text1"/>
              </w:rPr>
              <w:t>Duration: 30 min</w:t>
            </w:r>
          </w:p>
        </w:tc>
      </w:tr>
      <w:tr w:rsidR="007E47FF" w:rsidRPr="00A826DA" w14:paraId="0194C7F4" w14:textId="77777777" w:rsidTr="007E4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2D1EA06" w14:textId="277C4B78" w:rsidR="00DF333F" w:rsidRPr="00A826DA" w:rsidRDefault="00CB0ADD"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Pre-service teachers will be provided with quality criteria to critically evaluate the design </w:t>
            </w:r>
            <w:r w:rsidR="009150DF" w:rsidRPr="00A826DA">
              <w:rPr>
                <w:rFonts w:eastAsia="BatangChe" w:cs="Courier New"/>
                <w:b w:val="0"/>
                <w:color w:val="000000" w:themeColor="text1"/>
              </w:rPr>
              <w:t xml:space="preserve">of </w:t>
            </w:r>
            <w:r w:rsidRPr="00A826DA">
              <w:rPr>
                <w:rFonts w:eastAsia="BatangChe" w:cs="Courier New"/>
                <w:b w:val="0"/>
                <w:color w:val="000000" w:themeColor="text1"/>
              </w:rPr>
              <w:t xml:space="preserve">SSI-based classroom activities. </w:t>
            </w:r>
          </w:p>
          <w:p w14:paraId="3FF64E3E" w14:textId="514DDDAD" w:rsidR="009150DF" w:rsidRPr="00A826DA" w:rsidRDefault="009150DF"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Teacher educators can decide to present and discuss t</w:t>
            </w:r>
            <w:r w:rsidR="00F767A5" w:rsidRPr="00A826DA">
              <w:rPr>
                <w:rFonts w:eastAsia="BatangChe" w:cs="Courier New"/>
                <w:b w:val="0"/>
                <w:color w:val="000000" w:themeColor="text1"/>
              </w:rPr>
              <w:t>able 1 in the beginning of task</w:t>
            </w:r>
            <w:r w:rsidRPr="00A826DA">
              <w:rPr>
                <w:rFonts w:eastAsia="BatangChe" w:cs="Courier New"/>
                <w:b w:val="0"/>
                <w:color w:val="000000" w:themeColor="text1"/>
              </w:rPr>
              <w:t xml:space="preserve"> 2 (designing SSI as teachers) instead of at this point, in order to make pre-service teachers aware of the key aspect to take into account when designing good SSI-based classroom activities.</w:t>
            </w:r>
          </w:p>
          <w:p w14:paraId="52B5BAEC" w14:textId="1C53FC64" w:rsidR="009150DF" w:rsidRPr="00A826DA" w:rsidRDefault="000A4E7B" w:rsidP="00A06FCE">
            <w:pPr>
              <w:spacing w:before="120" w:after="120" w:line="276" w:lineRule="auto"/>
              <w:jc w:val="both"/>
              <w:rPr>
                <w:rFonts w:eastAsia="BatangChe" w:cs="Courier New"/>
                <w:b w:val="0"/>
                <w:bCs w:val="0"/>
                <w:color w:val="000000" w:themeColor="text1"/>
              </w:rPr>
            </w:pPr>
            <w:r w:rsidRPr="00A826DA">
              <w:rPr>
                <w:rFonts w:eastAsia="BatangChe" w:cs="Courier New"/>
                <w:b w:val="0"/>
                <w:color w:val="000000" w:themeColor="text1"/>
              </w:rPr>
              <w:t xml:space="preserve">The following table includes the quality criteria </w:t>
            </w:r>
            <w:r w:rsidR="009150DF" w:rsidRPr="00A826DA">
              <w:rPr>
                <w:rFonts w:eastAsia="BatangChe" w:cs="Courier New"/>
                <w:b w:val="0"/>
                <w:color w:val="000000" w:themeColor="text1"/>
              </w:rPr>
              <w:t xml:space="preserve">and can be </w:t>
            </w:r>
            <w:r w:rsidR="00DF333F" w:rsidRPr="00A826DA">
              <w:rPr>
                <w:rFonts w:eastAsia="BatangChe" w:cs="Courier New"/>
                <w:b w:val="0"/>
                <w:color w:val="000000" w:themeColor="text1"/>
              </w:rPr>
              <w:t>used as an instrument for se</w:t>
            </w:r>
            <w:r w:rsidR="0038789A" w:rsidRPr="00A826DA">
              <w:rPr>
                <w:rFonts w:eastAsia="BatangChe" w:cs="Courier New"/>
                <w:b w:val="0"/>
                <w:color w:val="000000" w:themeColor="text1"/>
              </w:rPr>
              <w:t>lf and peer evaluation</w:t>
            </w:r>
            <w:r w:rsidR="0038789A" w:rsidRPr="00A826DA">
              <w:rPr>
                <w:rFonts w:eastAsia="BatangChe" w:cs="Courier New"/>
                <w:color w:val="000000" w:themeColor="text1"/>
              </w:rPr>
              <w:t xml:space="preserve">. </w:t>
            </w:r>
          </w:p>
          <w:p w14:paraId="01B4A776" w14:textId="0A891750" w:rsidR="008E4A9C" w:rsidRPr="00A826DA" w:rsidRDefault="008E4A9C" w:rsidP="00A06FCE">
            <w:pPr>
              <w:spacing w:before="120" w:after="120" w:line="276" w:lineRule="auto"/>
              <w:jc w:val="both"/>
              <w:rPr>
                <w:rFonts w:eastAsia="BatangChe" w:cs="Courier New"/>
                <w:color w:val="000000" w:themeColor="text1"/>
              </w:rPr>
            </w:pPr>
            <w:r w:rsidRPr="00A826DA">
              <w:rPr>
                <w:rFonts w:eastAsia="BatangChe" w:cs="Courier New"/>
                <w:color w:val="000000" w:themeColor="text1"/>
              </w:rPr>
              <w:t>Table 1: Quality criteria to improve the design of classroom activities based on the use of SSI.</w:t>
            </w:r>
          </w:p>
          <w:tbl>
            <w:tblPr>
              <w:tblStyle w:val="Tablaconcuadrcula"/>
              <w:tblW w:w="7992" w:type="dxa"/>
              <w:tblBorders>
                <w:left w:val="none" w:sz="0" w:space="0" w:color="auto"/>
                <w:right w:val="none" w:sz="0" w:space="0" w:color="auto"/>
                <w:insideV w:val="none" w:sz="0" w:space="0" w:color="auto"/>
              </w:tblBorders>
              <w:tblLook w:val="04A0" w:firstRow="1" w:lastRow="0" w:firstColumn="1" w:lastColumn="0" w:noHBand="0" w:noVBand="1"/>
            </w:tblPr>
            <w:tblGrid>
              <w:gridCol w:w="1202"/>
              <w:gridCol w:w="6790"/>
            </w:tblGrid>
            <w:tr w:rsidR="00A06FCE" w:rsidRPr="00A826DA" w14:paraId="58A5B243" w14:textId="77777777" w:rsidTr="00A826DA">
              <w:trPr>
                <w:trHeight w:val="385"/>
              </w:trPr>
              <w:tc>
                <w:tcPr>
                  <w:tcW w:w="1202" w:type="dxa"/>
                  <w:vAlign w:val="center"/>
                </w:tcPr>
                <w:p w14:paraId="49423B9F" w14:textId="77777777" w:rsidR="00A06FCE" w:rsidRPr="00A826DA" w:rsidRDefault="00A06FCE" w:rsidP="00A826DA">
                  <w:pPr>
                    <w:jc w:val="both"/>
                    <w:rPr>
                      <w:b/>
                      <w:color w:val="221E1F"/>
                      <w:sz w:val="18"/>
                      <w:szCs w:val="18"/>
                    </w:rPr>
                  </w:pPr>
                  <w:r w:rsidRPr="00A826DA">
                    <w:rPr>
                      <w:b/>
                      <w:color w:val="221E1F"/>
                      <w:sz w:val="18"/>
                      <w:szCs w:val="18"/>
                    </w:rPr>
                    <w:t>Key aspect</w:t>
                  </w:r>
                </w:p>
              </w:tc>
              <w:tc>
                <w:tcPr>
                  <w:tcW w:w="0" w:type="auto"/>
                  <w:vAlign w:val="center"/>
                </w:tcPr>
                <w:p w14:paraId="0CF61C3B" w14:textId="77777777" w:rsidR="00A06FCE" w:rsidRPr="00A826DA" w:rsidRDefault="00A06FCE" w:rsidP="00A826DA">
                  <w:pPr>
                    <w:jc w:val="both"/>
                    <w:rPr>
                      <w:b/>
                      <w:color w:val="221E1F"/>
                      <w:sz w:val="18"/>
                      <w:szCs w:val="18"/>
                    </w:rPr>
                  </w:pPr>
                  <w:r w:rsidRPr="00A826DA">
                    <w:rPr>
                      <w:b/>
                      <w:color w:val="221E1F"/>
                      <w:sz w:val="18"/>
                      <w:szCs w:val="18"/>
                    </w:rPr>
                    <w:t>Quality criteria</w:t>
                  </w:r>
                </w:p>
              </w:tc>
            </w:tr>
            <w:tr w:rsidR="00A06FCE" w:rsidRPr="00A826DA" w14:paraId="13B33284" w14:textId="77777777" w:rsidTr="00A826DA">
              <w:trPr>
                <w:trHeight w:val="577"/>
              </w:trPr>
              <w:tc>
                <w:tcPr>
                  <w:tcW w:w="1202" w:type="dxa"/>
                  <w:vAlign w:val="center"/>
                </w:tcPr>
                <w:p w14:paraId="67B4A255" w14:textId="77777777" w:rsidR="00A06FCE" w:rsidRPr="00A826DA" w:rsidRDefault="00A06FCE" w:rsidP="00A826DA">
                  <w:pPr>
                    <w:jc w:val="both"/>
                    <w:rPr>
                      <w:color w:val="221E1F"/>
                      <w:sz w:val="18"/>
                      <w:szCs w:val="18"/>
                    </w:rPr>
                  </w:pPr>
                  <w:r w:rsidRPr="00A826DA">
                    <w:rPr>
                      <w:b/>
                      <w:color w:val="221E1F"/>
                      <w:sz w:val="18"/>
                      <w:szCs w:val="18"/>
                    </w:rPr>
                    <w:t>Introduction and hook</w:t>
                  </w:r>
                </w:p>
              </w:tc>
              <w:tc>
                <w:tcPr>
                  <w:tcW w:w="0" w:type="auto"/>
                  <w:vAlign w:val="center"/>
                </w:tcPr>
                <w:p w14:paraId="17C48999" w14:textId="77777777" w:rsidR="00A06FCE" w:rsidRPr="00A826DA" w:rsidRDefault="00A06FCE" w:rsidP="00A826DA">
                  <w:pPr>
                    <w:jc w:val="both"/>
                    <w:rPr>
                      <w:color w:val="221E1F"/>
                      <w:sz w:val="18"/>
                      <w:szCs w:val="18"/>
                    </w:rPr>
                  </w:pPr>
                  <w:r w:rsidRPr="00A826DA">
                    <w:rPr>
                      <w:color w:val="221E1F"/>
                      <w:sz w:val="18"/>
                      <w:szCs w:val="18"/>
                    </w:rPr>
                    <w:t>Good use of media (videos, ads…) to introduce relevant SSI to students.</w:t>
                  </w:r>
                </w:p>
                <w:p w14:paraId="69DF6994" w14:textId="77777777" w:rsidR="00A06FCE" w:rsidRPr="00A826DA" w:rsidRDefault="00A06FCE" w:rsidP="00A826DA">
                  <w:pPr>
                    <w:jc w:val="both"/>
                    <w:rPr>
                      <w:color w:val="221E1F"/>
                      <w:sz w:val="18"/>
                      <w:szCs w:val="18"/>
                    </w:rPr>
                  </w:pPr>
                  <w:r w:rsidRPr="00A826DA">
                    <w:rPr>
                      <w:color w:val="221E1F"/>
                      <w:sz w:val="18"/>
                      <w:szCs w:val="18"/>
                    </w:rPr>
                    <w:t>Well adapted to students’ age and interests. Motivating/engaging.</w:t>
                  </w:r>
                </w:p>
                <w:p w14:paraId="3AE2390B" w14:textId="77777777" w:rsidR="00A06FCE" w:rsidRPr="00A826DA" w:rsidRDefault="00A06FCE" w:rsidP="00A826DA">
                  <w:pPr>
                    <w:jc w:val="both"/>
                    <w:rPr>
                      <w:color w:val="221E1F"/>
                      <w:sz w:val="18"/>
                      <w:szCs w:val="18"/>
                    </w:rPr>
                  </w:pPr>
                  <w:r w:rsidRPr="00A826DA">
                    <w:rPr>
                      <w:color w:val="221E1F"/>
                      <w:sz w:val="18"/>
                      <w:szCs w:val="18"/>
                    </w:rPr>
                    <w:t>Positive and negative views.</w:t>
                  </w:r>
                </w:p>
              </w:tc>
            </w:tr>
            <w:tr w:rsidR="00A06FCE" w:rsidRPr="00A826DA" w14:paraId="46EBCC5B" w14:textId="77777777" w:rsidTr="00A826DA">
              <w:trPr>
                <w:trHeight w:val="1153"/>
              </w:trPr>
              <w:tc>
                <w:tcPr>
                  <w:tcW w:w="1202" w:type="dxa"/>
                  <w:vAlign w:val="center"/>
                </w:tcPr>
                <w:p w14:paraId="5CA5AB6C" w14:textId="77777777" w:rsidR="00A06FCE" w:rsidRPr="00A826DA" w:rsidRDefault="00A06FCE" w:rsidP="00A826DA">
                  <w:pPr>
                    <w:jc w:val="both"/>
                    <w:rPr>
                      <w:b/>
                      <w:color w:val="221E1F"/>
                      <w:sz w:val="18"/>
                      <w:szCs w:val="18"/>
                    </w:rPr>
                  </w:pPr>
                  <w:r w:rsidRPr="00A826DA">
                    <w:rPr>
                      <w:b/>
                      <w:color w:val="221E1F"/>
                      <w:sz w:val="18"/>
                      <w:szCs w:val="18"/>
                    </w:rPr>
                    <w:t>Mapping Controversy</w:t>
                  </w:r>
                </w:p>
              </w:tc>
              <w:tc>
                <w:tcPr>
                  <w:tcW w:w="0" w:type="auto"/>
                  <w:vAlign w:val="center"/>
                </w:tcPr>
                <w:p w14:paraId="5AAE3449" w14:textId="77777777" w:rsidR="00A06FCE" w:rsidRPr="00A826DA" w:rsidRDefault="00A06FCE" w:rsidP="00A826DA">
                  <w:pPr>
                    <w:jc w:val="both"/>
                    <w:rPr>
                      <w:color w:val="221E1F"/>
                      <w:sz w:val="18"/>
                      <w:szCs w:val="18"/>
                    </w:rPr>
                  </w:pPr>
                  <w:r w:rsidRPr="00A826DA">
                    <w:rPr>
                      <w:color w:val="221E1F"/>
                      <w:sz w:val="18"/>
                      <w:szCs w:val="18"/>
                    </w:rPr>
                    <w:t>The topic is related to scientific/technological advances and controversial.</w:t>
                  </w:r>
                </w:p>
                <w:p w14:paraId="6818BD7E" w14:textId="77777777" w:rsidR="00A06FCE" w:rsidRPr="00A826DA" w:rsidRDefault="00A06FCE" w:rsidP="00A826DA">
                  <w:pPr>
                    <w:jc w:val="both"/>
                    <w:rPr>
                      <w:color w:val="221E1F"/>
                      <w:sz w:val="18"/>
                      <w:szCs w:val="18"/>
                    </w:rPr>
                  </w:pPr>
                  <w:r w:rsidRPr="00A826DA">
                    <w:rPr>
                      <w:color w:val="221E1F"/>
                      <w:sz w:val="18"/>
                      <w:szCs w:val="18"/>
                    </w:rPr>
                    <w:t>Different dimensions are analysed in an accurate/critical way (scientific, social, economical, environmental, health)</w:t>
                  </w:r>
                </w:p>
                <w:p w14:paraId="182A76F9" w14:textId="77777777" w:rsidR="00A06FCE" w:rsidRPr="00A826DA" w:rsidRDefault="00A06FCE" w:rsidP="00A826DA">
                  <w:pPr>
                    <w:jc w:val="both"/>
                    <w:rPr>
                      <w:color w:val="221E1F"/>
                      <w:sz w:val="18"/>
                      <w:szCs w:val="18"/>
                    </w:rPr>
                  </w:pPr>
                  <w:r w:rsidRPr="00A826DA">
                    <w:rPr>
                      <w:color w:val="221E1F"/>
                      <w:sz w:val="18"/>
                      <w:szCs w:val="18"/>
                    </w:rPr>
                    <w:t>Counter arguments are taken into account: it might include different interest’s groups, evaluation of benefits/risks; individual/local/global.</w:t>
                  </w:r>
                </w:p>
                <w:p w14:paraId="3022ED06" w14:textId="77777777" w:rsidR="00A06FCE" w:rsidRPr="00A826DA" w:rsidRDefault="00A06FCE" w:rsidP="00A826DA">
                  <w:pPr>
                    <w:jc w:val="both"/>
                    <w:rPr>
                      <w:color w:val="221E1F"/>
                      <w:sz w:val="18"/>
                      <w:szCs w:val="18"/>
                    </w:rPr>
                  </w:pPr>
                  <w:r w:rsidRPr="00A826DA">
                    <w:rPr>
                      <w:color w:val="221E1F"/>
                      <w:sz w:val="18"/>
                      <w:szCs w:val="18"/>
                    </w:rPr>
                    <w:t>Awareness of reliability issues and potential bias.</w:t>
                  </w:r>
                </w:p>
              </w:tc>
            </w:tr>
            <w:tr w:rsidR="00A06FCE" w:rsidRPr="00A826DA" w14:paraId="33F75F72" w14:textId="77777777" w:rsidTr="00A826DA">
              <w:trPr>
                <w:trHeight w:val="769"/>
              </w:trPr>
              <w:tc>
                <w:tcPr>
                  <w:tcW w:w="1202" w:type="dxa"/>
                  <w:vAlign w:val="center"/>
                </w:tcPr>
                <w:p w14:paraId="5F0B9C58" w14:textId="77777777" w:rsidR="00A06FCE" w:rsidRPr="00A826DA" w:rsidRDefault="00A06FCE" w:rsidP="00A826DA">
                  <w:pPr>
                    <w:jc w:val="both"/>
                    <w:rPr>
                      <w:b/>
                      <w:color w:val="221E1F"/>
                      <w:sz w:val="18"/>
                      <w:szCs w:val="18"/>
                    </w:rPr>
                  </w:pPr>
                  <w:r w:rsidRPr="00A826DA">
                    <w:rPr>
                      <w:b/>
                      <w:color w:val="221E1F"/>
                      <w:sz w:val="18"/>
                      <w:szCs w:val="18"/>
                    </w:rPr>
                    <w:t>Curriculum</w:t>
                  </w:r>
                </w:p>
              </w:tc>
              <w:tc>
                <w:tcPr>
                  <w:tcW w:w="0" w:type="auto"/>
                  <w:vAlign w:val="center"/>
                </w:tcPr>
                <w:p w14:paraId="5B79BB47" w14:textId="77777777" w:rsidR="00A06FCE" w:rsidRPr="00A826DA" w:rsidRDefault="00A06FCE" w:rsidP="00A826DA">
                  <w:pPr>
                    <w:jc w:val="both"/>
                    <w:rPr>
                      <w:color w:val="221E1F"/>
                      <w:sz w:val="18"/>
                      <w:szCs w:val="18"/>
                    </w:rPr>
                  </w:pPr>
                  <w:r w:rsidRPr="00A826DA">
                    <w:rPr>
                      <w:color w:val="221E1F"/>
                      <w:sz w:val="18"/>
                      <w:szCs w:val="18"/>
                    </w:rPr>
                    <w:t>There are consistent and specific links to the school curriculum (competences, standards, content…).</w:t>
                  </w:r>
                </w:p>
                <w:p w14:paraId="68126E6E" w14:textId="77777777" w:rsidR="00A06FCE" w:rsidRPr="00A826DA" w:rsidRDefault="00A06FCE" w:rsidP="00A826DA">
                  <w:pPr>
                    <w:jc w:val="both"/>
                    <w:rPr>
                      <w:color w:val="221E1F"/>
                      <w:sz w:val="18"/>
                      <w:szCs w:val="18"/>
                    </w:rPr>
                  </w:pPr>
                  <w:r w:rsidRPr="00A826DA">
                    <w:rPr>
                      <w:color w:val="221E1F"/>
                      <w:sz w:val="18"/>
                      <w:szCs w:val="18"/>
                    </w:rPr>
                    <w:t xml:space="preserve">Curricular elements are defined in </w:t>
                  </w:r>
                  <w:proofErr w:type="gramStart"/>
                  <w:r w:rsidRPr="00A826DA">
                    <w:rPr>
                      <w:color w:val="221E1F"/>
                      <w:sz w:val="18"/>
                      <w:szCs w:val="18"/>
                    </w:rPr>
                    <w:t>an</w:t>
                  </w:r>
                  <w:proofErr w:type="gramEnd"/>
                  <w:r w:rsidRPr="00A826DA">
                    <w:rPr>
                      <w:color w:val="221E1F"/>
                      <w:sz w:val="18"/>
                      <w:szCs w:val="18"/>
                    </w:rPr>
                    <w:t xml:space="preserve"> correct way.</w:t>
                  </w:r>
                </w:p>
                <w:p w14:paraId="2623516C" w14:textId="77777777" w:rsidR="00A06FCE" w:rsidRPr="00A826DA" w:rsidRDefault="00A06FCE" w:rsidP="00A826DA">
                  <w:pPr>
                    <w:jc w:val="both"/>
                    <w:rPr>
                      <w:color w:val="221E1F"/>
                      <w:sz w:val="18"/>
                      <w:szCs w:val="18"/>
                    </w:rPr>
                  </w:pPr>
                  <w:r w:rsidRPr="00A826DA">
                    <w:rPr>
                      <w:color w:val="221E1F"/>
                      <w:sz w:val="18"/>
                      <w:szCs w:val="18"/>
                    </w:rPr>
                    <w:t>Learning goals are consistent with the SSIBL approach.</w:t>
                  </w:r>
                </w:p>
              </w:tc>
            </w:tr>
            <w:tr w:rsidR="00A06FCE" w:rsidRPr="00A826DA" w14:paraId="5FFF47C5" w14:textId="77777777" w:rsidTr="00A826DA">
              <w:trPr>
                <w:trHeight w:val="557"/>
              </w:trPr>
              <w:tc>
                <w:tcPr>
                  <w:tcW w:w="1202" w:type="dxa"/>
                  <w:vAlign w:val="center"/>
                </w:tcPr>
                <w:p w14:paraId="34156FA2" w14:textId="77777777" w:rsidR="00A06FCE" w:rsidRPr="00A826DA" w:rsidRDefault="00A06FCE" w:rsidP="00A826DA">
                  <w:pPr>
                    <w:jc w:val="both"/>
                    <w:rPr>
                      <w:b/>
                      <w:color w:val="221E1F"/>
                      <w:sz w:val="18"/>
                      <w:szCs w:val="18"/>
                    </w:rPr>
                  </w:pPr>
                  <w:r w:rsidRPr="00A826DA">
                    <w:rPr>
                      <w:b/>
                      <w:color w:val="221E1F"/>
                      <w:sz w:val="18"/>
                      <w:szCs w:val="18"/>
                    </w:rPr>
                    <w:t>Assessment</w:t>
                  </w:r>
                </w:p>
              </w:tc>
              <w:tc>
                <w:tcPr>
                  <w:tcW w:w="0" w:type="auto"/>
                  <w:vAlign w:val="center"/>
                </w:tcPr>
                <w:p w14:paraId="35685DD0" w14:textId="77777777" w:rsidR="00A06FCE" w:rsidRPr="00A826DA" w:rsidRDefault="00A06FCE" w:rsidP="00A826DA">
                  <w:pPr>
                    <w:jc w:val="both"/>
                    <w:rPr>
                      <w:color w:val="221E1F"/>
                      <w:sz w:val="18"/>
                      <w:szCs w:val="18"/>
                    </w:rPr>
                  </w:pPr>
                  <w:r w:rsidRPr="00A826DA">
                    <w:rPr>
                      <w:color w:val="221E1F"/>
                      <w:sz w:val="18"/>
                      <w:szCs w:val="18"/>
                    </w:rPr>
                    <w:t>The assessment criteria and processes are consistent with the learning goals related to the use of SSI in culturally diverse classrooms.</w:t>
                  </w:r>
                </w:p>
                <w:p w14:paraId="7FE3C4BB" w14:textId="77777777" w:rsidR="00A06FCE" w:rsidRPr="00A826DA" w:rsidRDefault="00A06FCE" w:rsidP="00A826DA">
                  <w:pPr>
                    <w:jc w:val="both"/>
                    <w:rPr>
                      <w:color w:val="221E1F"/>
                      <w:sz w:val="18"/>
                      <w:szCs w:val="18"/>
                    </w:rPr>
                  </w:pPr>
                  <w:r w:rsidRPr="00A826DA">
                    <w:rPr>
                      <w:color w:val="221E1F"/>
                      <w:sz w:val="18"/>
                      <w:szCs w:val="18"/>
                    </w:rPr>
                    <w:t>The assessment criteria are defined (expressed) in an appropriate way.</w:t>
                  </w:r>
                </w:p>
              </w:tc>
            </w:tr>
            <w:tr w:rsidR="00A06FCE" w:rsidRPr="00A826DA" w14:paraId="20E572D4" w14:textId="77777777" w:rsidTr="00A826DA">
              <w:trPr>
                <w:trHeight w:val="1384"/>
              </w:trPr>
              <w:tc>
                <w:tcPr>
                  <w:tcW w:w="1202" w:type="dxa"/>
                  <w:vAlign w:val="center"/>
                </w:tcPr>
                <w:p w14:paraId="5F714AEC" w14:textId="77777777" w:rsidR="00A06FCE" w:rsidRPr="00A826DA" w:rsidRDefault="00A06FCE" w:rsidP="00A826DA">
                  <w:pPr>
                    <w:jc w:val="both"/>
                    <w:rPr>
                      <w:color w:val="221E1F"/>
                      <w:sz w:val="18"/>
                      <w:szCs w:val="18"/>
                    </w:rPr>
                  </w:pPr>
                  <w:r w:rsidRPr="00A826DA">
                    <w:rPr>
                      <w:b/>
                      <w:color w:val="221E1F"/>
                      <w:sz w:val="18"/>
                      <w:szCs w:val="18"/>
                    </w:rPr>
                    <w:t>Scaffolding</w:t>
                  </w:r>
                </w:p>
                <w:p w14:paraId="18543154" w14:textId="77777777" w:rsidR="00A06FCE" w:rsidRPr="00A826DA" w:rsidRDefault="00A06FCE" w:rsidP="00A826DA">
                  <w:pPr>
                    <w:jc w:val="both"/>
                    <w:rPr>
                      <w:i/>
                      <w:color w:val="221E1F"/>
                      <w:sz w:val="18"/>
                      <w:szCs w:val="18"/>
                    </w:rPr>
                  </w:pPr>
                </w:p>
              </w:tc>
              <w:tc>
                <w:tcPr>
                  <w:tcW w:w="0" w:type="auto"/>
                  <w:vAlign w:val="center"/>
                </w:tcPr>
                <w:p w14:paraId="70F52513" w14:textId="77777777" w:rsidR="00A06FCE" w:rsidRPr="00A826DA" w:rsidRDefault="00A06FCE" w:rsidP="00A826DA">
                  <w:pPr>
                    <w:jc w:val="both"/>
                    <w:rPr>
                      <w:color w:val="221E1F"/>
                      <w:sz w:val="18"/>
                      <w:szCs w:val="18"/>
                    </w:rPr>
                  </w:pPr>
                  <w:r w:rsidRPr="00A826DA">
                    <w:rPr>
                      <w:color w:val="221E1F"/>
                      <w:sz w:val="18"/>
                      <w:szCs w:val="18"/>
                    </w:rPr>
                    <w:t>The questions for scaffolding:</w:t>
                  </w:r>
                </w:p>
                <w:p w14:paraId="079C47A3" w14:textId="77777777" w:rsidR="00A06FCE" w:rsidRPr="00A826DA" w:rsidRDefault="00A06FCE" w:rsidP="00A826DA">
                  <w:pPr>
                    <w:pStyle w:val="Prrafodelista"/>
                    <w:numPr>
                      <w:ilvl w:val="0"/>
                      <w:numId w:val="41"/>
                    </w:numPr>
                    <w:spacing w:after="0" w:line="240" w:lineRule="auto"/>
                    <w:jc w:val="both"/>
                    <w:rPr>
                      <w:rFonts w:asciiTheme="minorHAnsi" w:hAnsiTheme="minorHAnsi"/>
                      <w:color w:val="221E1F"/>
                      <w:sz w:val="18"/>
                      <w:szCs w:val="18"/>
                      <w:lang w:val="en-GB"/>
                    </w:rPr>
                  </w:pPr>
                  <w:r w:rsidRPr="00A826DA">
                    <w:rPr>
                      <w:rFonts w:asciiTheme="minorHAnsi" w:hAnsiTheme="minorHAnsi"/>
                      <w:color w:val="221E1F"/>
                      <w:sz w:val="18"/>
                      <w:szCs w:val="18"/>
                      <w:lang w:val="en-GB"/>
                    </w:rPr>
                    <w:t>draw attention on key aspects</w:t>
                  </w:r>
                </w:p>
                <w:p w14:paraId="1174E3E7" w14:textId="77777777" w:rsidR="00A06FCE" w:rsidRPr="00A826DA" w:rsidRDefault="00A06FCE" w:rsidP="00A826DA">
                  <w:pPr>
                    <w:pStyle w:val="Prrafodelista"/>
                    <w:numPr>
                      <w:ilvl w:val="0"/>
                      <w:numId w:val="41"/>
                    </w:numPr>
                    <w:spacing w:after="0" w:line="240" w:lineRule="auto"/>
                    <w:jc w:val="both"/>
                    <w:rPr>
                      <w:rFonts w:asciiTheme="minorHAnsi" w:hAnsiTheme="minorHAnsi"/>
                      <w:color w:val="221E1F"/>
                      <w:sz w:val="18"/>
                      <w:szCs w:val="18"/>
                      <w:lang w:val="en-GB"/>
                    </w:rPr>
                  </w:pPr>
                  <w:r w:rsidRPr="00A826DA">
                    <w:rPr>
                      <w:rFonts w:asciiTheme="minorHAnsi" w:hAnsiTheme="minorHAnsi"/>
                      <w:color w:val="221E1F"/>
                      <w:sz w:val="18"/>
                      <w:szCs w:val="18"/>
                      <w:lang w:val="en-GB"/>
                    </w:rPr>
                    <w:t>advance potential students’ difficulties and guide students</w:t>
                  </w:r>
                </w:p>
                <w:p w14:paraId="4C57C46C" w14:textId="77777777" w:rsidR="00A06FCE" w:rsidRPr="00A826DA" w:rsidRDefault="00A06FCE" w:rsidP="00A826DA">
                  <w:pPr>
                    <w:pStyle w:val="Prrafodelista"/>
                    <w:numPr>
                      <w:ilvl w:val="0"/>
                      <w:numId w:val="41"/>
                    </w:numPr>
                    <w:spacing w:after="0" w:line="240" w:lineRule="auto"/>
                    <w:jc w:val="both"/>
                    <w:rPr>
                      <w:rFonts w:asciiTheme="minorHAnsi" w:hAnsiTheme="minorHAnsi"/>
                      <w:color w:val="221E1F"/>
                      <w:sz w:val="18"/>
                      <w:szCs w:val="18"/>
                      <w:lang w:val="en-GB"/>
                    </w:rPr>
                  </w:pPr>
                  <w:r w:rsidRPr="00A826DA">
                    <w:rPr>
                      <w:rFonts w:asciiTheme="minorHAnsi" w:hAnsiTheme="minorHAnsi"/>
                      <w:color w:val="221E1F"/>
                      <w:sz w:val="18"/>
                      <w:szCs w:val="18"/>
                      <w:lang w:val="en-GB"/>
                    </w:rPr>
                    <w:t>promote students’ reflection and argumentation</w:t>
                  </w:r>
                </w:p>
                <w:p w14:paraId="5E174337" w14:textId="77777777" w:rsidR="00A06FCE" w:rsidRPr="00A826DA" w:rsidRDefault="00A06FCE" w:rsidP="00A826DA">
                  <w:pPr>
                    <w:pStyle w:val="Prrafodelista"/>
                    <w:numPr>
                      <w:ilvl w:val="0"/>
                      <w:numId w:val="41"/>
                    </w:numPr>
                    <w:spacing w:after="0" w:line="240" w:lineRule="auto"/>
                    <w:jc w:val="both"/>
                    <w:rPr>
                      <w:rFonts w:asciiTheme="minorHAnsi" w:hAnsiTheme="minorHAnsi"/>
                      <w:color w:val="221E1F"/>
                      <w:sz w:val="18"/>
                      <w:szCs w:val="18"/>
                      <w:lang w:val="en-GB"/>
                    </w:rPr>
                  </w:pPr>
                  <w:r w:rsidRPr="00A826DA">
                    <w:rPr>
                      <w:rFonts w:asciiTheme="minorHAnsi" w:hAnsiTheme="minorHAnsi"/>
                      <w:color w:val="221E1F"/>
                      <w:sz w:val="18"/>
                      <w:szCs w:val="18"/>
                      <w:lang w:val="en-GB"/>
                    </w:rPr>
                    <w:t xml:space="preserve">are well formulated </w:t>
                  </w:r>
                </w:p>
                <w:p w14:paraId="3D7A88F8" w14:textId="77777777" w:rsidR="00A06FCE" w:rsidRPr="00A826DA" w:rsidRDefault="00A06FCE" w:rsidP="00A826DA">
                  <w:pPr>
                    <w:jc w:val="both"/>
                    <w:rPr>
                      <w:color w:val="221E1F"/>
                      <w:sz w:val="18"/>
                      <w:szCs w:val="18"/>
                    </w:rPr>
                  </w:pPr>
                  <w:r w:rsidRPr="00A826DA">
                    <w:rPr>
                      <w:color w:val="221E1F"/>
                      <w:sz w:val="18"/>
                      <w:szCs w:val="18"/>
                    </w:rPr>
                    <w:t>Strategies to support students’ argumentation skills are applied: e.g. levels of disagreement, nature of the arguments, quality of the evidence…</w:t>
                  </w:r>
                </w:p>
              </w:tc>
            </w:tr>
            <w:tr w:rsidR="00A06FCE" w:rsidRPr="00A826DA" w14:paraId="1064E1ED" w14:textId="77777777" w:rsidTr="00A826DA">
              <w:trPr>
                <w:trHeight w:val="551"/>
              </w:trPr>
              <w:tc>
                <w:tcPr>
                  <w:tcW w:w="1202" w:type="dxa"/>
                  <w:vAlign w:val="center"/>
                </w:tcPr>
                <w:p w14:paraId="1D72F59A" w14:textId="77777777" w:rsidR="00A06FCE" w:rsidRPr="00A826DA" w:rsidRDefault="00A06FCE" w:rsidP="00A826DA">
                  <w:pPr>
                    <w:jc w:val="both"/>
                    <w:rPr>
                      <w:b/>
                      <w:color w:val="221E1F"/>
                      <w:sz w:val="18"/>
                      <w:szCs w:val="18"/>
                    </w:rPr>
                  </w:pPr>
                  <w:r w:rsidRPr="00A826DA">
                    <w:rPr>
                      <w:b/>
                      <w:color w:val="221E1F"/>
                      <w:sz w:val="18"/>
                      <w:szCs w:val="18"/>
                    </w:rPr>
                    <w:t>Taking Action</w:t>
                  </w:r>
                </w:p>
              </w:tc>
              <w:tc>
                <w:tcPr>
                  <w:tcW w:w="0" w:type="auto"/>
                  <w:vAlign w:val="center"/>
                </w:tcPr>
                <w:p w14:paraId="5E44CC77" w14:textId="77777777" w:rsidR="00A06FCE" w:rsidRPr="00A826DA" w:rsidRDefault="00A06FCE" w:rsidP="00A826DA">
                  <w:pPr>
                    <w:jc w:val="both"/>
                    <w:rPr>
                      <w:color w:val="221E1F"/>
                      <w:sz w:val="18"/>
                      <w:szCs w:val="18"/>
                    </w:rPr>
                  </w:pPr>
                  <w:r w:rsidRPr="00A826DA">
                    <w:rPr>
                      <w:color w:val="221E1F"/>
                      <w:sz w:val="18"/>
                      <w:szCs w:val="18"/>
                    </w:rPr>
                    <w:t>Students are asked to conduct activities or make products that require informed decision making and/or action taken.</w:t>
                  </w:r>
                </w:p>
              </w:tc>
            </w:tr>
          </w:tbl>
          <w:p w14:paraId="58A2DE33" w14:textId="77777777" w:rsidR="00A06FCE" w:rsidRPr="00A826DA" w:rsidRDefault="00A06FCE" w:rsidP="00A06FCE">
            <w:pPr>
              <w:spacing w:before="120" w:after="120"/>
              <w:jc w:val="both"/>
              <w:rPr>
                <w:rFonts w:eastAsia="BatangChe" w:cs="Courier New"/>
                <w:b w:val="0"/>
                <w:bCs w:val="0"/>
                <w:color w:val="000000" w:themeColor="text1"/>
              </w:rPr>
            </w:pPr>
            <w:r w:rsidRPr="00A826DA">
              <w:rPr>
                <w:rFonts w:eastAsia="BatangChe" w:cs="Courier New"/>
                <w:b w:val="0"/>
                <w:color w:val="000000" w:themeColor="text1"/>
              </w:rPr>
              <w:t>This session contributes to the achievement of the following learning outcomes:</w:t>
            </w:r>
          </w:p>
          <w:p w14:paraId="258C696E" w14:textId="77777777" w:rsidR="00A06FCE" w:rsidRPr="00A826DA" w:rsidRDefault="00A06FCE"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Discuss the design of classroom activities based on the use of SSI to enhance science learning.</w:t>
            </w:r>
          </w:p>
          <w:p w14:paraId="0E021964" w14:textId="16B57316" w:rsidR="007E47FF" w:rsidRPr="00A826DA" w:rsidRDefault="00A06FCE" w:rsidP="00A06FCE">
            <w:pPr>
              <w:numPr>
                <w:ilvl w:val="0"/>
                <w:numId w:val="7"/>
              </w:numPr>
              <w:spacing w:before="120" w:after="120"/>
              <w:jc w:val="both"/>
              <w:rPr>
                <w:rFonts w:eastAsia="BatangChe" w:cs="Courier New"/>
                <w:b w:val="0"/>
                <w:lang w:val="en-US"/>
              </w:rPr>
            </w:pPr>
            <w:r w:rsidRPr="00A826DA">
              <w:rPr>
                <w:rFonts w:eastAsia="BatangChe" w:cs="Courier New"/>
                <w:b w:val="0"/>
                <w:lang w:val="en-US"/>
              </w:rPr>
              <w:t>Critically reflect on quality criteria for the design of good SSI-based classroom activities and how to improve science teaching in culturally diverse classrooms.</w:t>
            </w:r>
          </w:p>
        </w:tc>
      </w:tr>
    </w:tbl>
    <w:p w14:paraId="12D7FA6F" w14:textId="77777777" w:rsidR="00B465F4" w:rsidRPr="00A826DA" w:rsidRDefault="00B465F4" w:rsidP="00A06FCE">
      <w:pPr>
        <w:jc w:val="both"/>
        <w:rPr>
          <w:rFonts w:eastAsia="BatangChe" w:cs="Courier New"/>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19"/>
        <w:gridCol w:w="6781"/>
      </w:tblGrid>
      <w:tr w:rsidR="0093334D" w:rsidRPr="00A826DA" w14:paraId="0DC74E76" w14:textId="77777777" w:rsidTr="008550BC">
        <w:trPr>
          <w:trHeight w:hRule="exact" w:val="851"/>
        </w:trPr>
        <w:tc>
          <w:tcPr>
            <w:tcW w:w="1232" w:type="dxa"/>
          </w:tcPr>
          <w:p w14:paraId="382FE1AC" w14:textId="6BBFD5E9" w:rsidR="00F81F05" w:rsidRPr="00A826DA" w:rsidRDefault="00115139" w:rsidP="00A06FCE">
            <w:pPr>
              <w:pStyle w:val="Ttulo1"/>
              <w:spacing w:before="0"/>
              <w:rPr>
                <w:rFonts w:asciiTheme="minorHAnsi" w:hAnsiTheme="minorHAnsi" w:cs="Arial"/>
                <w:lang w:val="en-GB"/>
              </w:rPr>
            </w:pPr>
            <w:r w:rsidRPr="00A826DA">
              <w:rPr>
                <w:rFonts w:asciiTheme="minorHAnsi" w:hAnsiTheme="minorHAnsi"/>
                <w:noProof/>
                <w:lang w:val="es-ES_tradnl" w:eastAsia="es-ES_tradnl"/>
              </w:rPr>
              <w:drawing>
                <wp:inline distT="0" distB="0" distL="0" distR="0" wp14:anchorId="64BF8805" wp14:editId="22D217FC">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3D02DB2B" w:rsidRPr="00A826DA">
              <w:rPr>
                <w:rFonts w:asciiTheme="minorHAnsi" w:eastAsia="BatangChe" w:hAnsiTheme="minorHAnsi" w:cs="Arial"/>
                <w:lang w:val="en-GB" w:eastAsia="es-ES"/>
              </w:rPr>
              <w:t xml:space="preserve"> </w:t>
            </w:r>
          </w:p>
        </w:tc>
        <w:tc>
          <w:tcPr>
            <w:tcW w:w="7500" w:type="dxa"/>
            <w:gridSpan w:val="2"/>
          </w:tcPr>
          <w:p w14:paraId="1FF14DF7" w14:textId="01D5C74D" w:rsidR="00F81F05" w:rsidRPr="00A826DA" w:rsidRDefault="3D02DB2B" w:rsidP="00A06FCE">
            <w:pPr>
              <w:pStyle w:val="Ttulo1"/>
              <w:rPr>
                <w:rFonts w:asciiTheme="minorHAnsi" w:eastAsia="BatangChe" w:hAnsiTheme="minorHAnsi" w:cs="Arial"/>
                <w:color w:val="004571"/>
                <w:sz w:val="36"/>
                <w:szCs w:val="36"/>
                <w:lang w:val="en-GB"/>
              </w:rPr>
            </w:pPr>
            <w:r w:rsidRPr="00A826DA">
              <w:rPr>
                <w:rFonts w:asciiTheme="minorHAnsi" w:eastAsia="BatangChe" w:hAnsiTheme="minorHAnsi" w:cs="Arial"/>
                <w:color w:val="004571"/>
                <w:sz w:val="36"/>
                <w:szCs w:val="36"/>
                <w:lang w:val="en-GB"/>
              </w:rPr>
              <w:t>Materials and resources</w:t>
            </w:r>
          </w:p>
          <w:p w14:paraId="0748C557" w14:textId="77777777" w:rsidR="00F81F05" w:rsidRPr="00A826DA" w:rsidRDefault="00F81F05" w:rsidP="00A06FCE">
            <w:pPr>
              <w:pStyle w:val="Ttulo1"/>
              <w:rPr>
                <w:rFonts w:asciiTheme="minorHAnsi" w:eastAsia="BatangChe" w:hAnsiTheme="minorHAnsi" w:cs="Arial"/>
                <w:color w:val="004571"/>
                <w:sz w:val="36"/>
                <w:szCs w:val="36"/>
                <w:lang w:val="en-GB"/>
              </w:rPr>
            </w:pPr>
          </w:p>
        </w:tc>
      </w:tr>
      <w:tr w:rsidR="00222E47" w:rsidRPr="00A826DA" w14:paraId="07FF42BC" w14:textId="77777777" w:rsidTr="008550BC">
        <w:trPr>
          <w:trHeight w:val="964"/>
        </w:trPr>
        <w:tc>
          <w:tcPr>
            <w:tcW w:w="1232" w:type="dxa"/>
            <w:vAlign w:val="center"/>
          </w:tcPr>
          <w:p w14:paraId="4CBDE380" w14:textId="5C981D45" w:rsidR="00222E47" w:rsidRPr="00A826DA" w:rsidRDefault="00115139" w:rsidP="00A06FCE">
            <w:pPr>
              <w:jc w:val="both"/>
              <w:rPr>
                <w:rFonts w:eastAsia="BatangChe" w:cs="Courier New"/>
              </w:rPr>
            </w:pPr>
            <w:r w:rsidRPr="00A826DA">
              <w:rPr>
                <w:noProof/>
                <w:lang w:val="es-ES_tradnl" w:eastAsia="es-ES_tradnl"/>
              </w:rPr>
              <w:drawing>
                <wp:inline distT="0" distB="0" distL="0" distR="0" wp14:anchorId="5F4E222A" wp14:editId="53818D1C">
                  <wp:extent cx="468000" cy="468000"/>
                  <wp:effectExtent l="0" t="0" r="0" b="0"/>
                  <wp:docPr id="71" name="Imagen 71"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2BCD8F4D" w14:textId="5D3FE9BC" w:rsidR="00222E47" w:rsidRPr="00A826DA" w:rsidRDefault="3D02DB2B" w:rsidP="00A06FCE">
            <w:pPr>
              <w:spacing w:before="120" w:after="120"/>
              <w:ind w:left="142"/>
              <w:jc w:val="both"/>
              <w:rPr>
                <w:rFonts w:eastAsia="BatangChe" w:cs="Courier New"/>
              </w:rPr>
            </w:pPr>
            <w:r w:rsidRPr="00A826DA">
              <w:rPr>
                <w:rFonts w:eastAsia="BatangChe" w:cs="Courier New"/>
              </w:rPr>
              <w:t>Presenta</w:t>
            </w:r>
            <w:r w:rsidR="0067161B" w:rsidRPr="00A826DA">
              <w:rPr>
                <w:rFonts w:eastAsia="BatangChe" w:cs="Courier New"/>
              </w:rPr>
              <w:t>tion 1 (pptx). Teacher Educator:</w:t>
            </w:r>
            <w:r w:rsidRPr="00A826DA">
              <w:rPr>
                <w:rFonts w:eastAsia="BatangChe" w:cs="Courier New"/>
              </w:rPr>
              <w:t xml:space="preserve"> Introduction to </w:t>
            </w:r>
            <w:r w:rsidR="00762F8A" w:rsidRPr="00A826DA">
              <w:rPr>
                <w:rFonts w:eastAsia="BatangChe" w:cs="Courier New"/>
              </w:rPr>
              <w:t>the topic and its interest for enhancing science learning in culturally diverse classrooms.</w:t>
            </w:r>
          </w:p>
        </w:tc>
      </w:tr>
      <w:tr w:rsidR="00222E47" w:rsidRPr="00A826DA" w14:paraId="53887752" w14:textId="77777777" w:rsidTr="008550BC">
        <w:trPr>
          <w:trHeight w:val="1025"/>
        </w:trPr>
        <w:tc>
          <w:tcPr>
            <w:tcW w:w="1232" w:type="dxa"/>
            <w:vAlign w:val="center"/>
          </w:tcPr>
          <w:p w14:paraId="66AFDDE4" w14:textId="7E07B05F" w:rsidR="00222E47" w:rsidRPr="00A826DA" w:rsidRDefault="00115139" w:rsidP="00A06FCE">
            <w:pPr>
              <w:jc w:val="both"/>
              <w:rPr>
                <w:rFonts w:eastAsia="BatangChe" w:cs="Courier New"/>
              </w:rPr>
            </w:pPr>
            <w:r w:rsidRPr="00A826DA">
              <w:rPr>
                <w:noProof/>
                <w:lang w:val="es-ES_tradnl" w:eastAsia="es-ES_tradnl"/>
              </w:rPr>
              <w:drawing>
                <wp:inline distT="0" distB="0" distL="0" distR="0" wp14:anchorId="75A6DD84" wp14:editId="1D8CFC7A">
                  <wp:extent cx="468000" cy="468000"/>
                  <wp:effectExtent l="0" t="0" r="0" b="0"/>
                  <wp:docPr id="72" name="Imagen 72"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03E06B7E" w14:textId="69E16316" w:rsidR="00222E47" w:rsidRPr="00A826DA" w:rsidRDefault="3D02DB2B" w:rsidP="00A06FCE">
            <w:pPr>
              <w:spacing w:before="120" w:after="120"/>
              <w:ind w:left="142"/>
              <w:jc w:val="both"/>
              <w:rPr>
                <w:rFonts w:eastAsia="BatangChe" w:cs="Courier New"/>
              </w:rPr>
            </w:pPr>
            <w:r w:rsidRPr="00A826DA">
              <w:rPr>
                <w:rFonts w:eastAsia="BatangChe" w:cs="Courier New"/>
              </w:rPr>
              <w:t xml:space="preserve">Readings </w:t>
            </w:r>
            <w:r w:rsidR="0067161B" w:rsidRPr="00A826DA">
              <w:rPr>
                <w:rFonts w:eastAsia="BatangChe" w:cs="Courier New"/>
              </w:rPr>
              <w:t>to learn more (see the section for ‘further reading’).</w:t>
            </w:r>
          </w:p>
        </w:tc>
      </w:tr>
      <w:tr w:rsidR="00222E47" w:rsidRPr="00A826DA" w14:paraId="35870860" w14:textId="77777777" w:rsidTr="008550BC">
        <w:trPr>
          <w:trHeight w:val="964"/>
        </w:trPr>
        <w:tc>
          <w:tcPr>
            <w:tcW w:w="1232" w:type="dxa"/>
            <w:vAlign w:val="center"/>
          </w:tcPr>
          <w:p w14:paraId="71437513" w14:textId="3219D872" w:rsidR="00222E47" w:rsidRPr="00A826DA" w:rsidRDefault="00115139" w:rsidP="00A06FCE">
            <w:pPr>
              <w:jc w:val="both"/>
              <w:rPr>
                <w:rFonts w:eastAsia="BatangChe" w:cs="Courier New"/>
              </w:rPr>
            </w:pPr>
            <w:r w:rsidRPr="00A826DA">
              <w:rPr>
                <w:noProof/>
                <w:lang w:val="es-ES_tradnl" w:eastAsia="es-ES_tradnl"/>
              </w:rPr>
              <w:drawing>
                <wp:inline distT="0" distB="0" distL="0" distR="0" wp14:anchorId="206C36A8" wp14:editId="72798792">
                  <wp:extent cx="468000" cy="468000"/>
                  <wp:effectExtent l="0" t="0" r="0" b="0"/>
                  <wp:docPr id="74" name="Imagen 74"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4E2D28E7" w14:textId="5643A865" w:rsidR="00222E47" w:rsidRPr="00A826DA" w:rsidRDefault="00241C0A" w:rsidP="00A06FCE">
            <w:pPr>
              <w:spacing w:before="120" w:after="120"/>
              <w:ind w:left="142"/>
              <w:jc w:val="both"/>
              <w:rPr>
                <w:rFonts w:eastAsia="BatangChe" w:cs="Courier New"/>
                <w:color w:val="DBDBDB" w:themeColor="accent3" w:themeTint="66"/>
              </w:rPr>
            </w:pPr>
            <w:r w:rsidRPr="00A826DA">
              <w:rPr>
                <w:rFonts w:eastAsia="BatangChe" w:cs="Courier New"/>
              </w:rPr>
              <w:t xml:space="preserve">Worksheets </w:t>
            </w:r>
            <w:r w:rsidR="0067161B" w:rsidRPr="00A826DA">
              <w:rPr>
                <w:rFonts w:eastAsia="BatangChe" w:cs="Courier New"/>
              </w:rPr>
              <w:t>for the activities related to tas</w:t>
            </w:r>
            <w:r w:rsidR="004E2391" w:rsidRPr="00A826DA">
              <w:rPr>
                <w:rFonts w:eastAsia="BatangChe" w:cs="Courier New"/>
              </w:rPr>
              <w:t>ks</w:t>
            </w:r>
            <w:r w:rsidR="0067161B" w:rsidRPr="00A826DA">
              <w:rPr>
                <w:rFonts w:eastAsia="BatangChe" w:cs="Courier New"/>
              </w:rPr>
              <w:t xml:space="preserve"> </w:t>
            </w:r>
            <w:r w:rsidR="001611EB" w:rsidRPr="00A826DA">
              <w:rPr>
                <w:rFonts w:eastAsia="BatangChe" w:cs="Courier New"/>
              </w:rPr>
              <w:t>I</w:t>
            </w:r>
            <w:r w:rsidR="0067161B" w:rsidRPr="00A826DA">
              <w:rPr>
                <w:rFonts w:eastAsia="BatangChe" w:cs="Courier New"/>
              </w:rPr>
              <w:t xml:space="preserve">, </w:t>
            </w:r>
            <w:r w:rsidR="001611EB" w:rsidRPr="00A826DA">
              <w:rPr>
                <w:rFonts w:eastAsia="BatangChe" w:cs="Courier New"/>
              </w:rPr>
              <w:t>II</w:t>
            </w:r>
            <w:r w:rsidR="0067161B" w:rsidRPr="00A826DA">
              <w:rPr>
                <w:rFonts w:eastAsia="BatangChe" w:cs="Courier New"/>
              </w:rPr>
              <w:t xml:space="preserve"> and </w:t>
            </w:r>
            <w:r w:rsidR="001611EB" w:rsidRPr="00A826DA">
              <w:rPr>
                <w:rFonts w:eastAsia="BatangChe" w:cs="Courier New"/>
              </w:rPr>
              <w:t>III</w:t>
            </w:r>
            <w:r w:rsidR="3D02DB2B" w:rsidRPr="00A826DA">
              <w:rPr>
                <w:rFonts w:eastAsia="BatangChe" w:cs="Courier New"/>
              </w:rPr>
              <w:t xml:space="preserve">. </w:t>
            </w:r>
          </w:p>
        </w:tc>
      </w:tr>
      <w:tr w:rsidR="00222E47" w:rsidRPr="00A826DA" w14:paraId="39CDD1B5" w14:textId="77777777" w:rsidTr="008550BC">
        <w:trPr>
          <w:trHeight w:val="964"/>
        </w:trPr>
        <w:tc>
          <w:tcPr>
            <w:tcW w:w="1951" w:type="dxa"/>
            <w:gridSpan w:val="2"/>
            <w:vAlign w:val="center"/>
          </w:tcPr>
          <w:p w14:paraId="18591847" w14:textId="47A73782" w:rsidR="00222E47" w:rsidRPr="00A826DA" w:rsidRDefault="00115139" w:rsidP="00A06FCE">
            <w:pPr>
              <w:jc w:val="both"/>
              <w:rPr>
                <w:rFonts w:eastAsia="BatangChe" w:cs="Courier New"/>
              </w:rPr>
            </w:pPr>
            <w:r w:rsidRPr="00A826DA">
              <w:rPr>
                <w:noProof/>
                <w:lang w:val="es-ES_tradnl" w:eastAsia="es-ES_tradnl"/>
              </w:rPr>
              <w:drawing>
                <wp:inline distT="0" distB="0" distL="0" distR="0" wp14:anchorId="37106D14" wp14:editId="0C356FEF">
                  <wp:extent cx="468000" cy="468000"/>
                  <wp:effectExtent l="0" t="0" r="0" b="0"/>
                  <wp:docPr id="75" name="Imagen 75"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A826DA">
              <w:rPr>
                <w:noProof/>
                <w:lang w:val="es-ES_tradnl" w:eastAsia="es-ES_tradnl"/>
              </w:rPr>
              <w:drawing>
                <wp:inline distT="0" distB="0" distL="0" distR="0" wp14:anchorId="2F9EA600" wp14:editId="74531FE5">
                  <wp:extent cx="468000" cy="468000"/>
                  <wp:effectExtent l="0" t="0" r="0" b="0"/>
                  <wp:docPr id="76" name="Imagen 76"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81" w:type="dxa"/>
            <w:vAlign w:val="center"/>
          </w:tcPr>
          <w:p w14:paraId="2D05279F" w14:textId="5CDBD381" w:rsidR="00222E47" w:rsidRPr="00A826DA" w:rsidRDefault="3D02DB2B" w:rsidP="00A06FCE">
            <w:pPr>
              <w:spacing w:before="120" w:after="120"/>
              <w:ind w:left="142"/>
              <w:jc w:val="both"/>
              <w:rPr>
                <w:rFonts w:eastAsia="BatangChe" w:cs="Courier New"/>
              </w:rPr>
            </w:pPr>
            <w:r w:rsidRPr="00A826DA">
              <w:rPr>
                <w:rFonts w:eastAsia="BatangChe" w:cs="Courier New"/>
              </w:rPr>
              <w:t xml:space="preserve">Internet </w:t>
            </w:r>
            <w:r w:rsidR="0067161B" w:rsidRPr="00A826DA">
              <w:rPr>
                <w:rFonts w:eastAsia="BatangChe" w:cs="Courier New"/>
              </w:rPr>
              <w:t>resources for introducing SSI scenarios</w:t>
            </w:r>
          </w:p>
        </w:tc>
      </w:tr>
    </w:tbl>
    <w:p w14:paraId="577607AE" w14:textId="47EBBAB5" w:rsidR="004D04F5" w:rsidRPr="00A826DA" w:rsidRDefault="004D04F5" w:rsidP="00A06FCE">
      <w:pPr>
        <w:jc w:val="both"/>
        <w:rPr>
          <w:rFonts w:eastAsia="BatangChe" w:cs="Courier New"/>
        </w:rPr>
      </w:pPr>
    </w:p>
    <w:p w14:paraId="2AA3C824" w14:textId="501185C3" w:rsidR="00B465F4" w:rsidRPr="00A826DA" w:rsidRDefault="00B465F4" w:rsidP="00A06FCE">
      <w:pPr>
        <w:jc w:val="both"/>
        <w:rPr>
          <w:rFonts w:eastAsia="BatangChe" w:cs="Courier New"/>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2126DB" w:rsidRPr="00A826DA" w14:paraId="53BC4928" w14:textId="77777777" w:rsidTr="008550BC">
        <w:trPr>
          <w:trHeight w:hRule="exact" w:val="1021"/>
        </w:trPr>
        <w:tc>
          <w:tcPr>
            <w:tcW w:w="997" w:type="dxa"/>
            <w:vAlign w:val="center"/>
          </w:tcPr>
          <w:p w14:paraId="140595C8" w14:textId="0EBDFAA3" w:rsidR="002126DB" w:rsidRPr="00A826DA" w:rsidRDefault="00AF176A" w:rsidP="00A06FCE">
            <w:pPr>
              <w:pStyle w:val="Ttulo1"/>
              <w:spacing w:before="0"/>
              <w:rPr>
                <w:rFonts w:asciiTheme="minorHAnsi" w:eastAsia="BatangChe" w:hAnsiTheme="minorHAnsi" w:cs="Arial"/>
                <w:lang w:val="en-GB" w:eastAsia="es-ES_tradnl"/>
              </w:rPr>
            </w:pPr>
            <w:r w:rsidRPr="00A826DA">
              <w:rPr>
                <w:rFonts w:asciiTheme="minorHAnsi" w:hAnsiTheme="minorHAnsi"/>
                <w:noProof/>
                <w:lang w:val="es-ES_tradnl" w:eastAsia="es-ES_tradnl"/>
              </w:rPr>
              <w:drawing>
                <wp:inline distT="0" distB="0" distL="0" distR="0" wp14:anchorId="25C5ED1B" wp14:editId="3525DDAE">
                  <wp:extent cx="468000" cy="468000"/>
                  <wp:effectExtent l="0" t="0" r="0" b="0"/>
                  <wp:docPr id="68" name="Imagen 68"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354FDC1E" w14:textId="71E21AD7" w:rsidR="002126DB" w:rsidRPr="00A826DA" w:rsidRDefault="3D02DB2B" w:rsidP="00A06FCE">
            <w:pPr>
              <w:pStyle w:val="Ttulo1"/>
              <w:spacing w:before="0"/>
              <w:rPr>
                <w:rFonts w:asciiTheme="minorHAnsi" w:eastAsia="BatangChe" w:hAnsiTheme="minorHAnsi" w:cs="Arial"/>
                <w:lang w:val="en-GB" w:eastAsia="es-ES"/>
              </w:rPr>
            </w:pPr>
            <w:r w:rsidRPr="00A826DA">
              <w:rPr>
                <w:rFonts w:asciiTheme="minorHAnsi" w:eastAsia="BatangChe" w:hAnsiTheme="minorHAnsi" w:cs="Arial"/>
                <w:color w:val="004571"/>
                <w:sz w:val="36"/>
                <w:szCs w:val="36"/>
                <w:lang w:val="en-GB"/>
              </w:rPr>
              <w:t>Granularity</w:t>
            </w:r>
          </w:p>
        </w:tc>
      </w:tr>
      <w:tr w:rsidR="0098716B" w:rsidRPr="00A826DA" w14:paraId="62AF89FA" w14:textId="77777777" w:rsidTr="008550BC">
        <w:tc>
          <w:tcPr>
            <w:tcW w:w="8732" w:type="dxa"/>
            <w:gridSpan w:val="2"/>
          </w:tcPr>
          <w:p w14:paraId="5A2C5A46" w14:textId="729020A5" w:rsidR="00BA3E97" w:rsidRPr="00A826DA" w:rsidRDefault="00BA3E97" w:rsidP="00A06FCE">
            <w:pPr>
              <w:spacing w:line="276" w:lineRule="auto"/>
              <w:jc w:val="both"/>
              <w:rPr>
                <w:rFonts w:eastAsia="BatangChe" w:cs="Courier New"/>
              </w:rPr>
            </w:pPr>
            <w:r w:rsidRPr="00A826DA">
              <w:rPr>
                <w:rFonts w:eastAsia="BatangChe" w:cs="Courier New"/>
              </w:rPr>
              <w:t xml:space="preserve">The tasks and activities have </w:t>
            </w:r>
            <w:r w:rsidR="00011EB6" w:rsidRPr="00A826DA">
              <w:rPr>
                <w:rFonts w:eastAsia="BatangChe" w:cs="Courier New"/>
              </w:rPr>
              <w:t xml:space="preserve">been designed with </w:t>
            </w:r>
            <w:r w:rsidRPr="00A826DA">
              <w:rPr>
                <w:rFonts w:eastAsia="BatangChe" w:cs="Courier New"/>
              </w:rPr>
              <w:t>enough granularity to be used separately depending on the time available and the class group. If all the activities can be implemented in a particular ITE program, we suggest the sequence</w:t>
            </w:r>
            <w:r w:rsidR="00011EB6" w:rsidRPr="00A826DA">
              <w:rPr>
                <w:rFonts w:eastAsia="BatangChe" w:cs="Courier New"/>
              </w:rPr>
              <w:t xml:space="preserve"> display in the flow chart.</w:t>
            </w:r>
          </w:p>
          <w:p w14:paraId="0CE04F19" w14:textId="3C92AE0F" w:rsidR="00CA2653" w:rsidRPr="00A826DA" w:rsidRDefault="00CA2653" w:rsidP="00A06FCE">
            <w:pPr>
              <w:jc w:val="both"/>
              <w:rPr>
                <w:rFonts w:eastAsia="BatangChe" w:cs="Courier New"/>
              </w:rPr>
            </w:pPr>
            <w:r w:rsidRPr="00A826DA">
              <w:rPr>
                <w:rFonts w:eastAsia="BatangChe" w:cs="Courier New"/>
              </w:rPr>
              <w:t xml:space="preserve">However, depending on the time available, the context or the class group, teacher educators can decide to </w:t>
            </w:r>
            <w:r w:rsidR="00900B68" w:rsidRPr="00A826DA">
              <w:rPr>
                <w:rFonts w:eastAsia="BatangChe" w:cs="Courier New"/>
              </w:rPr>
              <w:t xml:space="preserve">skip some of the activities in any of the task or </w:t>
            </w:r>
            <w:r w:rsidRPr="00A826DA">
              <w:rPr>
                <w:rFonts w:eastAsia="BatangChe" w:cs="Courier New"/>
              </w:rPr>
              <w:t>use any of the following options:</w:t>
            </w:r>
          </w:p>
          <w:p w14:paraId="14472DCE" w14:textId="77777777" w:rsidR="00CA2653" w:rsidRPr="00A826DA" w:rsidRDefault="00CA2653" w:rsidP="00A06FCE">
            <w:pPr>
              <w:pStyle w:val="Prrafodelista"/>
              <w:numPr>
                <w:ilvl w:val="0"/>
                <w:numId w:val="42"/>
              </w:numPr>
              <w:spacing w:after="120"/>
              <w:jc w:val="both"/>
              <w:rPr>
                <w:rFonts w:asciiTheme="minorHAnsi" w:eastAsia="BatangChe" w:hAnsiTheme="minorHAnsi" w:cs="Courier New"/>
                <w:sz w:val="24"/>
                <w:szCs w:val="24"/>
              </w:rPr>
            </w:pPr>
            <w:r w:rsidRPr="00A826DA">
              <w:rPr>
                <w:rFonts w:asciiTheme="minorHAnsi" w:eastAsia="BatangChe" w:hAnsiTheme="minorHAnsi" w:cs="Courier New"/>
                <w:sz w:val="24"/>
                <w:szCs w:val="24"/>
              </w:rPr>
              <w:t>Task 1</w:t>
            </w:r>
          </w:p>
          <w:p w14:paraId="09B4E266" w14:textId="77777777" w:rsidR="00CA2653" w:rsidRPr="00A826DA" w:rsidRDefault="00CA2653" w:rsidP="00A06FCE">
            <w:pPr>
              <w:pStyle w:val="Prrafodelista"/>
              <w:numPr>
                <w:ilvl w:val="0"/>
                <w:numId w:val="42"/>
              </w:numPr>
              <w:spacing w:after="120"/>
              <w:jc w:val="both"/>
              <w:rPr>
                <w:rFonts w:asciiTheme="minorHAnsi" w:eastAsia="BatangChe" w:hAnsiTheme="minorHAnsi" w:cs="Courier New"/>
                <w:sz w:val="24"/>
                <w:szCs w:val="24"/>
              </w:rPr>
            </w:pPr>
            <w:r w:rsidRPr="00A826DA">
              <w:rPr>
                <w:rFonts w:asciiTheme="minorHAnsi" w:eastAsia="BatangChe" w:hAnsiTheme="minorHAnsi" w:cs="Courier New"/>
                <w:sz w:val="24"/>
                <w:szCs w:val="24"/>
              </w:rPr>
              <w:t>Task 1 + Task 2</w:t>
            </w:r>
          </w:p>
          <w:p w14:paraId="7B5E1D1F" w14:textId="77777777" w:rsidR="00CA2653" w:rsidRPr="00A826DA" w:rsidRDefault="00CA2653" w:rsidP="00A06FCE">
            <w:pPr>
              <w:pStyle w:val="Prrafodelista"/>
              <w:numPr>
                <w:ilvl w:val="0"/>
                <w:numId w:val="42"/>
              </w:numPr>
              <w:spacing w:after="120"/>
              <w:jc w:val="both"/>
              <w:rPr>
                <w:rFonts w:asciiTheme="minorHAnsi" w:eastAsia="BatangChe" w:hAnsiTheme="minorHAnsi" w:cs="Courier New"/>
                <w:sz w:val="24"/>
                <w:szCs w:val="24"/>
              </w:rPr>
            </w:pPr>
            <w:r w:rsidRPr="00A826DA">
              <w:rPr>
                <w:rFonts w:asciiTheme="minorHAnsi" w:eastAsia="BatangChe" w:hAnsiTheme="minorHAnsi" w:cs="Courier New"/>
                <w:sz w:val="24"/>
                <w:szCs w:val="24"/>
              </w:rPr>
              <w:t>Task 1 + Task 2 + Task 3</w:t>
            </w:r>
          </w:p>
          <w:p w14:paraId="56923645" w14:textId="744EED75" w:rsidR="00734842" w:rsidRPr="00A826DA" w:rsidRDefault="00734842" w:rsidP="00A06FCE">
            <w:pPr>
              <w:spacing w:line="276" w:lineRule="auto"/>
              <w:jc w:val="both"/>
              <w:rPr>
                <w:rFonts w:eastAsia="BatangChe" w:cs="Courier New"/>
              </w:rPr>
            </w:pPr>
            <w:r w:rsidRPr="00A826DA">
              <w:rPr>
                <w:rFonts w:eastAsia="BatangChe" w:cs="Courier New"/>
              </w:rPr>
              <w:t xml:space="preserve">The background </w:t>
            </w:r>
            <w:r w:rsidR="001F1E28" w:rsidRPr="00A826DA">
              <w:rPr>
                <w:rFonts w:eastAsia="BatangChe" w:cs="Courier New"/>
              </w:rPr>
              <w:t>activity “</w:t>
            </w:r>
            <w:r w:rsidRPr="00A826DA">
              <w:rPr>
                <w:rFonts w:eastAsia="BatangChe" w:cs="Courier New"/>
              </w:rPr>
              <w:t>Knowing each other” could be skipped if you perceive your students know each other quite well.</w:t>
            </w:r>
          </w:p>
          <w:p w14:paraId="02E49C1B" w14:textId="7CA0061A" w:rsidR="000765EA" w:rsidRPr="00A826DA" w:rsidRDefault="000765EA" w:rsidP="00A06FCE">
            <w:pPr>
              <w:spacing w:line="276" w:lineRule="auto"/>
              <w:jc w:val="both"/>
              <w:rPr>
                <w:rFonts w:eastAsia="BatangChe" w:cs="Courier New"/>
              </w:rPr>
            </w:pPr>
            <w:r w:rsidRPr="00A826DA">
              <w:rPr>
                <w:rFonts w:eastAsia="BatangChe" w:cs="Courier New"/>
              </w:rPr>
              <w:t>Time frames are estimations which could vary depending on the size of the class group. If less time is available some of the activities can be proposed as homework, for instance 2.2</w:t>
            </w:r>
            <w:r w:rsidR="00734842" w:rsidRPr="00A826DA">
              <w:rPr>
                <w:rFonts w:eastAsia="BatangChe" w:cs="Courier New"/>
              </w:rPr>
              <w:t xml:space="preserve"> and 2.4.</w:t>
            </w:r>
          </w:p>
          <w:p w14:paraId="3077100D" w14:textId="2782A490" w:rsidR="00011EB6" w:rsidRPr="00A826DA" w:rsidRDefault="00A02E43" w:rsidP="00A06FCE">
            <w:pPr>
              <w:spacing w:line="276" w:lineRule="auto"/>
              <w:jc w:val="both"/>
              <w:rPr>
                <w:rFonts w:eastAsia="BatangChe" w:cs="Courier New"/>
              </w:rPr>
            </w:pPr>
            <w:r w:rsidRPr="00A826DA">
              <w:rPr>
                <w:rFonts w:eastAsia="BatangChe" w:cs="Courier New"/>
              </w:rPr>
              <w:t>Additionally</w:t>
            </w:r>
            <w:r w:rsidR="00D83C75" w:rsidRPr="00A826DA">
              <w:rPr>
                <w:rFonts w:eastAsia="BatangChe" w:cs="Courier New"/>
              </w:rPr>
              <w:t>,</w:t>
            </w:r>
            <w:r w:rsidRPr="00A826DA">
              <w:rPr>
                <w:rFonts w:eastAsia="BatangChe" w:cs="Courier New"/>
              </w:rPr>
              <w:t xml:space="preserve"> we propose some further reading to expand pre-service teachers</w:t>
            </w:r>
            <w:r w:rsidR="002E5B5B" w:rsidRPr="00A826DA">
              <w:rPr>
                <w:rFonts w:eastAsia="BatangChe" w:cs="Courier New"/>
              </w:rPr>
              <w:t>’</w:t>
            </w:r>
            <w:r w:rsidRPr="00A826DA">
              <w:rPr>
                <w:rFonts w:eastAsia="BatangChe" w:cs="Courier New"/>
              </w:rPr>
              <w:t xml:space="preserve"> knowledge and pedagogical content knowledge</w:t>
            </w:r>
            <w:r w:rsidR="00457D2B" w:rsidRPr="00A826DA">
              <w:rPr>
                <w:rFonts w:eastAsia="BatangChe" w:cs="Courier New"/>
              </w:rPr>
              <w:t>,</w:t>
            </w:r>
            <w:r w:rsidRPr="00A826DA">
              <w:rPr>
                <w:rFonts w:eastAsia="BatangChe" w:cs="Courier New"/>
              </w:rPr>
              <w:t xml:space="preserve"> if more time is available.</w:t>
            </w:r>
            <w:r w:rsidR="00BF384D" w:rsidRPr="00A826DA">
              <w:rPr>
                <w:rFonts w:eastAsia="BatangChe" w:cs="Courier New"/>
              </w:rPr>
              <w:t xml:space="preserve"> </w:t>
            </w:r>
          </w:p>
        </w:tc>
      </w:tr>
    </w:tbl>
    <w:p w14:paraId="17ABFDCB" w14:textId="77777777" w:rsidR="0098716B" w:rsidRPr="00A826DA" w:rsidRDefault="0098716B" w:rsidP="00A06FCE">
      <w:pPr>
        <w:jc w:val="both"/>
        <w:rPr>
          <w:rFonts w:eastAsia="BatangChe" w:cs="Courier New"/>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997"/>
        <w:gridCol w:w="7735"/>
      </w:tblGrid>
      <w:tr w:rsidR="0097028C" w:rsidRPr="00A826DA" w14:paraId="26C3691F" w14:textId="77777777" w:rsidTr="008550BC">
        <w:trPr>
          <w:trHeight w:hRule="exact" w:val="851"/>
        </w:trPr>
        <w:tc>
          <w:tcPr>
            <w:tcW w:w="997" w:type="dxa"/>
            <w:vAlign w:val="center"/>
          </w:tcPr>
          <w:p w14:paraId="7E743F1E" w14:textId="05A1261D" w:rsidR="0097028C" w:rsidRPr="00A826DA" w:rsidRDefault="00AF176A" w:rsidP="00A06FCE">
            <w:pPr>
              <w:pStyle w:val="Ttulo1"/>
              <w:spacing w:before="0"/>
              <w:rPr>
                <w:rFonts w:asciiTheme="minorHAnsi" w:eastAsia="BatangChe" w:hAnsiTheme="minorHAnsi" w:cs="Arial"/>
                <w:lang w:val="en-GB" w:eastAsia="es-ES_tradnl"/>
              </w:rPr>
            </w:pPr>
            <w:r w:rsidRPr="00A826DA">
              <w:rPr>
                <w:rFonts w:asciiTheme="minorHAnsi" w:hAnsiTheme="minorHAnsi"/>
                <w:noProof/>
                <w:lang w:val="es-ES_tradnl" w:eastAsia="es-ES_tradnl"/>
              </w:rPr>
              <w:lastRenderedPageBreak/>
              <w:drawing>
                <wp:inline distT="0" distB="0" distL="0" distR="0" wp14:anchorId="0E6ECEF8" wp14:editId="4C06B2F8">
                  <wp:extent cx="468000" cy="468000"/>
                  <wp:effectExtent l="0" t="0" r="0" b="0"/>
                  <wp:docPr id="70" name="Imagen 70"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4CA666D2" w14:textId="1129ECA5" w:rsidR="0097028C" w:rsidRPr="00A826DA" w:rsidRDefault="3D02DB2B" w:rsidP="00A06FCE">
            <w:pPr>
              <w:pStyle w:val="Ttulo1"/>
              <w:spacing w:before="0"/>
              <w:rPr>
                <w:rFonts w:asciiTheme="minorHAnsi" w:eastAsia="BatangChe" w:hAnsiTheme="minorHAnsi" w:cs="Arial"/>
                <w:lang w:val="en-GB" w:eastAsia="es-ES"/>
              </w:rPr>
            </w:pPr>
            <w:r w:rsidRPr="00A826DA">
              <w:rPr>
                <w:rFonts w:asciiTheme="minorHAnsi" w:eastAsia="BatangChe" w:hAnsiTheme="minorHAnsi" w:cs="Arial"/>
                <w:color w:val="004571"/>
                <w:sz w:val="36"/>
                <w:szCs w:val="36"/>
                <w:lang w:val="en-GB"/>
              </w:rPr>
              <w:t>References</w:t>
            </w:r>
          </w:p>
        </w:tc>
      </w:tr>
      <w:tr w:rsidR="00896116" w:rsidRPr="00A826DA" w14:paraId="2B934DCD" w14:textId="77777777" w:rsidTr="008550BC">
        <w:trPr>
          <w:trHeight w:val="912"/>
          <w:tblHeader/>
        </w:trPr>
        <w:tc>
          <w:tcPr>
            <w:tcW w:w="8732" w:type="dxa"/>
            <w:gridSpan w:val="2"/>
            <w:vAlign w:val="center"/>
          </w:tcPr>
          <w:p w14:paraId="4DEA2B7E" w14:textId="3EE028E0" w:rsidR="00896116" w:rsidRPr="00A826DA" w:rsidRDefault="005A091E" w:rsidP="00A06FCE">
            <w:pPr>
              <w:spacing w:before="120" w:after="120"/>
              <w:ind w:left="426" w:hanging="426"/>
              <w:jc w:val="both"/>
              <w:rPr>
                <w:rFonts w:eastAsia="Avenir Book" w:cs="Avenir Book"/>
              </w:rPr>
            </w:pPr>
            <w:r w:rsidRPr="00A826DA">
              <w:rPr>
                <w:rFonts w:eastAsia="Avenir Book" w:cs="Avenir Book"/>
                <w:lang w:val="es-ES"/>
              </w:rPr>
              <w:t xml:space="preserve">Ariza, M. R., </w:t>
            </w:r>
            <w:proofErr w:type="gramStart"/>
            <w:r w:rsidRPr="00A826DA">
              <w:rPr>
                <w:rFonts w:eastAsia="Avenir Book" w:cs="Avenir Book"/>
                <w:lang w:val="es-ES"/>
              </w:rPr>
              <w:t>Abril</w:t>
            </w:r>
            <w:proofErr w:type="gramEnd"/>
            <w:r w:rsidRPr="00A826DA">
              <w:rPr>
                <w:rFonts w:eastAsia="Avenir Book" w:cs="Avenir Book"/>
                <w:lang w:val="es-ES"/>
              </w:rPr>
              <w:t xml:space="preserve">, A. M., Quesada, A. (2017). </w:t>
            </w:r>
            <w:r w:rsidRPr="00A826DA">
              <w:rPr>
                <w:rFonts w:eastAsia="Avenir Book" w:cs="Avenir Book"/>
              </w:rPr>
              <w:t xml:space="preserve">Enhancing Science and Mathematics Education in Multicultural Contexts: Guidelines for Open Learning Environments. </w:t>
            </w:r>
            <w:r w:rsidRPr="00A826DA">
              <w:rPr>
                <w:rFonts w:eastAsia="Avenir Book" w:cs="Avenir Book"/>
                <w:lang w:val="es-ES"/>
              </w:rPr>
              <w:t xml:space="preserve">In L. Gómez Chova, A. López Martínez, I. Candel Torres. </w:t>
            </w:r>
            <w:r w:rsidRPr="00A826DA">
              <w:rPr>
                <w:rFonts w:eastAsia="Avenir Book" w:cs="Avenir Book"/>
              </w:rPr>
              <w:t>INTED2017 Proceedings (pp. 9458-9466). Valencia: IATED Academy.</w:t>
            </w:r>
          </w:p>
        </w:tc>
      </w:tr>
      <w:tr w:rsidR="0098716B" w:rsidRPr="00A826DA" w14:paraId="32A40FEB" w14:textId="77777777" w:rsidTr="008550BC">
        <w:trPr>
          <w:trHeight w:val="673"/>
          <w:tblHeader/>
        </w:trPr>
        <w:tc>
          <w:tcPr>
            <w:tcW w:w="8732" w:type="dxa"/>
            <w:gridSpan w:val="2"/>
            <w:vAlign w:val="center"/>
          </w:tcPr>
          <w:p w14:paraId="00B4C988" w14:textId="28722AC9" w:rsidR="0098716B" w:rsidRPr="00A826DA" w:rsidRDefault="005A091E" w:rsidP="00A06FCE">
            <w:pPr>
              <w:spacing w:before="120" w:after="120"/>
              <w:ind w:left="426" w:hanging="426"/>
              <w:jc w:val="both"/>
              <w:rPr>
                <w:rFonts w:eastAsia="Avenir Book" w:cs="Avenir Book"/>
              </w:rPr>
            </w:pPr>
            <w:r w:rsidRPr="00A826DA">
              <w:rPr>
                <w:rFonts w:eastAsia="Avenir Book" w:cs="Avenir Book"/>
              </w:rPr>
              <w:t>Avalos, B. (2011). Teacher professional development in Teaching and Teacher Education over ten years. Teaching and Teacher Education, 27(1), 10-20.</w:t>
            </w:r>
          </w:p>
        </w:tc>
      </w:tr>
      <w:tr w:rsidR="001B0695" w:rsidRPr="00A826DA" w14:paraId="4EC0D88B" w14:textId="77777777" w:rsidTr="008550BC">
        <w:trPr>
          <w:trHeight w:val="673"/>
          <w:tblHeader/>
        </w:trPr>
        <w:tc>
          <w:tcPr>
            <w:tcW w:w="8732" w:type="dxa"/>
            <w:gridSpan w:val="2"/>
            <w:vAlign w:val="center"/>
          </w:tcPr>
          <w:p w14:paraId="05134168" w14:textId="5FC4D4C0" w:rsidR="001B0695" w:rsidRPr="00A826DA" w:rsidRDefault="00884DE0" w:rsidP="00A06FCE">
            <w:pPr>
              <w:spacing w:before="120" w:after="120"/>
              <w:ind w:left="426" w:hanging="426"/>
              <w:jc w:val="both"/>
              <w:rPr>
                <w:rFonts w:eastAsia="Avenir Book" w:cs="Avenir Book"/>
              </w:rPr>
            </w:pPr>
            <w:r w:rsidRPr="00A826DA">
              <w:rPr>
                <w:rFonts w:eastAsia="Avenir Book" w:cs="Avenir Book"/>
              </w:rPr>
              <w:t>Balgopal, M.M., Wallace, A.M, Dahlberg, S. (2017) Writing from different cultural contexts: How college students frame an environmental SSI through written arguments. Journal of Research in Science Teaching, 54 (2), 195-218. DOI: 10.1002/tea.21342.</w:t>
            </w:r>
          </w:p>
        </w:tc>
      </w:tr>
      <w:tr w:rsidR="3D02DB2B" w:rsidRPr="00A826DA" w14:paraId="3F420DFD" w14:textId="77777777" w:rsidTr="008550BC">
        <w:trPr>
          <w:trHeight w:val="673"/>
          <w:tblHeader/>
        </w:trPr>
        <w:tc>
          <w:tcPr>
            <w:tcW w:w="8732" w:type="dxa"/>
            <w:gridSpan w:val="2"/>
            <w:vAlign w:val="center"/>
          </w:tcPr>
          <w:p w14:paraId="306D38CB" w14:textId="6513174F" w:rsidR="3D02DB2B" w:rsidRPr="00A826DA" w:rsidRDefault="005A091E" w:rsidP="00A06FCE">
            <w:pPr>
              <w:spacing w:before="120" w:after="120"/>
              <w:ind w:left="426" w:hanging="426"/>
              <w:jc w:val="both"/>
              <w:rPr>
                <w:rFonts w:eastAsia="Avenir Book" w:cs="Avenir Book"/>
              </w:rPr>
            </w:pPr>
            <w:r w:rsidRPr="00A826DA">
              <w:rPr>
                <w:rFonts w:eastAsia="Avenir Book" w:cs="Avenir Book"/>
              </w:rPr>
              <w:t>Camburn, E. M., &amp; Han, S. W. (2015). Infrastructure for teacher reflection and instructional change: An exploratory study. Journal of Educational Change, 16(4), 511-533.</w:t>
            </w:r>
          </w:p>
        </w:tc>
      </w:tr>
      <w:tr w:rsidR="00073F98" w:rsidRPr="00A826DA" w14:paraId="6E6EFBF6" w14:textId="77777777" w:rsidTr="008550BC">
        <w:trPr>
          <w:trHeight w:val="673"/>
          <w:tblHeader/>
        </w:trPr>
        <w:tc>
          <w:tcPr>
            <w:tcW w:w="8732" w:type="dxa"/>
            <w:gridSpan w:val="2"/>
            <w:vAlign w:val="center"/>
          </w:tcPr>
          <w:p w14:paraId="28EB858B" w14:textId="540BBDBB" w:rsidR="00073F98" w:rsidRPr="00A826DA" w:rsidRDefault="005A091E" w:rsidP="00A06FCE">
            <w:pPr>
              <w:ind w:left="611" w:hanging="611"/>
              <w:jc w:val="both"/>
              <w:rPr>
                <w:rFonts w:eastAsia="Avenir Book" w:cs="Avenir Book"/>
              </w:rPr>
            </w:pPr>
            <w:r w:rsidRPr="00A826DA">
              <w:rPr>
                <w:rFonts w:eastAsia="Avenir Book" w:cs="Avenir Book"/>
              </w:rPr>
              <w:t xml:space="preserve">Clarke, D., &amp; Hollingsworth, H. (2002). Elaborating a model of teacher </w:t>
            </w:r>
            <w:r w:rsidR="00734842" w:rsidRPr="00A826DA">
              <w:rPr>
                <w:rFonts w:eastAsia="Avenir Book" w:cs="Avenir Book"/>
              </w:rPr>
              <w:t>professional</w:t>
            </w:r>
            <w:r w:rsidRPr="00A826DA">
              <w:rPr>
                <w:rFonts w:eastAsia="Avenir Book" w:cs="Avenir Book"/>
              </w:rPr>
              <w:t xml:space="preserve"> growth. Teaching and Teacher Education, 18(8), 947-967.</w:t>
            </w:r>
          </w:p>
        </w:tc>
      </w:tr>
      <w:tr w:rsidR="3D02DB2B" w:rsidRPr="00A826DA" w14:paraId="2D9CA098" w14:textId="77777777" w:rsidTr="008550BC">
        <w:trPr>
          <w:trHeight w:val="673"/>
          <w:tblHeader/>
        </w:trPr>
        <w:tc>
          <w:tcPr>
            <w:tcW w:w="8732" w:type="dxa"/>
            <w:gridSpan w:val="2"/>
            <w:vAlign w:val="center"/>
          </w:tcPr>
          <w:p w14:paraId="2678BA79" w14:textId="69AE76DE" w:rsidR="3D02DB2B" w:rsidRPr="00A826DA" w:rsidRDefault="005A091E" w:rsidP="00A06FCE">
            <w:pPr>
              <w:spacing w:before="120" w:after="120"/>
              <w:ind w:left="426" w:hanging="426"/>
              <w:jc w:val="both"/>
              <w:rPr>
                <w:rFonts w:eastAsia="Avenir Book" w:cs="Avenir Book"/>
              </w:rPr>
            </w:pPr>
            <w:r w:rsidRPr="00A826DA">
              <w:rPr>
                <w:rFonts w:eastAsia="Avenir Book" w:cs="Avenir Book"/>
              </w:rPr>
              <w:t>Davis, E. A., &amp; Krajcik, J. S. (2005). Designing educative curriculum materials to promote teacher learning. Educational researcher, 34(3), 3-14.</w:t>
            </w:r>
          </w:p>
        </w:tc>
      </w:tr>
      <w:tr w:rsidR="00896116" w:rsidRPr="00A826DA" w14:paraId="2B6FC965" w14:textId="77777777" w:rsidTr="008550BC">
        <w:trPr>
          <w:trHeight w:val="655"/>
          <w:tblHeader/>
        </w:trPr>
        <w:tc>
          <w:tcPr>
            <w:tcW w:w="8732" w:type="dxa"/>
            <w:gridSpan w:val="2"/>
            <w:vAlign w:val="center"/>
          </w:tcPr>
          <w:p w14:paraId="0A20E7F8" w14:textId="32E3D6A6" w:rsidR="00896116" w:rsidRPr="00A826DA" w:rsidRDefault="005A091E" w:rsidP="00A06FCE">
            <w:pPr>
              <w:spacing w:before="120" w:after="120"/>
              <w:ind w:left="426" w:hanging="426"/>
              <w:jc w:val="both"/>
              <w:rPr>
                <w:rFonts w:eastAsia="Avenir Book" w:cs="Avenir Book"/>
              </w:rPr>
            </w:pPr>
            <w:r w:rsidRPr="00A826DA">
              <w:rPr>
                <w:rFonts w:eastAsia="Avenir Book" w:cs="Avenir Book"/>
              </w:rPr>
              <w:t>Desimone, L. M. (2011). A primer on effective professional development. Phi delta kappan, 92(6), 68-71.</w:t>
            </w:r>
          </w:p>
        </w:tc>
      </w:tr>
      <w:tr w:rsidR="005A091E" w:rsidRPr="00A826DA" w14:paraId="23427AE3" w14:textId="77777777" w:rsidTr="008550BC">
        <w:trPr>
          <w:trHeight w:val="655"/>
          <w:tblHeader/>
        </w:trPr>
        <w:tc>
          <w:tcPr>
            <w:tcW w:w="8732" w:type="dxa"/>
            <w:gridSpan w:val="2"/>
            <w:vAlign w:val="center"/>
          </w:tcPr>
          <w:p w14:paraId="74029CB3" w14:textId="5B003AFD" w:rsidR="005A091E" w:rsidRPr="00A826DA" w:rsidRDefault="005A091E" w:rsidP="00A06FCE">
            <w:pPr>
              <w:spacing w:before="120" w:after="120"/>
              <w:ind w:left="426" w:hanging="426"/>
              <w:jc w:val="both"/>
              <w:rPr>
                <w:rFonts w:eastAsia="Avenir Book" w:cs="Avenir Book"/>
              </w:rPr>
            </w:pPr>
            <w:r w:rsidRPr="00A826DA">
              <w:rPr>
                <w:rFonts w:eastAsia="Avenir Book" w:cs="Avenir Book"/>
              </w:rPr>
              <w:t>Girvan, C., Conneely, C., &amp; Tangney, B. (2016). Extending experiential learning in teacher professional development. Teaching and Teacher Education, 58, 129-139.</w:t>
            </w:r>
          </w:p>
        </w:tc>
      </w:tr>
      <w:tr w:rsidR="005A091E" w:rsidRPr="00A826DA" w14:paraId="350CE369" w14:textId="77777777" w:rsidTr="008550BC">
        <w:trPr>
          <w:trHeight w:val="912"/>
          <w:tblHeader/>
        </w:trPr>
        <w:tc>
          <w:tcPr>
            <w:tcW w:w="8732" w:type="dxa"/>
            <w:gridSpan w:val="2"/>
            <w:vAlign w:val="center"/>
          </w:tcPr>
          <w:p w14:paraId="487113AE" w14:textId="7ED8B763" w:rsidR="005A091E" w:rsidRPr="00A826DA" w:rsidRDefault="005A091E" w:rsidP="00A06FCE">
            <w:pPr>
              <w:spacing w:before="120" w:after="120"/>
              <w:ind w:left="426" w:hanging="426"/>
              <w:jc w:val="both"/>
              <w:rPr>
                <w:rFonts w:eastAsia="Avenir Book" w:cs="Avenir Book"/>
              </w:rPr>
            </w:pPr>
            <w:r w:rsidRPr="00A826DA">
              <w:rPr>
                <w:rFonts w:eastAsia="Avenir Book" w:cs="Avenir Book"/>
              </w:rPr>
              <w:t>Lederman, N. G., Antink, A., &amp; Bartos, S. (2014). Nature of science, scientific inquiry, and socio-scientific issues arising from genetics: A pathway to developing a scientifically literate citizenry. Science &amp; Education, 23(2), 285-302.</w:t>
            </w:r>
          </w:p>
        </w:tc>
      </w:tr>
      <w:tr w:rsidR="005A091E" w:rsidRPr="00A826DA" w14:paraId="3A8A6FAB" w14:textId="77777777" w:rsidTr="008550BC">
        <w:trPr>
          <w:trHeight w:val="673"/>
          <w:tblHeader/>
        </w:trPr>
        <w:tc>
          <w:tcPr>
            <w:tcW w:w="8732" w:type="dxa"/>
            <w:gridSpan w:val="2"/>
            <w:vAlign w:val="center"/>
          </w:tcPr>
          <w:p w14:paraId="4A7D0DE2" w14:textId="40A7C260" w:rsidR="005A091E" w:rsidRPr="00A826DA" w:rsidRDefault="005A091E" w:rsidP="00A06FCE">
            <w:pPr>
              <w:spacing w:before="120" w:after="120"/>
              <w:ind w:left="426" w:hanging="426"/>
              <w:jc w:val="both"/>
              <w:rPr>
                <w:rFonts w:eastAsia="Avenir Book" w:cs="Avenir Book"/>
              </w:rPr>
            </w:pPr>
            <w:r w:rsidRPr="00A826DA">
              <w:rPr>
                <w:rFonts w:eastAsia="Avenir Book" w:cs="Avenir Book"/>
              </w:rPr>
              <w:t>Levinson, R. (2006). Towards a theoretical framework for teaching controversial socio-scientific issues. International Journal of Science Education, 28(10), 1201-1224.</w:t>
            </w:r>
          </w:p>
        </w:tc>
      </w:tr>
      <w:tr w:rsidR="00E25176" w:rsidRPr="00A826DA" w14:paraId="5A310971" w14:textId="77777777" w:rsidTr="008550BC">
        <w:trPr>
          <w:trHeight w:val="673"/>
          <w:tblHeader/>
        </w:trPr>
        <w:tc>
          <w:tcPr>
            <w:tcW w:w="8732" w:type="dxa"/>
            <w:gridSpan w:val="2"/>
            <w:vAlign w:val="center"/>
          </w:tcPr>
          <w:p w14:paraId="79D42233" w14:textId="203C82CE" w:rsidR="00E25176" w:rsidRPr="00A826DA" w:rsidRDefault="00E25176" w:rsidP="00A06FCE">
            <w:pPr>
              <w:spacing w:before="120" w:after="120"/>
              <w:ind w:left="426" w:hanging="426"/>
              <w:jc w:val="both"/>
              <w:rPr>
                <w:rFonts w:eastAsia="BatangChe" w:cs="Courier New"/>
                <w:b/>
              </w:rPr>
            </w:pPr>
            <w:r w:rsidRPr="00A826DA">
              <w:rPr>
                <w:rFonts w:eastAsia="Avenir Book" w:cs="Avenir Book"/>
              </w:rPr>
              <w:t xml:space="preserve">OECD, 2010). </w:t>
            </w:r>
            <w:r w:rsidRPr="00A826DA">
              <w:rPr>
                <w:rFonts w:eastAsia="Avenir Book" w:cs="Avenir Book"/>
                <w:i/>
              </w:rPr>
              <w:t>Educating teachers for diversity: Meeting the challenge. Educational research and innovation</w:t>
            </w:r>
            <w:r w:rsidRPr="00A826DA">
              <w:rPr>
                <w:rFonts w:eastAsia="Avenir Book" w:cs="Avenir Book"/>
              </w:rPr>
              <w:t>. Paris: OECD, pp. 43.</w:t>
            </w:r>
          </w:p>
        </w:tc>
      </w:tr>
      <w:tr w:rsidR="005A091E" w:rsidRPr="00A826DA" w14:paraId="280B1EF5" w14:textId="77777777" w:rsidTr="008550BC">
        <w:trPr>
          <w:trHeight w:val="673"/>
          <w:tblHeader/>
        </w:trPr>
        <w:tc>
          <w:tcPr>
            <w:tcW w:w="8732" w:type="dxa"/>
            <w:gridSpan w:val="2"/>
            <w:vAlign w:val="center"/>
          </w:tcPr>
          <w:p w14:paraId="6BEAC16B" w14:textId="38BCDE45" w:rsidR="005A091E" w:rsidRPr="00A826DA" w:rsidRDefault="005A091E" w:rsidP="00A06FCE">
            <w:pPr>
              <w:spacing w:before="120" w:after="120"/>
              <w:ind w:left="426" w:hanging="426"/>
              <w:jc w:val="both"/>
              <w:rPr>
                <w:rFonts w:eastAsia="Avenir Book" w:cs="Avenir Book"/>
              </w:rPr>
            </w:pPr>
            <w:r w:rsidRPr="00A826DA">
              <w:rPr>
                <w:rFonts w:eastAsia="Avenir Book" w:cs="Avenir Book"/>
              </w:rPr>
              <w:t>Loucks-Horsley, S., Love, N., Stiles, K. E., Mundry, S., &amp; Hewson, P. W. (2003). Designing Professional Development for Teachers of Science and Mathematics. Thousand Oaks, California: Corwin Press, Inc.</w:t>
            </w:r>
          </w:p>
        </w:tc>
      </w:tr>
      <w:tr w:rsidR="005A091E" w:rsidRPr="00A826DA" w14:paraId="5CBD2D2D" w14:textId="77777777" w:rsidTr="008550BC">
        <w:trPr>
          <w:trHeight w:val="673"/>
          <w:tblHeader/>
        </w:trPr>
        <w:tc>
          <w:tcPr>
            <w:tcW w:w="8732" w:type="dxa"/>
            <w:gridSpan w:val="2"/>
            <w:vAlign w:val="center"/>
          </w:tcPr>
          <w:p w14:paraId="4DAF64DC" w14:textId="41ECE93F" w:rsidR="005A091E" w:rsidRPr="00A826DA" w:rsidRDefault="005A091E" w:rsidP="00A06FCE">
            <w:pPr>
              <w:spacing w:before="120" w:after="120"/>
              <w:ind w:left="426" w:hanging="426"/>
              <w:jc w:val="both"/>
              <w:rPr>
                <w:rFonts w:eastAsia="Avenir Book" w:cs="Avenir Book"/>
              </w:rPr>
            </w:pPr>
            <w:r w:rsidRPr="00A826DA">
              <w:rPr>
                <w:rFonts w:eastAsia="Avenir Book" w:cs="Avenir Book"/>
              </w:rPr>
              <w:t>Ratcliffe, M., &amp; Grace, M. (2003). Science education for citizenship: Teaching socio-scientific issues. Berkshire (UK): McGraw-Hill Education.</w:t>
            </w:r>
          </w:p>
        </w:tc>
      </w:tr>
      <w:tr w:rsidR="002E5B5B" w:rsidRPr="00A826DA" w14:paraId="5DD9A6B4" w14:textId="77777777" w:rsidTr="008550BC">
        <w:trPr>
          <w:trHeight w:val="673"/>
          <w:tblHeader/>
        </w:trPr>
        <w:tc>
          <w:tcPr>
            <w:tcW w:w="8732" w:type="dxa"/>
            <w:gridSpan w:val="2"/>
            <w:vAlign w:val="center"/>
          </w:tcPr>
          <w:p w14:paraId="38435DD8" w14:textId="77AB4C00" w:rsidR="002E5B5B" w:rsidRPr="00A826DA" w:rsidRDefault="002E5B5B" w:rsidP="00A06FCE">
            <w:pPr>
              <w:spacing w:before="120" w:after="120"/>
              <w:ind w:left="426" w:hanging="426"/>
              <w:jc w:val="both"/>
              <w:rPr>
                <w:rFonts w:eastAsia="Avenir Book" w:cs="Avenir Book"/>
              </w:rPr>
            </w:pPr>
            <w:r w:rsidRPr="00A826DA">
              <w:rPr>
                <w:rFonts w:eastAsia="Avenir Book" w:cs="Avenir Book"/>
                <w:lang w:val="es-ES"/>
              </w:rPr>
              <w:lastRenderedPageBreak/>
              <w:t>Romero</w:t>
            </w:r>
            <w:r w:rsidR="00CD209C" w:rsidRPr="00A826DA">
              <w:rPr>
                <w:rFonts w:eastAsia="Avenir Book" w:cs="Avenir Book"/>
                <w:lang w:val="es-ES"/>
              </w:rPr>
              <w:t>-</w:t>
            </w:r>
            <w:r w:rsidRPr="00A826DA">
              <w:rPr>
                <w:rFonts w:eastAsia="Avenir Book" w:cs="Avenir Book"/>
                <w:lang w:val="es-ES"/>
              </w:rPr>
              <w:t xml:space="preserve">Ariza, M., </w:t>
            </w:r>
            <w:proofErr w:type="gramStart"/>
            <w:r w:rsidRPr="00A826DA">
              <w:rPr>
                <w:rFonts w:eastAsia="Avenir Book" w:cs="Avenir Book"/>
                <w:lang w:val="es-ES"/>
              </w:rPr>
              <w:t>Abril</w:t>
            </w:r>
            <w:proofErr w:type="gramEnd"/>
            <w:r w:rsidRPr="00A826DA">
              <w:rPr>
                <w:rFonts w:eastAsia="Avenir Book" w:cs="Avenir Book"/>
                <w:lang w:val="es-ES"/>
              </w:rPr>
              <w:t xml:space="preserve">, A. M., &amp; Quesada, A. (2017). </w:t>
            </w:r>
            <w:r w:rsidRPr="00A826DA">
              <w:rPr>
                <w:rFonts w:eastAsia="Avenir Book" w:cs="Avenir Book"/>
              </w:rPr>
              <w:t xml:space="preserve">Design and Evaluation of Teaching materials for Responsible Research and Innovation. </w:t>
            </w:r>
            <w:r w:rsidRPr="00A826DA">
              <w:rPr>
                <w:rFonts w:eastAsia="Avenir Book" w:cs="Avenir Book"/>
                <w:i/>
              </w:rPr>
              <w:t>Sisyphus – Journal of Education, 5</w:t>
            </w:r>
            <w:r w:rsidRPr="00A826DA">
              <w:rPr>
                <w:rFonts w:eastAsia="Avenir Book" w:cs="Avenir Book"/>
              </w:rPr>
              <w:t xml:space="preserve">(3), 28-43. </w:t>
            </w:r>
            <w:hyperlink r:id="rId53" w:history="1">
              <w:r w:rsidRPr="00A826DA">
                <w:rPr>
                  <w:rFonts w:eastAsia="Avenir Book" w:cs="Avenir Book"/>
                </w:rPr>
                <w:t>http://revistas.rcaap.pt/sisyphus/article/view/12273/10271</w:t>
              </w:r>
            </w:hyperlink>
          </w:p>
          <w:p w14:paraId="6F8BB633" w14:textId="7AEFE516" w:rsidR="00335335" w:rsidRPr="00A826DA" w:rsidRDefault="00335335" w:rsidP="00A06FCE">
            <w:pPr>
              <w:spacing w:before="120" w:after="120"/>
              <w:ind w:left="426" w:hanging="426"/>
              <w:jc w:val="both"/>
              <w:rPr>
                <w:rFonts w:eastAsia="Avenir Book" w:cs="Avenir Book"/>
                <w:lang w:val="en-US"/>
              </w:rPr>
            </w:pPr>
            <w:r w:rsidRPr="00A826DA">
              <w:rPr>
                <w:rFonts w:eastAsia="Avenir Book" w:cs="Avenir Book"/>
                <w:lang w:val="es-ES"/>
              </w:rPr>
              <w:t>Romero</w:t>
            </w:r>
            <w:r w:rsidR="00CD209C" w:rsidRPr="00A826DA">
              <w:rPr>
                <w:rFonts w:eastAsia="Avenir Book" w:cs="Avenir Book"/>
                <w:lang w:val="es-ES"/>
              </w:rPr>
              <w:t>-</w:t>
            </w:r>
            <w:r w:rsidRPr="00A826DA">
              <w:rPr>
                <w:rFonts w:eastAsia="Avenir Book" w:cs="Avenir Book"/>
                <w:lang w:val="es-ES"/>
              </w:rPr>
              <w:t xml:space="preserve">Ariza, M., </w:t>
            </w:r>
            <w:proofErr w:type="gramStart"/>
            <w:r w:rsidRPr="00A826DA">
              <w:rPr>
                <w:rFonts w:eastAsia="Avenir Book" w:cs="Avenir Book"/>
                <w:lang w:val="es-ES"/>
              </w:rPr>
              <w:t>Abril</w:t>
            </w:r>
            <w:proofErr w:type="gramEnd"/>
            <w:r w:rsidRPr="00A826DA">
              <w:rPr>
                <w:rFonts w:eastAsia="Avenir Book" w:cs="Avenir Book"/>
                <w:lang w:val="es-ES"/>
              </w:rPr>
              <w:t xml:space="preserve">, A. M., &amp; Quesada, A. (2018). </w:t>
            </w:r>
            <w:r w:rsidRPr="00A826DA">
              <w:rPr>
                <w:rFonts w:eastAsia="Avenir Book" w:cs="Avenir Book"/>
                <w:lang w:val="en-US"/>
              </w:rPr>
              <w:t>Empowering teachers to bring authenticity and responsive action into the science classroom</w:t>
            </w:r>
            <w:r w:rsidR="00CD209C" w:rsidRPr="00A826DA">
              <w:rPr>
                <w:rFonts w:eastAsia="Avenir Book" w:cs="Avenir Book"/>
                <w:lang w:val="en-US"/>
              </w:rPr>
              <w:t xml:space="preserve">. </w:t>
            </w:r>
            <w:r w:rsidR="00CD209C" w:rsidRPr="00A826DA">
              <w:rPr>
                <w:rFonts w:eastAsia="Avenir Book" w:cs="Avenir Book"/>
                <w:i/>
                <w:lang w:val="en-US"/>
              </w:rPr>
              <w:t>School Science Review</w:t>
            </w:r>
            <w:r w:rsidR="00CD209C" w:rsidRPr="00A826DA">
              <w:rPr>
                <w:rFonts w:eastAsia="Avenir Book" w:cs="Avenir Book"/>
                <w:lang w:val="en-US"/>
              </w:rPr>
              <w:t xml:space="preserve">, </w:t>
            </w:r>
            <w:r w:rsidR="00CD209C" w:rsidRPr="00A826DA">
              <w:rPr>
                <w:rFonts w:eastAsia="Avenir Book" w:cs="Avenir Book"/>
                <w:i/>
                <w:lang w:val="en-US"/>
              </w:rPr>
              <w:t>100</w:t>
            </w:r>
            <w:r w:rsidR="00CD209C" w:rsidRPr="00A826DA">
              <w:rPr>
                <w:rFonts w:eastAsia="Avenir Book" w:cs="Avenir Book"/>
                <w:lang w:val="en-US"/>
              </w:rPr>
              <w:t>(371), 40-45.</w:t>
            </w:r>
          </w:p>
        </w:tc>
      </w:tr>
      <w:tr w:rsidR="005A091E" w:rsidRPr="00A826DA" w14:paraId="6BF01D27" w14:textId="77777777" w:rsidTr="008550BC">
        <w:trPr>
          <w:trHeight w:val="673"/>
          <w:tblHeader/>
        </w:trPr>
        <w:tc>
          <w:tcPr>
            <w:tcW w:w="8732" w:type="dxa"/>
            <w:gridSpan w:val="2"/>
            <w:vAlign w:val="center"/>
          </w:tcPr>
          <w:p w14:paraId="607B0EB5" w14:textId="5BD2D2C6" w:rsidR="005A091E" w:rsidRPr="00A826DA" w:rsidRDefault="00C55E0B" w:rsidP="00A06FCE">
            <w:pPr>
              <w:spacing w:before="120" w:after="120"/>
              <w:ind w:left="426" w:hanging="426"/>
              <w:jc w:val="both"/>
              <w:rPr>
                <w:rFonts w:eastAsia="Avenir Book" w:cs="Avenir Book"/>
              </w:rPr>
            </w:pPr>
            <w:r w:rsidRPr="00A826DA">
              <w:rPr>
                <w:rFonts w:eastAsia="Avenir Book" w:cs="Avenir Book"/>
              </w:rPr>
              <w:t>Sadler, T. D., &amp; Dawson, V. (2012). Socio-scientific issues in science education: Contexts for the promotion of key learning outcomes. In B. J. Fraser, K. Tobin &amp; C. J. McRobbie (Eds.), Second International Handbook of Science Education (pp. 799-809). The Netherlands: Springer.</w:t>
            </w:r>
          </w:p>
        </w:tc>
      </w:tr>
      <w:tr w:rsidR="005A091E" w:rsidRPr="00A826DA" w14:paraId="6304E180" w14:textId="77777777" w:rsidTr="008550BC">
        <w:trPr>
          <w:trHeight w:val="655"/>
          <w:tblHeader/>
        </w:trPr>
        <w:tc>
          <w:tcPr>
            <w:tcW w:w="8732" w:type="dxa"/>
            <w:gridSpan w:val="2"/>
            <w:vAlign w:val="center"/>
          </w:tcPr>
          <w:p w14:paraId="759B547B" w14:textId="58FC22E0" w:rsidR="005A091E" w:rsidRPr="00A826DA" w:rsidRDefault="00C55E0B" w:rsidP="00A06FCE">
            <w:pPr>
              <w:spacing w:before="120" w:after="120"/>
              <w:ind w:left="426" w:hanging="426"/>
              <w:jc w:val="both"/>
              <w:rPr>
                <w:rFonts w:eastAsia="Avenir Book" w:cs="Avenir Book"/>
              </w:rPr>
            </w:pPr>
            <w:r w:rsidRPr="00A826DA">
              <w:rPr>
                <w:rFonts w:eastAsia="Avenir Book" w:cs="Avenir Book"/>
              </w:rPr>
              <w:t>Simon, S., &amp; Campbell, S. (2012). Teacher learning and professional development in science education. In Second international handbook of science education (pp. 307-321). Springer Netherlands.</w:t>
            </w:r>
          </w:p>
        </w:tc>
      </w:tr>
      <w:tr w:rsidR="005A091E" w:rsidRPr="00A826DA" w14:paraId="7298C157" w14:textId="77777777" w:rsidTr="008550BC">
        <w:trPr>
          <w:trHeight w:val="655"/>
          <w:tblHeader/>
        </w:trPr>
        <w:tc>
          <w:tcPr>
            <w:tcW w:w="8732" w:type="dxa"/>
            <w:gridSpan w:val="2"/>
            <w:vAlign w:val="center"/>
          </w:tcPr>
          <w:p w14:paraId="4D4BDE37" w14:textId="49799955" w:rsidR="005A091E" w:rsidRPr="00A826DA" w:rsidRDefault="00C55E0B" w:rsidP="00A06FCE">
            <w:pPr>
              <w:spacing w:before="120" w:after="120"/>
              <w:ind w:left="426" w:hanging="426"/>
              <w:jc w:val="both"/>
              <w:rPr>
                <w:rFonts w:eastAsia="Avenir Book" w:cs="Avenir Book"/>
              </w:rPr>
            </w:pPr>
            <w:r w:rsidRPr="00A826DA">
              <w:rPr>
                <w:rFonts w:eastAsia="Avenir Book" w:cs="Avenir Book"/>
                <w:lang w:val="es-ES"/>
              </w:rPr>
              <w:t xml:space="preserve">Vázquez-Alonso, Á., Aponte, A., Manassero-Mas, M. A., &amp; Montesano, M. (2016). </w:t>
            </w:r>
            <w:r w:rsidRPr="00A826DA">
              <w:rPr>
                <w:rFonts w:eastAsia="Avenir Book" w:cs="Avenir Book"/>
              </w:rPr>
              <w:t>A teaching–learning sequence on a socio-scientific issue: analysis and evaluation of its implementation in the classroom. International Journal of Science Education, 38(11), 1727-1746.</w:t>
            </w:r>
          </w:p>
        </w:tc>
      </w:tr>
      <w:tr w:rsidR="005A091E" w:rsidRPr="00A826DA" w14:paraId="28DE10FB" w14:textId="77777777" w:rsidTr="008550BC">
        <w:trPr>
          <w:trHeight w:val="673"/>
          <w:tblHeader/>
        </w:trPr>
        <w:tc>
          <w:tcPr>
            <w:tcW w:w="8732" w:type="dxa"/>
            <w:gridSpan w:val="2"/>
            <w:vAlign w:val="center"/>
          </w:tcPr>
          <w:p w14:paraId="403E15FB" w14:textId="3AA7912F" w:rsidR="005A091E" w:rsidRPr="00A826DA" w:rsidRDefault="00C55E0B" w:rsidP="00A06FCE">
            <w:pPr>
              <w:spacing w:before="120" w:after="120"/>
              <w:ind w:left="426" w:hanging="426"/>
              <w:jc w:val="both"/>
              <w:rPr>
                <w:rFonts w:eastAsia="Avenir Book" w:cs="Avenir Book"/>
              </w:rPr>
            </w:pPr>
            <w:r w:rsidRPr="00A826DA">
              <w:rPr>
                <w:rFonts w:eastAsia="Avenir Book" w:cs="Avenir Book"/>
                <w:lang w:val="es-ES"/>
              </w:rPr>
              <w:t xml:space="preserve">Venville, G. J., &amp; Dawson, V. M. (2010). </w:t>
            </w:r>
            <w:r w:rsidRPr="00A826DA">
              <w:rPr>
                <w:rFonts w:eastAsia="Avenir Book" w:cs="Avenir Book"/>
              </w:rPr>
              <w:t>The impact of a classroom intervention on grade 10 students' argumentation skills, informal reasoning, and conceptual understanding of science. Journal of Research in Science Teaching, 47(8), 952-977.</w:t>
            </w:r>
          </w:p>
        </w:tc>
      </w:tr>
    </w:tbl>
    <w:p w14:paraId="7DFBB23C" w14:textId="77777777" w:rsidR="00465576" w:rsidRPr="00A826DA" w:rsidRDefault="00465576" w:rsidP="00A06FCE">
      <w:pPr>
        <w:jc w:val="both"/>
        <w:rPr>
          <w:rFonts w:eastAsia="BatangChe" w:cs="Courier New"/>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97028C" w:rsidRPr="00A826DA" w14:paraId="5B7A4DE2" w14:textId="77777777" w:rsidTr="008550BC">
        <w:trPr>
          <w:trHeight w:hRule="exact" w:val="1021"/>
        </w:trPr>
        <w:tc>
          <w:tcPr>
            <w:tcW w:w="986" w:type="dxa"/>
            <w:vAlign w:val="center"/>
          </w:tcPr>
          <w:p w14:paraId="62318C54" w14:textId="16150248" w:rsidR="0097028C" w:rsidRPr="00A826DA" w:rsidRDefault="00AF176A" w:rsidP="00A06FCE">
            <w:pPr>
              <w:pStyle w:val="Ttulo1"/>
              <w:spacing w:before="0"/>
              <w:rPr>
                <w:rFonts w:asciiTheme="minorHAnsi" w:eastAsia="BatangChe" w:hAnsiTheme="minorHAnsi" w:cs="Arial"/>
                <w:lang w:val="en-GB" w:eastAsia="es-ES_tradnl"/>
              </w:rPr>
            </w:pPr>
            <w:r w:rsidRPr="00A826DA">
              <w:rPr>
                <w:rFonts w:asciiTheme="minorHAnsi" w:hAnsiTheme="minorHAnsi"/>
                <w:noProof/>
                <w:lang w:val="es-ES_tradnl" w:eastAsia="es-ES_tradnl"/>
              </w:rPr>
              <w:drawing>
                <wp:inline distT="0" distB="0" distL="0" distR="0" wp14:anchorId="1919A9B7" wp14:editId="08908E7A">
                  <wp:extent cx="468000" cy="468000"/>
                  <wp:effectExtent l="0" t="0" r="0" b="0"/>
                  <wp:docPr id="69" name="Imagen 69"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vAlign w:val="center"/>
          </w:tcPr>
          <w:p w14:paraId="21E14E01" w14:textId="68ABF902" w:rsidR="0097028C" w:rsidRPr="00A826DA" w:rsidRDefault="3D02DB2B" w:rsidP="00A06FCE">
            <w:pPr>
              <w:pStyle w:val="Ttulo1"/>
              <w:spacing w:before="0"/>
              <w:rPr>
                <w:rFonts w:asciiTheme="minorHAnsi" w:eastAsia="BatangChe" w:hAnsiTheme="minorHAnsi" w:cs="Arial"/>
                <w:lang w:val="en-GB" w:eastAsia="es-ES"/>
              </w:rPr>
            </w:pPr>
            <w:r w:rsidRPr="00A826DA">
              <w:rPr>
                <w:rFonts w:asciiTheme="minorHAnsi" w:eastAsia="BatangChe" w:hAnsiTheme="minorHAnsi" w:cs="Arial"/>
                <w:color w:val="004571"/>
                <w:sz w:val="36"/>
                <w:szCs w:val="36"/>
                <w:lang w:val="en-GB"/>
              </w:rPr>
              <w:t>Further readings</w:t>
            </w:r>
          </w:p>
        </w:tc>
      </w:tr>
      <w:tr w:rsidR="003809FB" w:rsidRPr="00A826DA" w14:paraId="3D9C736E" w14:textId="77777777" w:rsidTr="008550BC">
        <w:trPr>
          <w:trHeight w:val="566"/>
          <w:tblHeader/>
        </w:trPr>
        <w:tc>
          <w:tcPr>
            <w:tcW w:w="8638" w:type="dxa"/>
            <w:gridSpan w:val="2"/>
            <w:vAlign w:val="center"/>
          </w:tcPr>
          <w:p w14:paraId="36052B0A" w14:textId="77777777" w:rsidR="003809FB" w:rsidRPr="00A826DA" w:rsidRDefault="003809FB" w:rsidP="00A06FCE">
            <w:pPr>
              <w:spacing w:before="120" w:after="120"/>
              <w:ind w:left="426" w:hanging="426"/>
              <w:jc w:val="both"/>
              <w:rPr>
                <w:rFonts w:eastAsia="Avenir Book" w:cs="Avenir Book"/>
              </w:rPr>
            </w:pPr>
            <w:r w:rsidRPr="00A826DA">
              <w:rPr>
                <w:rFonts w:eastAsia="Avenir Book" w:cs="Avenir Book"/>
              </w:rPr>
              <w:t xml:space="preserve">Dittmer, A., Gebhard, U. (2015). Intuitions about science, technology, and nature: A fruitful approach to understand judgments about socio-scientific issues. </w:t>
            </w:r>
            <w:r w:rsidRPr="00A826DA">
              <w:rPr>
                <w:rFonts w:eastAsia="Avenir Book" w:cs="Avenir Book"/>
                <w:i/>
              </w:rPr>
              <w:t>Affective Dimensions in Chemistry Education</w:t>
            </w:r>
            <w:r w:rsidRPr="00A826DA">
              <w:rPr>
                <w:rFonts w:eastAsia="Avenir Book" w:cs="Avenir Book"/>
              </w:rPr>
              <w:t>, pp. 89-104. DOI: 10.1007/978-3-662-45085-7_5</w:t>
            </w:r>
          </w:p>
          <w:p w14:paraId="6C8ECEB2" w14:textId="7BC55F6D" w:rsidR="003809FB" w:rsidRPr="00A826DA" w:rsidRDefault="003809FB" w:rsidP="00A06FCE">
            <w:pPr>
              <w:jc w:val="both"/>
              <w:rPr>
                <w:rFonts w:eastAsia="Avenir Book" w:cs="Avenir Book"/>
              </w:rPr>
            </w:pPr>
            <w:r w:rsidRPr="00A826DA">
              <w:rPr>
                <w:rFonts w:eastAsia="Avenir Book" w:cs="Avenir Book"/>
              </w:rPr>
              <w:t xml:space="preserve">This piece of work allows a deeper understanding of decision-making processes, which are based on culturally embedded beliefs about a science-based world or the meaning of nature. Such beliefs are part of the worldview and self-understanding of students and have effects on their decision making about socio-scientific issues. Knowledge about the intuitive dimension of ethical judgments should support a sensitive attitude of teachers toward students and toward the cultural range of science. </w:t>
            </w:r>
          </w:p>
        </w:tc>
      </w:tr>
      <w:tr w:rsidR="00D53B32" w:rsidRPr="00A826DA" w14:paraId="700720A0" w14:textId="77777777" w:rsidTr="008550BC">
        <w:trPr>
          <w:trHeight w:val="566"/>
          <w:tblHeader/>
        </w:trPr>
        <w:tc>
          <w:tcPr>
            <w:tcW w:w="8638" w:type="dxa"/>
            <w:gridSpan w:val="2"/>
            <w:vAlign w:val="center"/>
          </w:tcPr>
          <w:p w14:paraId="7948ED72" w14:textId="1E8453C5" w:rsidR="00734842" w:rsidRPr="00A826DA" w:rsidRDefault="00084F82" w:rsidP="00A06FCE">
            <w:pPr>
              <w:spacing w:before="120" w:after="120"/>
              <w:ind w:left="426" w:hanging="426"/>
              <w:jc w:val="both"/>
              <w:rPr>
                <w:rFonts w:eastAsia="Avenir Book" w:cs="Avenir Book"/>
              </w:rPr>
            </w:pPr>
            <w:r w:rsidRPr="00A826DA">
              <w:rPr>
                <w:rFonts w:eastAsia="Avenir Book" w:cs="Avenir Book"/>
              </w:rPr>
              <w:t xml:space="preserve">France, B., Mora, H.A., Bay, J.L. (2012). Changing Perspectives: Exploring a pedagogy to examine other perspectives about stem cell research. </w:t>
            </w:r>
            <w:r w:rsidRPr="00A826DA">
              <w:rPr>
                <w:rFonts w:eastAsia="Avenir Book" w:cs="Avenir Book"/>
                <w:i/>
              </w:rPr>
              <w:t>International Journal of Science Education, 34</w:t>
            </w:r>
            <w:r w:rsidRPr="00A826DA">
              <w:rPr>
                <w:rFonts w:eastAsia="Avenir Book" w:cs="Avenir Book"/>
              </w:rPr>
              <w:t xml:space="preserve"> (5), 803-824. DOI: 10.1080/09500693.2011.630427</w:t>
            </w:r>
          </w:p>
          <w:p w14:paraId="13D51158" w14:textId="3E02B3F6" w:rsidR="00084F82" w:rsidRPr="00A826DA" w:rsidRDefault="00084F82" w:rsidP="00A06FCE">
            <w:pPr>
              <w:spacing w:before="120" w:after="120"/>
              <w:jc w:val="both"/>
              <w:rPr>
                <w:rFonts w:eastAsia="Avenir Book" w:cs="Avenir Book"/>
              </w:rPr>
            </w:pPr>
            <w:r w:rsidRPr="00A826DA">
              <w:rPr>
                <w:rFonts w:eastAsia="Avenir Book" w:cs="Avenir Book"/>
              </w:rPr>
              <w:t>This reference could be of interest for understanding the nature of barriers due to cultural differences when learning science and for knowing about specific strategies to facilitate communication, reasoning and science learning through the use of SSI in culturally diverse classrooms.</w:t>
            </w:r>
          </w:p>
        </w:tc>
      </w:tr>
      <w:tr w:rsidR="00D53B32" w:rsidRPr="00A826DA" w14:paraId="14A97A64" w14:textId="77777777" w:rsidTr="008550BC">
        <w:trPr>
          <w:trHeight w:val="554"/>
          <w:tblHeader/>
        </w:trPr>
        <w:tc>
          <w:tcPr>
            <w:tcW w:w="8638" w:type="dxa"/>
            <w:gridSpan w:val="2"/>
            <w:vAlign w:val="center"/>
          </w:tcPr>
          <w:p w14:paraId="7F713FA5" w14:textId="3D2F806A" w:rsidR="003809FB" w:rsidRPr="00A826DA" w:rsidRDefault="003809FB" w:rsidP="00A06FCE">
            <w:pPr>
              <w:spacing w:before="120" w:after="120"/>
              <w:ind w:left="426" w:hanging="426"/>
              <w:jc w:val="both"/>
              <w:rPr>
                <w:rFonts w:eastAsia="Avenir Book" w:cs="Avenir Book"/>
                <w:i/>
              </w:rPr>
            </w:pPr>
            <w:r w:rsidRPr="00A826DA">
              <w:rPr>
                <w:rFonts w:eastAsia="Avenir Book" w:cs="Avenir Book"/>
              </w:rPr>
              <w:lastRenderedPageBreak/>
              <w:t xml:space="preserve">Dinsmore, D.L., Zoellner, B.P., Parkinson, M.M., Rossi, A.M., Monk, M.J., Vinnachi, J. (2017). The effects of different types of text and individual differences on view complexity about genetically modified organisms. </w:t>
            </w:r>
            <w:r w:rsidRPr="00A826DA">
              <w:rPr>
                <w:rFonts w:eastAsia="Avenir Book" w:cs="Avenir Book"/>
                <w:i/>
              </w:rPr>
              <w:t>International Journal of Science Education</w:t>
            </w:r>
            <w:r w:rsidRPr="00A826DA">
              <w:rPr>
                <w:rFonts w:eastAsia="Avenir Book" w:cs="Avenir Book"/>
              </w:rPr>
              <w:t>, 1-23. Article in Press. DOI: 10.1080/09500693.2017.1298871</w:t>
            </w:r>
          </w:p>
          <w:p w14:paraId="0305E832" w14:textId="08BECCD2" w:rsidR="00D53B32" w:rsidRPr="00A826DA" w:rsidRDefault="003809FB" w:rsidP="00A06FCE">
            <w:pPr>
              <w:spacing w:before="120" w:after="120"/>
              <w:ind w:left="26"/>
              <w:jc w:val="both"/>
              <w:rPr>
                <w:rFonts w:eastAsia="Avenir Book" w:cs="Avenir Book"/>
              </w:rPr>
            </w:pPr>
            <w:r w:rsidRPr="00A826DA">
              <w:rPr>
                <w:rFonts w:eastAsia="Avenir Book" w:cs="Avenir Book"/>
              </w:rPr>
              <w:t xml:space="preserve">This reference is useful to understand the potential of different types of texts to challenge students’ beliefs, promote conceptual understanding and support the use of evidence-based arguments when discussing a socio-scientific issue. </w:t>
            </w:r>
          </w:p>
        </w:tc>
      </w:tr>
      <w:tr w:rsidR="00D53B32" w:rsidRPr="00A826DA" w14:paraId="71CF5C8C" w14:textId="77777777" w:rsidTr="008550BC">
        <w:trPr>
          <w:trHeight w:val="554"/>
          <w:tblHeader/>
        </w:trPr>
        <w:tc>
          <w:tcPr>
            <w:tcW w:w="8638" w:type="dxa"/>
            <w:gridSpan w:val="2"/>
            <w:vAlign w:val="center"/>
          </w:tcPr>
          <w:p w14:paraId="481B217B" w14:textId="77777777" w:rsidR="0056243E" w:rsidRPr="00A826DA" w:rsidRDefault="0056243E" w:rsidP="00A06FCE">
            <w:pPr>
              <w:spacing w:before="120" w:after="120"/>
              <w:ind w:left="426" w:hanging="426"/>
              <w:jc w:val="both"/>
              <w:rPr>
                <w:rFonts w:eastAsia="Avenir Book" w:cs="Avenir Book"/>
              </w:rPr>
            </w:pPr>
            <w:r w:rsidRPr="00A826DA">
              <w:rPr>
                <w:rFonts w:eastAsia="Avenir Book" w:cs="Avenir Book"/>
              </w:rPr>
              <w:t>Balgopal, M.M., Wallace, A.M, Dahlberg, S. (2017) Writing from different cultural contexts: How college students frame an environmental SSI through written arguments. Journal of Research in Science Teaching, 54 (2), 195-218. DOI: 10.1002/tea.21342</w:t>
            </w:r>
          </w:p>
          <w:p w14:paraId="44C918F6" w14:textId="47A9992B" w:rsidR="00D53B32" w:rsidRPr="00A826DA" w:rsidRDefault="0056243E" w:rsidP="00A06FCE">
            <w:pPr>
              <w:spacing w:before="120" w:after="120"/>
              <w:ind w:left="26"/>
              <w:jc w:val="both"/>
              <w:rPr>
                <w:rFonts w:eastAsia="BatangChe" w:cs="Courier New"/>
              </w:rPr>
            </w:pPr>
            <w:r w:rsidRPr="00A826DA">
              <w:rPr>
                <w:rFonts w:eastAsia="Avenir Book" w:cs="Avenir Book"/>
              </w:rPr>
              <w:t>This reference provides an interesting framework for classifying arguments according to the quality of the evidence used, what is of special interest to bridge the gap in argumentation skills between students of different cultural backgrounds.</w:t>
            </w:r>
          </w:p>
        </w:tc>
      </w:tr>
    </w:tbl>
    <w:p w14:paraId="292AA53D" w14:textId="4E24DD16" w:rsidR="00D27BC6" w:rsidRPr="00A826DA" w:rsidRDefault="00D27BC6" w:rsidP="00A06FCE">
      <w:pPr>
        <w:jc w:val="both"/>
        <w:rPr>
          <w:rFonts w:eastAsia="BatangChe" w:cs="Courier New"/>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A46757" w:rsidRPr="00A826DA" w14:paraId="3D036205" w14:textId="77777777" w:rsidTr="008550BC">
        <w:trPr>
          <w:trHeight w:hRule="exact" w:val="1021"/>
        </w:trPr>
        <w:tc>
          <w:tcPr>
            <w:tcW w:w="997" w:type="dxa"/>
            <w:vAlign w:val="center"/>
          </w:tcPr>
          <w:p w14:paraId="53D4CDB3" w14:textId="77777777" w:rsidR="00A46757" w:rsidRPr="00A826DA" w:rsidRDefault="00A46757" w:rsidP="00A06FCE">
            <w:pPr>
              <w:pStyle w:val="Ttulo1"/>
              <w:spacing w:before="0"/>
              <w:rPr>
                <w:rFonts w:asciiTheme="minorHAnsi" w:eastAsia="BatangChe" w:hAnsiTheme="minorHAnsi" w:cs="Arial"/>
                <w:noProof/>
                <w:lang w:eastAsia="es-ES_tradnl"/>
              </w:rPr>
            </w:pPr>
            <w:r w:rsidRPr="00A826DA">
              <w:rPr>
                <w:rFonts w:asciiTheme="minorHAnsi" w:eastAsia="BatangChe" w:hAnsiTheme="minorHAnsi" w:cs="Courier New"/>
              </w:rPr>
              <w:br w:type="page"/>
            </w:r>
            <w:r w:rsidRPr="00A826DA">
              <w:rPr>
                <w:rFonts w:asciiTheme="minorHAnsi" w:hAnsiTheme="minorHAnsi"/>
                <w:noProof/>
                <w:lang w:val="es-ES_tradnl" w:eastAsia="es-ES_tradnl"/>
              </w:rPr>
              <w:drawing>
                <wp:inline distT="0" distB="0" distL="0" distR="0" wp14:anchorId="65560911" wp14:editId="30A6C2B2">
                  <wp:extent cx="468000" cy="468000"/>
                  <wp:effectExtent l="0" t="0" r="0" b="0"/>
                  <wp:docPr id="1928857575" name="Imagen 1928857575"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25E428F1" w14:textId="77777777" w:rsidR="00A46757" w:rsidRPr="00A826DA" w:rsidRDefault="00A46757" w:rsidP="00A06FCE">
            <w:pPr>
              <w:pStyle w:val="Ttulo1"/>
              <w:spacing w:before="0"/>
              <w:rPr>
                <w:rFonts w:asciiTheme="minorHAnsi" w:eastAsia="BatangChe" w:hAnsiTheme="minorHAnsi" w:cs="Arial"/>
                <w:noProof/>
                <w:lang w:eastAsia="es-ES_tradnl"/>
              </w:rPr>
            </w:pPr>
            <w:r w:rsidRPr="00A826DA">
              <w:rPr>
                <w:rFonts w:asciiTheme="minorHAnsi" w:eastAsia="BatangChe" w:hAnsiTheme="minorHAnsi" w:cs="Arial"/>
                <w:color w:val="004571"/>
                <w:sz w:val="36"/>
                <w:szCs w:val="36"/>
              </w:rPr>
              <w:t>Assessment</w:t>
            </w:r>
          </w:p>
        </w:tc>
      </w:tr>
      <w:tr w:rsidR="00A46757" w:rsidRPr="00A06FCE" w14:paraId="766A413F" w14:textId="77777777" w:rsidTr="008550BC">
        <w:tc>
          <w:tcPr>
            <w:tcW w:w="8732" w:type="dxa"/>
            <w:gridSpan w:val="2"/>
          </w:tcPr>
          <w:p w14:paraId="2C7ECBDE" w14:textId="02FC1B7A" w:rsidR="00916D10" w:rsidRPr="00A826DA" w:rsidRDefault="008E6936" w:rsidP="00A06FCE">
            <w:pPr>
              <w:spacing w:before="120" w:after="120"/>
              <w:ind w:left="26"/>
              <w:jc w:val="both"/>
              <w:rPr>
                <w:rFonts w:eastAsia="Avenir Book" w:cs="Avenir Book"/>
              </w:rPr>
            </w:pPr>
            <w:r w:rsidRPr="00A826DA">
              <w:rPr>
                <w:rFonts w:eastAsia="Avenir Book" w:cs="Avenir Book"/>
              </w:rPr>
              <w:t xml:space="preserve">Pre-service teachers’ </w:t>
            </w:r>
            <w:r w:rsidR="00B56F86" w:rsidRPr="00A826DA">
              <w:rPr>
                <w:rFonts w:eastAsia="Avenir Book" w:cs="Avenir Book"/>
              </w:rPr>
              <w:t>arguments, reactions, attitudes</w:t>
            </w:r>
            <w:r w:rsidR="00916D10" w:rsidRPr="00A826DA">
              <w:rPr>
                <w:rFonts w:eastAsia="Avenir Book" w:cs="Avenir Book"/>
              </w:rPr>
              <w:t xml:space="preserve"> and </w:t>
            </w:r>
            <w:r w:rsidR="00B56F86" w:rsidRPr="00A826DA">
              <w:rPr>
                <w:rFonts w:eastAsia="Avenir Book" w:cs="Avenir Book"/>
              </w:rPr>
              <w:t>dispositions</w:t>
            </w:r>
            <w:r w:rsidR="00916D10" w:rsidRPr="00A826DA">
              <w:rPr>
                <w:rFonts w:eastAsia="Avenir Book" w:cs="Avenir Book"/>
              </w:rPr>
              <w:t xml:space="preserve"> to the activities developed,</w:t>
            </w:r>
            <w:r w:rsidR="00B56F86" w:rsidRPr="00A826DA">
              <w:rPr>
                <w:rFonts w:eastAsia="Avenir Book" w:cs="Avenir Book"/>
              </w:rPr>
              <w:t xml:space="preserve"> along with the artefacts produced (the SSI-based classroom activities designed</w:t>
            </w:r>
            <w:r w:rsidR="00BF1C2E" w:rsidRPr="00A826DA">
              <w:rPr>
                <w:rFonts w:eastAsia="Avenir Book" w:cs="Avenir Book"/>
              </w:rPr>
              <w:t xml:space="preserve"> by them</w:t>
            </w:r>
            <w:r w:rsidR="00B56F86" w:rsidRPr="00A826DA">
              <w:rPr>
                <w:rFonts w:eastAsia="Avenir Book" w:cs="Avenir Book"/>
              </w:rPr>
              <w:t xml:space="preserve">) can be used as the basis to evaluate to what extent they </w:t>
            </w:r>
            <w:r w:rsidR="00916D10" w:rsidRPr="00A826DA">
              <w:rPr>
                <w:rFonts w:eastAsia="Avenir Book" w:cs="Avenir Book"/>
              </w:rPr>
              <w:t>have achieved the expected learning outcomes. The following assessment criteria can be applied:</w:t>
            </w:r>
          </w:p>
          <w:p w14:paraId="7E20A86C" w14:textId="14E5A802" w:rsidR="00FD3CAA" w:rsidRPr="00A826DA" w:rsidRDefault="00FD3CAA"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positively engage in activities intended at promoting </w:t>
            </w:r>
            <w:r w:rsidR="00E33E7F" w:rsidRPr="00A826DA">
              <w:rPr>
                <w:rFonts w:asciiTheme="minorHAnsi" w:eastAsia="Avenir Book" w:hAnsiTheme="minorHAnsi" w:cs="Avenir Book"/>
                <w:sz w:val="24"/>
                <w:szCs w:val="24"/>
                <w:lang w:val="en-GB"/>
              </w:rPr>
              <w:t>empathy and mutual appreciation</w:t>
            </w:r>
            <w:r w:rsidR="00783E07" w:rsidRPr="00A826DA">
              <w:rPr>
                <w:rFonts w:asciiTheme="minorHAnsi" w:eastAsia="Avenir Book" w:hAnsiTheme="minorHAnsi" w:cs="Avenir Book"/>
                <w:sz w:val="24"/>
                <w:szCs w:val="24"/>
                <w:lang w:val="en-GB"/>
              </w:rPr>
              <w:t xml:space="preserve"> in the class group</w:t>
            </w:r>
            <w:r w:rsidR="00E33E7F" w:rsidRPr="00A826DA">
              <w:rPr>
                <w:rFonts w:asciiTheme="minorHAnsi" w:eastAsia="Avenir Book" w:hAnsiTheme="minorHAnsi" w:cs="Avenir Book"/>
                <w:sz w:val="24"/>
                <w:szCs w:val="24"/>
                <w:lang w:val="en-GB"/>
              </w:rPr>
              <w:t>.</w:t>
            </w:r>
          </w:p>
          <w:p w14:paraId="7D001090" w14:textId="4D35C875" w:rsidR="00FD3CAA" w:rsidRPr="00A826DA" w:rsidRDefault="00FD3CAA"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actively listen to partners and show respect for others’ personal opinions.</w:t>
            </w:r>
          </w:p>
          <w:p w14:paraId="58C2EF99" w14:textId="6CF8D2AF" w:rsidR="000B5E8E" w:rsidRPr="00A826DA" w:rsidRDefault="000B5E8E"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evaluate arguments in a consistent way according to different criteria.</w:t>
            </w:r>
          </w:p>
          <w:p w14:paraId="20B77C49" w14:textId="7D5E516A" w:rsidR="000B5E8E" w:rsidRPr="00A826DA" w:rsidRDefault="000B5E8E"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re-think previous positions after exploration and </w:t>
            </w:r>
            <w:r w:rsidR="00783E07" w:rsidRPr="00A826DA">
              <w:rPr>
                <w:rFonts w:asciiTheme="minorHAnsi" w:eastAsia="Avenir Book" w:hAnsiTheme="minorHAnsi" w:cs="Avenir Book"/>
                <w:sz w:val="24"/>
                <w:szCs w:val="24"/>
                <w:lang w:val="en-GB"/>
              </w:rPr>
              <w:t>discussion</w:t>
            </w:r>
            <w:r w:rsidRPr="00A826DA">
              <w:rPr>
                <w:rFonts w:asciiTheme="minorHAnsi" w:eastAsia="Avenir Book" w:hAnsiTheme="minorHAnsi" w:cs="Avenir Book"/>
                <w:sz w:val="24"/>
                <w:szCs w:val="24"/>
                <w:lang w:val="en-GB"/>
              </w:rPr>
              <w:t>.</w:t>
            </w:r>
          </w:p>
          <w:p w14:paraId="630165C0" w14:textId="0E2A4D31" w:rsidR="00916D10" w:rsidRPr="00A826DA" w:rsidRDefault="00FD3CAA"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identify appropriate</w:t>
            </w:r>
            <w:r w:rsidR="00916D10" w:rsidRPr="00A826DA">
              <w:rPr>
                <w:rFonts w:asciiTheme="minorHAnsi" w:eastAsia="Avenir Book" w:hAnsiTheme="minorHAnsi" w:cs="Avenir Book"/>
                <w:sz w:val="24"/>
                <w:szCs w:val="24"/>
                <w:lang w:val="en-GB"/>
              </w:rPr>
              <w:t xml:space="preserve"> SSI to enhance science </w:t>
            </w:r>
            <w:r w:rsidRPr="00A826DA">
              <w:rPr>
                <w:rFonts w:asciiTheme="minorHAnsi" w:eastAsia="Avenir Book" w:hAnsiTheme="minorHAnsi" w:cs="Avenir Book"/>
                <w:sz w:val="24"/>
                <w:szCs w:val="24"/>
                <w:lang w:val="en-GB"/>
              </w:rPr>
              <w:t xml:space="preserve">education </w:t>
            </w:r>
            <w:r w:rsidR="00916D10" w:rsidRPr="00A826DA">
              <w:rPr>
                <w:rFonts w:asciiTheme="minorHAnsi" w:eastAsia="Avenir Book" w:hAnsiTheme="minorHAnsi" w:cs="Avenir Book"/>
                <w:sz w:val="24"/>
                <w:szCs w:val="24"/>
                <w:lang w:val="en-GB"/>
              </w:rPr>
              <w:t xml:space="preserve">in </w:t>
            </w:r>
            <w:r w:rsidRPr="00A826DA">
              <w:rPr>
                <w:rFonts w:asciiTheme="minorHAnsi" w:eastAsia="Avenir Book" w:hAnsiTheme="minorHAnsi" w:cs="Avenir Book"/>
                <w:sz w:val="24"/>
                <w:szCs w:val="24"/>
                <w:lang w:val="en-GB"/>
              </w:rPr>
              <w:t xml:space="preserve">their future </w:t>
            </w:r>
            <w:r w:rsidR="00916D10" w:rsidRPr="00A826DA">
              <w:rPr>
                <w:rFonts w:asciiTheme="minorHAnsi" w:eastAsia="Avenir Book" w:hAnsiTheme="minorHAnsi" w:cs="Avenir Book"/>
                <w:sz w:val="24"/>
                <w:szCs w:val="24"/>
                <w:lang w:val="en-GB"/>
              </w:rPr>
              <w:t>classrooms</w:t>
            </w:r>
            <w:r w:rsidRPr="00A826DA">
              <w:rPr>
                <w:rFonts w:asciiTheme="minorHAnsi" w:eastAsia="Avenir Book" w:hAnsiTheme="minorHAnsi" w:cs="Avenir Book"/>
                <w:sz w:val="24"/>
                <w:szCs w:val="24"/>
                <w:lang w:val="en-GB"/>
              </w:rPr>
              <w:t>, linking science learning and socio-cultural aspects</w:t>
            </w:r>
            <w:r w:rsidR="00916D10" w:rsidRPr="00A826DA">
              <w:rPr>
                <w:rFonts w:asciiTheme="minorHAnsi" w:eastAsia="Avenir Book" w:hAnsiTheme="minorHAnsi" w:cs="Avenir Book"/>
                <w:sz w:val="24"/>
                <w:szCs w:val="24"/>
                <w:lang w:val="en-GB"/>
              </w:rPr>
              <w:t>.</w:t>
            </w:r>
          </w:p>
          <w:p w14:paraId="47A961F9" w14:textId="2AA200AC" w:rsidR="00916D10" w:rsidRPr="00A826DA" w:rsidRDefault="0024017C"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select suitable videos, </w:t>
            </w:r>
            <w:r w:rsidR="00916D10" w:rsidRPr="00A826DA">
              <w:rPr>
                <w:rFonts w:asciiTheme="minorHAnsi" w:eastAsia="Avenir Book" w:hAnsiTheme="minorHAnsi" w:cs="Avenir Book"/>
                <w:sz w:val="24"/>
                <w:szCs w:val="24"/>
                <w:lang w:val="en-GB"/>
              </w:rPr>
              <w:t xml:space="preserve">recent news and events </w:t>
            </w:r>
            <w:r w:rsidRPr="00A826DA">
              <w:rPr>
                <w:rFonts w:asciiTheme="minorHAnsi" w:eastAsia="Avenir Book" w:hAnsiTheme="minorHAnsi" w:cs="Avenir Book"/>
                <w:sz w:val="24"/>
                <w:szCs w:val="24"/>
                <w:lang w:val="en-GB"/>
              </w:rPr>
              <w:t>to introduce a particular SSI to their future students in a relevant and engaging way.</w:t>
            </w:r>
          </w:p>
          <w:p w14:paraId="3E2DADE8" w14:textId="77777777" w:rsidR="00F25601" w:rsidRPr="00A826DA" w:rsidRDefault="00600A40"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w:t>
            </w:r>
            <w:r w:rsidR="00B059FB" w:rsidRPr="00A826DA">
              <w:rPr>
                <w:rFonts w:asciiTheme="minorHAnsi" w:eastAsia="Avenir Book" w:hAnsiTheme="minorHAnsi" w:cs="Avenir Book"/>
                <w:sz w:val="24"/>
                <w:szCs w:val="24"/>
                <w:lang w:val="en-GB"/>
              </w:rPr>
              <w:t xml:space="preserve">display </w:t>
            </w:r>
            <w:r w:rsidRPr="00A826DA">
              <w:rPr>
                <w:rFonts w:asciiTheme="minorHAnsi" w:eastAsia="Avenir Book" w:hAnsiTheme="minorHAnsi" w:cs="Avenir Book"/>
                <w:sz w:val="24"/>
                <w:szCs w:val="24"/>
                <w:lang w:val="en-GB"/>
              </w:rPr>
              <w:t>different perspectives and interest groups in the selected SSI</w:t>
            </w:r>
            <w:r w:rsidR="00F25601" w:rsidRPr="00A826DA">
              <w:rPr>
                <w:rFonts w:asciiTheme="minorHAnsi" w:eastAsia="Avenir Book" w:hAnsiTheme="minorHAnsi" w:cs="Avenir Book"/>
                <w:sz w:val="24"/>
                <w:szCs w:val="24"/>
                <w:lang w:val="en-GB"/>
              </w:rPr>
              <w:t xml:space="preserve"> (map of the controversy).</w:t>
            </w:r>
          </w:p>
          <w:p w14:paraId="42057EC5" w14:textId="2DB35959" w:rsidR="00E33E7F" w:rsidRPr="00A826DA" w:rsidRDefault="00F25601"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w:t>
            </w:r>
            <w:r w:rsidR="00600A40" w:rsidRPr="00A826DA">
              <w:rPr>
                <w:rFonts w:asciiTheme="minorHAnsi" w:eastAsia="Avenir Book" w:hAnsiTheme="minorHAnsi" w:cs="Avenir Book"/>
                <w:sz w:val="24"/>
                <w:szCs w:val="24"/>
                <w:lang w:val="en-GB"/>
              </w:rPr>
              <w:t>prepare appropriate questions to guide students’ exploration and discussion of the</w:t>
            </w:r>
            <w:r w:rsidRPr="00A826DA">
              <w:rPr>
                <w:rFonts w:asciiTheme="minorHAnsi" w:eastAsia="Avenir Book" w:hAnsiTheme="minorHAnsi" w:cs="Avenir Book"/>
                <w:sz w:val="24"/>
                <w:szCs w:val="24"/>
                <w:lang w:val="en-GB"/>
              </w:rPr>
              <w:t xml:space="preserve"> selected SSI</w:t>
            </w:r>
            <w:r w:rsidR="009E39C4" w:rsidRPr="00A826DA">
              <w:rPr>
                <w:rFonts w:asciiTheme="minorHAnsi" w:eastAsia="Avenir Book" w:hAnsiTheme="minorHAnsi" w:cs="Avenir Book"/>
                <w:sz w:val="24"/>
                <w:szCs w:val="24"/>
                <w:lang w:val="en-GB"/>
              </w:rPr>
              <w:t>.</w:t>
            </w:r>
          </w:p>
          <w:p w14:paraId="08565762" w14:textId="36C35249" w:rsidR="009E39C4" w:rsidRPr="00A826DA" w:rsidRDefault="009E39C4"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identify key curricular elements that can be address</w:t>
            </w:r>
            <w:r w:rsidR="00F2287A" w:rsidRPr="00A826DA">
              <w:rPr>
                <w:rFonts w:asciiTheme="minorHAnsi" w:eastAsia="Avenir Book" w:hAnsiTheme="minorHAnsi" w:cs="Avenir Book"/>
                <w:sz w:val="24"/>
                <w:szCs w:val="24"/>
                <w:lang w:val="en-GB"/>
              </w:rPr>
              <w:t>ed</w:t>
            </w:r>
            <w:r w:rsidRPr="00A826DA">
              <w:rPr>
                <w:rFonts w:asciiTheme="minorHAnsi" w:eastAsia="Avenir Book" w:hAnsiTheme="minorHAnsi" w:cs="Avenir Book"/>
                <w:sz w:val="24"/>
                <w:szCs w:val="24"/>
                <w:lang w:val="en-GB"/>
              </w:rPr>
              <w:t xml:space="preserve"> through the SSI-based classroom activity.</w:t>
            </w:r>
          </w:p>
          <w:p w14:paraId="5A5FC940" w14:textId="488D1124" w:rsidR="009E39C4" w:rsidRPr="00A826DA" w:rsidRDefault="009E39C4"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formulate consistent learning outcomes for the </w:t>
            </w:r>
            <w:r w:rsidR="00F2287A" w:rsidRPr="00A826DA">
              <w:rPr>
                <w:rFonts w:asciiTheme="minorHAnsi" w:eastAsia="Avenir Book" w:hAnsiTheme="minorHAnsi" w:cs="Avenir Book"/>
                <w:sz w:val="24"/>
                <w:szCs w:val="24"/>
                <w:lang w:val="en-GB"/>
              </w:rPr>
              <w:t>SSI-based classroom activity</w:t>
            </w:r>
            <w:r w:rsidR="008C5B01" w:rsidRPr="00A826DA">
              <w:rPr>
                <w:rFonts w:asciiTheme="minorHAnsi" w:eastAsia="Avenir Book" w:hAnsiTheme="minorHAnsi" w:cs="Avenir Book"/>
                <w:sz w:val="24"/>
                <w:szCs w:val="24"/>
                <w:lang w:val="en-GB"/>
              </w:rPr>
              <w:t>.</w:t>
            </w:r>
          </w:p>
          <w:p w14:paraId="436C00FA" w14:textId="5B38E839" w:rsidR="00B059FB" w:rsidRPr="00A826DA" w:rsidRDefault="00B059FB"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w:t>
            </w:r>
            <w:r w:rsidR="00184C9F" w:rsidRPr="00A826DA">
              <w:rPr>
                <w:rFonts w:asciiTheme="minorHAnsi" w:eastAsia="Avenir Book" w:hAnsiTheme="minorHAnsi" w:cs="Avenir Book"/>
                <w:sz w:val="24"/>
                <w:szCs w:val="24"/>
                <w:lang w:val="en-GB"/>
              </w:rPr>
              <w:t xml:space="preserve">define </w:t>
            </w:r>
            <w:r w:rsidRPr="00A826DA">
              <w:rPr>
                <w:rFonts w:asciiTheme="minorHAnsi" w:eastAsia="Avenir Book" w:hAnsiTheme="minorHAnsi" w:cs="Avenir Book"/>
                <w:sz w:val="24"/>
                <w:szCs w:val="24"/>
                <w:lang w:val="en-GB"/>
              </w:rPr>
              <w:t>appropriate assessment criteria for the SSI-based activity.</w:t>
            </w:r>
          </w:p>
          <w:p w14:paraId="45D423B2" w14:textId="004659C9" w:rsidR="00B56F86" w:rsidRPr="00A826DA" w:rsidRDefault="00B059FB" w:rsidP="00A826DA">
            <w:pPr>
              <w:pStyle w:val="Prrafodelista"/>
              <w:numPr>
                <w:ilvl w:val="0"/>
                <w:numId w:val="2"/>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critically d</w:t>
            </w:r>
            <w:r w:rsidR="00916D10" w:rsidRPr="00A826DA">
              <w:rPr>
                <w:rFonts w:asciiTheme="minorHAnsi" w:eastAsia="Avenir Book" w:hAnsiTheme="minorHAnsi" w:cs="Avenir Book"/>
                <w:sz w:val="24"/>
                <w:szCs w:val="24"/>
                <w:lang w:val="en-GB"/>
              </w:rPr>
              <w:t xml:space="preserve">iscuss </w:t>
            </w:r>
            <w:r w:rsidRPr="00A826DA">
              <w:rPr>
                <w:rFonts w:asciiTheme="minorHAnsi" w:eastAsia="Avenir Book" w:hAnsiTheme="minorHAnsi" w:cs="Avenir Book"/>
                <w:sz w:val="24"/>
                <w:szCs w:val="24"/>
                <w:lang w:val="en-GB"/>
              </w:rPr>
              <w:t xml:space="preserve">and review </w:t>
            </w:r>
            <w:r w:rsidR="00916D10" w:rsidRPr="00A826DA">
              <w:rPr>
                <w:rFonts w:asciiTheme="minorHAnsi" w:eastAsia="Avenir Book" w:hAnsiTheme="minorHAnsi" w:cs="Avenir Book"/>
                <w:sz w:val="24"/>
                <w:szCs w:val="24"/>
                <w:lang w:val="en-GB"/>
              </w:rPr>
              <w:t xml:space="preserve">the design of </w:t>
            </w:r>
            <w:r w:rsidRPr="00A826DA">
              <w:rPr>
                <w:rFonts w:asciiTheme="minorHAnsi" w:eastAsia="Avenir Book" w:hAnsiTheme="minorHAnsi" w:cs="Avenir Book"/>
                <w:sz w:val="24"/>
                <w:szCs w:val="24"/>
                <w:lang w:val="en-GB"/>
              </w:rPr>
              <w:t xml:space="preserve">SSI-based </w:t>
            </w:r>
            <w:r w:rsidR="00916D10" w:rsidRPr="00A826DA">
              <w:rPr>
                <w:rFonts w:asciiTheme="minorHAnsi" w:eastAsia="Avenir Book" w:hAnsiTheme="minorHAnsi" w:cs="Avenir Book"/>
                <w:sz w:val="24"/>
                <w:szCs w:val="24"/>
                <w:lang w:val="en-GB"/>
              </w:rPr>
              <w:t>classroom activities.</w:t>
            </w:r>
          </w:p>
        </w:tc>
      </w:tr>
    </w:tbl>
    <w:p w14:paraId="342D31B5" w14:textId="77777777" w:rsidR="00CB6AF6" w:rsidRPr="00A06FCE" w:rsidRDefault="00CB6AF6" w:rsidP="00A06FCE">
      <w:pPr>
        <w:jc w:val="both"/>
        <w:rPr>
          <w:rFonts w:eastAsia="BatangChe" w:cs="Courier New"/>
          <w:color w:val="808080" w:themeColor="background1" w:themeShade="80"/>
        </w:rPr>
      </w:pPr>
    </w:p>
    <w:sectPr w:rsidR="00CB6AF6" w:rsidRPr="00A06FCE" w:rsidSect="00A826DA">
      <w:headerReference w:type="even" r:id="rId56"/>
      <w:headerReference w:type="default" r:id="rId57"/>
      <w:footerReference w:type="default" r:id="rId58"/>
      <w:headerReference w:type="first" r:id="rId59"/>
      <w:footerReference w:type="first" r:id="rId60"/>
      <w:pgSz w:w="11906" w:h="16838"/>
      <w:pgMar w:top="1423"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2708C" w14:textId="77777777" w:rsidR="005A17DD" w:rsidRDefault="005A17DD" w:rsidP="0004143A">
      <w:r>
        <w:separator/>
      </w:r>
    </w:p>
  </w:endnote>
  <w:endnote w:type="continuationSeparator" w:id="0">
    <w:p w14:paraId="56F43009" w14:textId="77777777" w:rsidR="005A17DD" w:rsidRDefault="005A17DD"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BatangChe">
    <w:panose1 w:val="02030609000101010101"/>
    <w:charset w:val="81"/>
    <w:family w:val="roman"/>
    <w:pitch w:val="fixed"/>
    <w:sig w:usb0="B00002AF" w:usb1="69D77CFB" w:usb2="00000030" w:usb3="00000000" w:csb0="0008009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A826DA" w:rsidRDefault="00A826DA">
    <w:pPr>
      <w:pStyle w:val="Piedepgina"/>
    </w:pPr>
    <w:r>
      <w:rPr>
        <w:noProof/>
        <w:lang w:val="es-ES_tradnl" w:eastAsia="es-ES_tradnl"/>
      </w:rPr>
      <mc:AlternateContent>
        <mc:Choice Requires="wpg">
          <w:drawing>
            <wp:anchor distT="0" distB="0" distL="114300" distR="114300" simplePos="0" relativeHeight="251706368" behindDoc="0" locked="0" layoutInCell="1" allowOverlap="1" wp14:anchorId="07F8FF74" wp14:editId="1CF42A06">
              <wp:simplePos x="0" y="0"/>
              <wp:positionH relativeFrom="column">
                <wp:posOffset>28575</wp:posOffset>
              </wp:positionH>
              <wp:positionV relativeFrom="paragraph">
                <wp:posOffset>-541020</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F72A6" id="Gruppieren 20" o:spid="_x0000_s1026" style="position:absolute;margin-left:2.25pt;margin-top:-42.6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">
                <v:imagedata r:id="rId6" o:title="ICSE_Logo_final"/>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A826DA" w:rsidRDefault="00A826DA">
    <w:pPr>
      <w:pStyle w:val="Piedepgina"/>
    </w:pPr>
    <w:r>
      <w:rPr>
        <w:noProof/>
        <w:lang w:val="es-ES_tradnl"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7CE8219D" w:rsidR="00A826DA" w:rsidRDefault="00A826DA">
    <w:pPr>
      <w:pStyle w:val="Piedepgina"/>
    </w:pPr>
    <w:r>
      <w:rPr>
        <w:noProof/>
        <w:lang w:val="es-ES_tradnl" w:eastAsia="es-ES_tradnl"/>
      </w:rPr>
      <w:drawing>
        <wp:anchor distT="0" distB="0" distL="114300" distR="114300" simplePos="0" relativeHeight="251692032" behindDoc="0" locked="0" layoutInCell="1" allowOverlap="1" wp14:anchorId="131EA50D" wp14:editId="74FC498B">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Pr>
        <w:noProof/>
        <w:lang w:val="es-ES_tradnl" w:eastAsia="es-ES_tradnl"/>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A826DA" w:rsidRPr="004B498E" w:rsidRDefault="00A826DA">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747BC" w14:textId="77777777" w:rsidR="005A17DD" w:rsidRDefault="005A17DD" w:rsidP="0004143A">
      <w:r>
        <w:separator/>
      </w:r>
    </w:p>
  </w:footnote>
  <w:footnote w:type="continuationSeparator" w:id="0">
    <w:p w14:paraId="00904D2B" w14:textId="77777777" w:rsidR="005A17DD" w:rsidRDefault="005A17DD"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A826DA" w:rsidRDefault="00A826DA"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A826DA" w:rsidRDefault="00A826DA">
    <w:pPr>
      <w:pStyle w:val="Encabezado"/>
    </w:pPr>
    <w:r>
      <w:rPr>
        <w:noProof/>
        <w:lang w:val="es-ES_tradnl"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A826DA" w:rsidRDefault="00A826DA">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6CD815E6" w:rsidR="00A826DA" w:rsidRDefault="00A826DA">
    <w:pPr>
      <w:pStyle w:val="Encabezado"/>
    </w:pPr>
    <w:r w:rsidRPr="008352C2">
      <w:rPr>
        <w:noProof/>
        <w:lang w:val="es-ES_tradnl" w:eastAsia="es-ES_tradnl"/>
      </w:rPr>
      <w:drawing>
        <wp:anchor distT="0" distB="0" distL="114300" distR="114300" simplePos="0" relativeHeight="251681792" behindDoc="1" locked="0" layoutInCell="1" allowOverlap="1" wp14:anchorId="1903C709" wp14:editId="13D1E2A6">
          <wp:simplePos x="0" y="0"/>
          <wp:positionH relativeFrom="column">
            <wp:posOffset>2920422</wp:posOffset>
          </wp:positionH>
          <wp:positionV relativeFrom="paragraph">
            <wp:posOffset>-559160</wp:posOffset>
          </wp:positionV>
          <wp:extent cx="3742475" cy="3960000"/>
          <wp:effectExtent l="0" t="0" r="0" b="2540"/>
          <wp:wrapNone/>
          <wp:docPr id="34"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702272" behindDoc="0" locked="0" layoutInCell="1" allowOverlap="1" wp14:anchorId="3CA8A4B9" wp14:editId="408436D6">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A826DA" w:rsidRDefault="00A826DA" w:rsidP="000E2F52">
    <w:pPr>
      <w:ind w:left="3686"/>
      <w:jc w:val="right"/>
      <w:rPr>
        <w:rFonts w:ascii="Avenir Book" w:hAnsi="Avenir Book"/>
        <w:i/>
        <w:color w:val="3B3838" w:themeColor="background2" w:themeShade="40"/>
        <w:sz w:val="20"/>
        <w:szCs w:val="20"/>
        <w:lang w:val="en-US"/>
      </w:rPr>
    </w:pPr>
    <w:r>
      <w:rPr>
        <w:noProof/>
        <w:lang w:val="es-ES_tradnl"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val="es-ES_tradnl"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826DA" w:rsidRDefault="00A826DA">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2452"/>
      <w:gridCol w:w="709"/>
    </w:tblGrid>
    <w:tr w:rsidR="00A826DA" w:rsidRPr="00A826DA" w14:paraId="48641DDA" w14:textId="77777777" w:rsidTr="00A826DA">
      <w:trPr>
        <w:trHeight w:val="378"/>
      </w:trPr>
      <w:tc>
        <w:tcPr>
          <w:tcW w:w="0" w:type="auto"/>
          <w:tcBorders>
            <w:right w:val="single" w:sz="6" w:space="0" w:color="B9C6DB"/>
          </w:tcBorders>
          <w:vAlign w:val="center"/>
        </w:tcPr>
        <w:p w14:paraId="6CDEAA3B" w14:textId="2132E4C0" w:rsidR="00A826DA" w:rsidRPr="00A826DA" w:rsidRDefault="00A826DA" w:rsidP="00A826DA">
          <w:pPr>
            <w:jc w:val="center"/>
            <w:rPr>
              <w:rFonts w:eastAsia="BatangChe" w:cs="Arial"/>
              <w:b/>
              <w:bCs/>
              <w:color w:val="004571"/>
              <w:sz w:val="13"/>
              <w:szCs w:val="13"/>
              <w:lang w:val="en-US"/>
            </w:rPr>
          </w:pPr>
          <w:r w:rsidRPr="00A826DA">
            <w:rPr>
              <w:rFonts w:eastAsia="BatangChe" w:cs="Arial"/>
              <w:b/>
              <w:bCs/>
              <w:color w:val="004571"/>
              <w:sz w:val="13"/>
              <w:szCs w:val="13"/>
              <w:lang w:val="en-US"/>
            </w:rPr>
            <w:t>Module 4</w:t>
          </w:r>
        </w:p>
      </w:tc>
      <w:tc>
        <w:tcPr>
          <w:tcW w:w="2452" w:type="dxa"/>
          <w:tcBorders>
            <w:left w:val="single" w:sz="6" w:space="0" w:color="B9C6DB"/>
            <w:right w:val="single" w:sz="6" w:space="0" w:color="B9C6DB"/>
          </w:tcBorders>
          <w:vAlign w:val="center"/>
        </w:tcPr>
        <w:p w14:paraId="35359BF6" w14:textId="6281E36D" w:rsidR="00A826DA" w:rsidRPr="00A826DA" w:rsidRDefault="00A826DA" w:rsidP="00A826DA">
          <w:pPr>
            <w:pStyle w:val="Ttulo1"/>
            <w:spacing w:before="0"/>
            <w:jc w:val="center"/>
            <w:rPr>
              <w:rFonts w:asciiTheme="minorHAnsi" w:eastAsia="BatangChe" w:hAnsiTheme="minorHAnsi" w:cs="Arial"/>
              <w:b w:val="0"/>
              <w:color w:val="004571"/>
              <w:sz w:val="13"/>
              <w:szCs w:val="13"/>
            </w:rPr>
          </w:pPr>
          <w:r w:rsidRPr="00A826DA">
            <w:rPr>
              <w:rFonts w:asciiTheme="minorHAnsi" w:eastAsia="BatangChe" w:hAnsiTheme="minorHAnsi" w:cs="Arial"/>
              <w:b w:val="0"/>
              <w:color w:val="004571"/>
              <w:sz w:val="13"/>
              <w:szCs w:val="13"/>
            </w:rPr>
            <w:t>Socio-Scientific Issues</w:t>
          </w:r>
        </w:p>
      </w:tc>
      <w:tc>
        <w:tcPr>
          <w:tcW w:w="709" w:type="dxa"/>
          <w:tcBorders>
            <w:left w:val="single" w:sz="6" w:space="0" w:color="B9C6DB"/>
          </w:tcBorders>
          <w:vAlign w:val="center"/>
        </w:tcPr>
        <w:p w14:paraId="59811734" w14:textId="3756CEAF" w:rsidR="00A826DA" w:rsidRPr="00A826DA" w:rsidRDefault="00A826DA" w:rsidP="00A826DA">
          <w:pPr>
            <w:pStyle w:val="Piedepgina"/>
            <w:jc w:val="center"/>
            <w:rPr>
              <w:rFonts w:eastAsia="BatangChe" w:cs="Arial"/>
              <w:bCs/>
              <w:color w:val="004571"/>
              <w:sz w:val="13"/>
              <w:szCs w:val="13"/>
              <w:lang w:val="en-US"/>
            </w:rPr>
          </w:pPr>
          <w:r w:rsidRPr="00A826DA">
            <w:rPr>
              <w:rFonts w:eastAsia="BatangChe" w:cs="Arial"/>
              <w:bCs/>
              <w:color w:val="004571"/>
              <w:sz w:val="13"/>
              <w:szCs w:val="13"/>
              <w:lang w:val="en-US"/>
            </w:rPr>
            <w:fldChar w:fldCharType="begin"/>
          </w:r>
          <w:r w:rsidRPr="00A826DA">
            <w:rPr>
              <w:rFonts w:eastAsia="BatangChe" w:cs="Arial"/>
              <w:bCs/>
              <w:color w:val="004571"/>
              <w:sz w:val="13"/>
              <w:szCs w:val="13"/>
              <w:lang w:val="en-US"/>
            </w:rPr>
            <w:instrText xml:space="preserve">PAGE  </w:instrText>
          </w:r>
          <w:r w:rsidRPr="00A826DA">
            <w:rPr>
              <w:rFonts w:eastAsia="BatangChe" w:cs="Arial"/>
              <w:bCs/>
              <w:color w:val="004571"/>
              <w:sz w:val="13"/>
              <w:szCs w:val="13"/>
              <w:lang w:val="en-US"/>
            </w:rPr>
            <w:fldChar w:fldCharType="separate"/>
          </w:r>
          <w:r w:rsidR="000B0850">
            <w:rPr>
              <w:rFonts w:eastAsia="BatangChe" w:cs="Arial"/>
              <w:bCs/>
              <w:noProof/>
              <w:color w:val="004571"/>
              <w:sz w:val="13"/>
              <w:szCs w:val="13"/>
              <w:lang w:val="en-US"/>
            </w:rPr>
            <w:t>1</w:t>
          </w:r>
          <w:r w:rsidRPr="00A826DA">
            <w:rPr>
              <w:rFonts w:eastAsia="BatangChe" w:cs="Arial"/>
              <w:bCs/>
              <w:color w:val="004571"/>
              <w:sz w:val="13"/>
              <w:szCs w:val="13"/>
              <w:lang w:val="en-US"/>
            </w:rPr>
            <w:fldChar w:fldCharType="end"/>
          </w:r>
        </w:p>
      </w:tc>
    </w:tr>
  </w:tbl>
  <w:p w14:paraId="6C71FD07" w14:textId="705E7074" w:rsidR="00A826DA" w:rsidRPr="0082777F" w:rsidRDefault="000901AA"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sidRPr="008352C2">
      <w:rPr>
        <w:noProof/>
        <w:lang w:val="es-ES_tradnl" w:eastAsia="es-ES_tradnl"/>
      </w:rPr>
      <w:drawing>
        <wp:anchor distT="0" distB="0" distL="114300" distR="114300" simplePos="0" relativeHeight="251708416" behindDoc="1" locked="0" layoutInCell="1" allowOverlap="1" wp14:anchorId="0F3DA4C8" wp14:editId="74D36158">
          <wp:simplePos x="0" y="0"/>
          <wp:positionH relativeFrom="column">
            <wp:posOffset>-962486</wp:posOffset>
          </wp:positionH>
          <wp:positionV relativeFrom="paragraph">
            <wp:posOffset>4919041</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A826DA">
      <w:rPr>
        <w:noProof/>
        <w:lang w:val="es-ES_tradnl" w:eastAsia="es-ES_tradnl"/>
      </w:rPr>
      <w:drawing>
        <wp:anchor distT="0" distB="0" distL="114300" distR="114300" simplePos="0" relativeHeight="251698176" behindDoc="0" locked="0" layoutInCell="1" allowOverlap="1" wp14:anchorId="11581A8D" wp14:editId="0274F233">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A826DA" w:rsidRDefault="00A826DA">
    <w:pPr>
      <w:pStyle w:val="Encabezado"/>
    </w:pPr>
    <w:r w:rsidRPr="008352C2">
      <w:rPr>
        <w:noProof/>
        <w:lang w:val="es-ES_tradnl"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8255AD"/>
    <w:multiLevelType w:val="hybridMultilevel"/>
    <w:tmpl w:val="430EF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9C463B"/>
    <w:multiLevelType w:val="hybridMultilevel"/>
    <w:tmpl w:val="181EBF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DA349A0"/>
    <w:multiLevelType w:val="hybridMultilevel"/>
    <w:tmpl w:val="6F56BB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7">
    <w:nsid w:val="13931DA8"/>
    <w:multiLevelType w:val="hybridMultilevel"/>
    <w:tmpl w:val="C25A7CA6"/>
    <w:lvl w:ilvl="0" w:tplc="89445DBC">
      <w:start w:val="1"/>
      <w:numFmt w:val="bullet"/>
      <w:lvlText w:val=""/>
      <w:lvlJc w:val="left"/>
      <w:pPr>
        <w:ind w:left="720" w:hanging="360"/>
      </w:pPr>
      <w:rPr>
        <w:rFonts w:ascii="Symbol" w:hAnsi="Symbol" w:hint="default"/>
      </w:rPr>
    </w:lvl>
    <w:lvl w:ilvl="1" w:tplc="4AE0D518">
      <w:start w:val="1"/>
      <w:numFmt w:val="bullet"/>
      <w:lvlText w:val="o"/>
      <w:lvlJc w:val="left"/>
      <w:pPr>
        <w:ind w:left="1440" w:hanging="360"/>
      </w:pPr>
      <w:rPr>
        <w:rFonts w:ascii="Courier New" w:hAnsi="Courier New" w:hint="default"/>
      </w:rPr>
    </w:lvl>
    <w:lvl w:ilvl="2" w:tplc="B3E04DD8">
      <w:start w:val="1"/>
      <w:numFmt w:val="bullet"/>
      <w:lvlText w:val=""/>
      <w:lvlJc w:val="left"/>
      <w:pPr>
        <w:ind w:left="2160" w:hanging="360"/>
      </w:pPr>
      <w:rPr>
        <w:rFonts w:ascii="Wingdings" w:hAnsi="Wingdings" w:hint="default"/>
      </w:rPr>
    </w:lvl>
    <w:lvl w:ilvl="3" w:tplc="E3C6E0F6">
      <w:start w:val="1"/>
      <w:numFmt w:val="bullet"/>
      <w:lvlText w:val=""/>
      <w:lvlJc w:val="left"/>
      <w:pPr>
        <w:ind w:left="2880" w:hanging="360"/>
      </w:pPr>
      <w:rPr>
        <w:rFonts w:ascii="Symbol" w:hAnsi="Symbol" w:hint="default"/>
      </w:rPr>
    </w:lvl>
    <w:lvl w:ilvl="4" w:tplc="EA320AA2">
      <w:start w:val="1"/>
      <w:numFmt w:val="bullet"/>
      <w:lvlText w:val="o"/>
      <w:lvlJc w:val="left"/>
      <w:pPr>
        <w:ind w:left="3600" w:hanging="360"/>
      </w:pPr>
      <w:rPr>
        <w:rFonts w:ascii="Courier New" w:hAnsi="Courier New" w:hint="default"/>
      </w:rPr>
    </w:lvl>
    <w:lvl w:ilvl="5" w:tplc="6CC64B38">
      <w:start w:val="1"/>
      <w:numFmt w:val="bullet"/>
      <w:lvlText w:val=""/>
      <w:lvlJc w:val="left"/>
      <w:pPr>
        <w:ind w:left="4320" w:hanging="360"/>
      </w:pPr>
      <w:rPr>
        <w:rFonts w:ascii="Wingdings" w:hAnsi="Wingdings" w:hint="default"/>
      </w:rPr>
    </w:lvl>
    <w:lvl w:ilvl="6" w:tplc="360A66C2">
      <w:start w:val="1"/>
      <w:numFmt w:val="bullet"/>
      <w:lvlText w:val=""/>
      <w:lvlJc w:val="left"/>
      <w:pPr>
        <w:ind w:left="5040" w:hanging="360"/>
      </w:pPr>
      <w:rPr>
        <w:rFonts w:ascii="Symbol" w:hAnsi="Symbol" w:hint="default"/>
      </w:rPr>
    </w:lvl>
    <w:lvl w:ilvl="7" w:tplc="8B62C4B2">
      <w:start w:val="1"/>
      <w:numFmt w:val="bullet"/>
      <w:lvlText w:val="o"/>
      <w:lvlJc w:val="left"/>
      <w:pPr>
        <w:ind w:left="5760" w:hanging="360"/>
      </w:pPr>
      <w:rPr>
        <w:rFonts w:ascii="Courier New" w:hAnsi="Courier New" w:hint="default"/>
      </w:rPr>
    </w:lvl>
    <w:lvl w:ilvl="8" w:tplc="72E8933A">
      <w:start w:val="1"/>
      <w:numFmt w:val="bullet"/>
      <w:lvlText w:val=""/>
      <w:lvlJc w:val="left"/>
      <w:pPr>
        <w:ind w:left="6480" w:hanging="360"/>
      </w:pPr>
      <w:rPr>
        <w:rFonts w:ascii="Wingdings" w:hAnsi="Wingdings" w:hint="default"/>
      </w:rPr>
    </w:lvl>
  </w:abstractNum>
  <w:abstractNum w:abstractNumId="8">
    <w:nsid w:val="144561DE"/>
    <w:multiLevelType w:val="hybridMultilevel"/>
    <w:tmpl w:val="8A30C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1BD60C3A"/>
    <w:multiLevelType w:val="hybridMultilevel"/>
    <w:tmpl w:val="622EEA4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nsid w:val="1D9F17DB"/>
    <w:multiLevelType w:val="hybridMultilevel"/>
    <w:tmpl w:val="B8DEAFAC"/>
    <w:lvl w:ilvl="0" w:tplc="04140001">
      <w:start w:val="1"/>
      <w:numFmt w:val="bullet"/>
      <w:lvlText w:val=""/>
      <w:lvlJc w:val="left"/>
      <w:pPr>
        <w:ind w:left="1062" w:hanging="360"/>
      </w:pPr>
      <w:rPr>
        <w:rFonts w:ascii="Symbol" w:hAnsi="Symbol" w:hint="default"/>
      </w:rPr>
    </w:lvl>
    <w:lvl w:ilvl="1" w:tplc="04140003" w:tentative="1">
      <w:start w:val="1"/>
      <w:numFmt w:val="bullet"/>
      <w:lvlText w:val="o"/>
      <w:lvlJc w:val="left"/>
      <w:pPr>
        <w:ind w:left="1782" w:hanging="360"/>
      </w:pPr>
      <w:rPr>
        <w:rFonts w:ascii="Courier New" w:hAnsi="Courier New" w:cs="Courier New" w:hint="default"/>
      </w:rPr>
    </w:lvl>
    <w:lvl w:ilvl="2" w:tplc="04140005" w:tentative="1">
      <w:start w:val="1"/>
      <w:numFmt w:val="bullet"/>
      <w:lvlText w:val=""/>
      <w:lvlJc w:val="left"/>
      <w:pPr>
        <w:ind w:left="2502" w:hanging="360"/>
      </w:pPr>
      <w:rPr>
        <w:rFonts w:ascii="Wingdings" w:hAnsi="Wingdings" w:hint="default"/>
      </w:rPr>
    </w:lvl>
    <w:lvl w:ilvl="3" w:tplc="04140001" w:tentative="1">
      <w:start w:val="1"/>
      <w:numFmt w:val="bullet"/>
      <w:lvlText w:val=""/>
      <w:lvlJc w:val="left"/>
      <w:pPr>
        <w:ind w:left="3222" w:hanging="360"/>
      </w:pPr>
      <w:rPr>
        <w:rFonts w:ascii="Symbol" w:hAnsi="Symbol" w:hint="default"/>
      </w:rPr>
    </w:lvl>
    <w:lvl w:ilvl="4" w:tplc="04140003" w:tentative="1">
      <w:start w:val="1"/>
      <w:numFmt w:val="bullet"/>
      <w:lvlText w:val="o"/>
      <w:lvlJc w:val="left"/>
      <w:pPr>
        <w:ind w:left="3942" w:hanging="360"/>
      </w:pPr>
      <w:rPr>
        <w:rFonts w:ascii="Courier New" w:hAnsi="Courier New" w:cs="Courier New" w:hint="default"/>
      </w:rPr>
    </w:lvl>
    <w:lvl w:ilvl="5" w:tplc="04140005" w:tentative="1">
      <w:start w:val="1"/>
      <w:numFmt w:val="bullet"/>
      <w:lvlText w:val=""/>
      <w:lvlJc w:val="left"/>
      <w:pPr>
        <w:ind w:left="4662" w:hanging="360"/>
      </w:pPr>
      <w:rPr>
        <w:rFonts w:ascii="Wingdings" w:hAnsi="Wingdings" w:hint="default"/>
      </w:rPr>
    </w:lvl>
    <w:lvl w:ilvl="6" w:tplc="04140001" w:tentative="1">
      <w:start w:val="1"/>
      <w:numFmt w:val="bullet"/>
      <w:lvlText w:val=""/>
      <w:lvlJc w:val="left"/>
      <w:pPr>
        <w:ind w:left="5382" w:hanging="360"/>
      </w:pPr>
      <w:rPr>
        <w:rFonts w:ascii="Symbol" w:hAnsi="Symbol" w:hint="default"/>
      </w:rPr>
    </w:lvl>
    <w:lvl w:ilvl="7" w:tplc="04140003" w:tentative="1">
      <w:start w:val="1"/>
      <w:numFmt w:val="bullet"/>
      <w:lvlText w:val="o"/>
      <w:lvlJc w:val="left"/>
      <w:pPr>
        <w:ind w:left="6102" w:hanging="360"/>
      </w:pPr>
      <w:rPr>
        <w:rFonts w:ascii="Courier New" w:hAnsi="Courier New" w:cs="Courier New" w:hint="default"/>
      </w:rPr>
    </w:lvl>
    <w:lvl w:ilvl="8" w:tplc="04140005" w:tentative="1">
      <w:start w:val="1"/>
      <w:numFmt w:val="bullet"/>
      <w:lvlText w:val=""/>
      <w:lvlJc w:val="left"/>
      <w:pPr>
        <w:ind w:left="6822" w:hanging="360"/>
      </w:pPr>
      <w:rPr>
        <w:rFonts w:ascii="Wingdings" w:hAnsi="Wingdings" w:hint="default"/>
      </w:rPr>
    </w:lvl>
  </w:abstractNum>
  <w:abstractNum w:abstractNumId="13">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4">
    <w:nsid w:val="216011A7"/>
    <w:multiLevelType w:val="hybridMultilevel"/>
    <w:tmpl w:val="B2501A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22D63B4"/>
    <w:multiLevelType w:val="hybridMultilevel"/>
    <w:tmpl w:val="6B783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52B1C15"/>
    <w:multiLevelType w:val="hybridMultilevel"/>
    <w:tmpl w:val="AE080020"/>
    <w:lvl w:ilvl="0" w:tplc="844254F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29FB4A87"/>
    <w:multiLevelType w:val="hybridMultilevel"/>
    <w:tmpl w:val="E56011C6"/>
    <w:lvl w:ilvl="0" w:tplc="8DD6D64A">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C807612"/>
    <w:multiLevelType w:val="hybridMultilevel"/>
    <w:tmpl w:val="E97852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03F0EC4"/>
    <w:multiLevelType w:val="hybridMultilevel"/>
    <w:tmpl w:val="641E5920"/>
    <w:lvl w:ilvl="0" w:tplc="04140001">
      <w:start w:val="1"/>
      <w:numFmt w:val="bullet"/>
      <w:lvlText w:val=""/>
      <w:lvlJc w:val="left"/>
      <w:pPr>
        <w:ind w:left="1180" w:hanging="360"/>
      </w:pPr>
      <w:rPr>
        <w:rFonts w:ascii="Symbol" w:hAnsi="Symbol" w:hint="default"/>
      </w:rPr>
    </w:lvl>
    <w:lvl w:ilvl="1" w:tplc="04140003" w:tentative="1">
      <w:start w:val="1"/>
      <w:numFmt w:val="bullet"/>
      <w:lvlText w:val="o"/>
      <w:lvlJc w:val="left"/>
      <w:pPr>
        <w:ind w:left="1900" w:hanging="360"/>
      </w:pPr>
      <w:rPr>
        <w:rFonts w:ascii="Courier New" w:hAnsi="Courier New" w:cs="Courier New" w:hint="default"/>
      </w:rPr>
    </w:lvl>
    <w:lvl w:ilvl="2" w:tplc="04140005" w:tentative="1">
      <w:start w:val="1"/>
      <w:numFmt w:val="bullet"/>
      <w:lvlText w:val=""/>
      <w:lvlJc w:val="left"/>
      <w:pPr>
        <w:ind w:left="2620" w:hanging="360"/>
      </w:pPr>
      <w:rPr>
        <w:rFonts w:ascii="Wingdings" w:hAnsi="Wingdings" w:hint="default"/>
      </w:rPr>
    </w:lvl>
    <w:lvl w:ilvl="3" w:tplc="04140001" w:tentative="1">
      <w:start w:val="1"/>
      <w:numFmt w:val="bullet"/>
      <w:lvlText w:val=""/>
      <w:lvlJc w:val="left"/>
      <w:pPr>
        <w:ind w:left="3340" w:hanging="360"/>
      </w:pPr>
      <w:rPr>
        <w:rFonts w:ascii="Symbol" w:hAnsi="Symbol" w:hint="default"/>
      </w:rPr>
    </w:lvl>
    <w:lvl w:ilvl="4" w:tplc="04140003" w:tentative="1">
      <w:start w:val="1"/>
      <w:numFmt w:val="bullet"/>
      <w:lvlText w:val="o"/>
      <w:lvlJc w:val="left"/>
      <w:pPr>
        <w:ind w:left="4060" w:hanging="360"/>
      </w:pPr>
      <w:rPr>
        <w:rFonts w:ascii="Courier New" w:hAnsi="Courier New" w:cs="Courier New" w:hint="default"/>
      </w:rPr>
    </w:lvl>
    <w:lvl w:ilvl="5" w:tplc="04140005" w:tentative="1">
      <w:start w:val="1"/>
      <w:numFmt w:val="bullet"/>
      <w:lvlText w:val=""/>
      <w:lvlJc w:val="left"/>
      <w:pPr>
        <w:ind w:left="4780" w:hanging="360"/>
      </w:pPr>
      <w:rPr>
        <w:rFonts w:ascii="Wingdings" w:hAnsi="Wingdings" w:hint="default"/>
      </w:rPr>
    </w:lvl>
    <w:lvl w:ilvl="6" w:tplc="04140001" w:tentative="1">
      <w:start w:val="1"/>
      <w:numFmt w:val="bullet"/>
      <w:lvlText w:val=""/>
      <w:lvlJc w:val="left"/>
      <w:pPr>
        <w:ind w:left="5500" w:hanging="360"/>
      </w:pPr>
      <w:rPr>
        <w:rFonts w:ascii="Symbol" w:hAnsi="Symbol" w:hint="default"/>
      </w:rPr>
    </w:lvl>
    <w:lvl w:ilvl="7" w:tplc="04140003" w:tentative="1">
      <w:start w:val="1"/>
      <w:numFmt w:val="bullet"/>
      <w:lvlText w:val="o"/>
      <w:lvlJc w:val="left"/>
      <w:pPr>
        <w:ind w:left="6220" w:hanging="360"/>
      </w:pPr>
      <w:rPr>
        <w:rFonts w:ascii="Courier New" w:hAnsi="Courier New" w:cs="Courier New" w:hint="default"/>
      </w:rPr>
    </w:lvl>
    <w:lvl w:ilvl="8" w:tplc="04140005" w:tentative="1">
      <w:start w:val="1"/>
      <w:numFmt w:val="bullet"/>
      <w:lvlText w:val=""/>
      <w:lvlJc w:val="left"/>
      <w:pPr>
        <w:ind w:left="6940" w:hanging="360"/>
      </w:pPr>
      <w:rPr>
        <w:rFonts w:ascii="Wingdings" w:hAnsi="Wingdings" w:hint="default"/>
      </w:rPr>
    </w:lvl>
  </w:abstractNum>
  <w:abstractNum w:abstractNumId="21">
    <w:nsid w:val="30FC7BE7"/>
    <w:multiLevelType w:val="hybridMultilevel"/>
    <w:tmpl w:val="27CE5FF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2">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23">
    <w:nsid w:val="3181514A"/>
    <w:multiLevelType w:val="hybridMultilevel"/>
    <w:tmpl w:val="8D90657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40CC00D8"/>
    <w:multiLevelType w:val="hybridMultilevel"/>
    <w:tmpl w:val="5D5618D6"/>
    <w:lvl w:ilvl="0" w:tplc="C270FE9E">
      <w:start w:val="1"/>
      <w:numFmt w:val="bullet"/>
      <w:lvlText w:val=""/>
      <w:lvlJc w:val="left"/>
      <w:pPr>
        <w:ind w:left="720" w:hanging="360"/>
      </w:pPr>
      <w:rPr>
        <w:rFonts w:ascii="Symbol" w:hAnsi="Symbol" w:hint="default"/>
      </w:rPr>
    </w:lvl>
    <w:lvl w:ilvl="1" w:tplc="8E700650">
      <w:start w:val="1"/>
      <w:numFmt w:val="bullet"/>
      <w:lvlText w:val="o"/>
      <w:lvlJc w:val="left"/>
      <w:pPr>
        <w:ind w:left="1440" w:hanging="360"/>
      </w:pPr>
      <w:rPr>
        <w:rFonts w:ascii="Courier New" w:hAnsi="Courier New" w:hint="default"/>
      </w:rPr>
    </w:lvl>
    <w:lvl w:ilvl="2" w:tplc="66E27276">
      <w:start w:val="1"/>
      <w:numFmt w:val="bullet"/>
      <w:lvlText w:val=""/>
      <w:lvlJc w:val="left"/>
      <w:pPr>
        <w:ind w:left="2160" w:hanging="360"/>
      </w:pPr>
      <w:rPr>
        <w:rFonts w:ascii="Wingdings" w:hAnsi="Wingdings" w:hint="default"/>
      </w:rPr>
    </w:lvl>
    <w:lvl w:ilvl="3" w:tplc="9BF827B0">
      <w:start w:val="1"/>
      <w:numFmt w:val="bullet"/>
      <w:lvlText w:val=""/>
      <w:lvlJc w:val="left"/>
      <w:pPr>
        <w:ind w:left="2880" w:hanging="360"/>
      </w:pPr>
      <w:rPr>
        <w:rFonts w:ascii="Symbol" w:hAnsi="Symbol" w:hint="default"/>
      </w:rPr>
    </w:lvl>
    <w:lvl w:ilvl="4" w:tplc="E6D0582C">
      <w:start w:val="1"/>
      <w:numFmt w:val="bullet"/>
      <w:lvlText w:val="o"/>
      <w:lvlJc w:val="left"/>
      <w:pPr>
        <w:ind w:left="3600" w:hanging="360"/>
      </w:pPr>
      <w:rPr>
        <w:rFonts w:ascii="Courier New" w:hAnsi="Courier New" w:hint="default"/>
      </w:rPr>
    </w:lvl>
    <w:lvl w:ilvl="5" w:tplc="0556315A">
      <w:start w:val="1"/>
      <w:numFmt w:val="bullet"/>
      <w:lvlText w:val=""/>
      <w:lvlJc w:val="left"/>
      <w:pPr>
        <w:ind w:left="4320" w:hanging="360"/>
      </w:pPr>
      <w:rPr>
        <w:rFonts w:ascii="Wingdings" w:hAnsi="Wingdings" w:hint="default"/>
      </w:rPr>
    </w:lvl>
    <w:lvl w:ilvl="6" w:tplc="C19068D4">
      <w:start w:val="1"/>
      <w:numFmt w:val="bullet"/>
      <w:lvlText w:val=""/>
      <w:lvlJc w:val="left"/>
      <w:pPr>
        <w:ind w:left="5040" w:hanging="360"/>
      </w:pPr>
      <w:rPr>
        <w:rFonts w:ascii="Symbol" w:hAnsi="Symbol" w:hint="default"/>
      </w:rPr>
    </w:lvl>
    <w:lvl w:ilvl="7" w:tplc="F22080C6">
      <w:start w:val="1"/>
      <w:numFmt w:val="bullet"/>
      <w:lvlText w:val="o"/>
      <w:lvlJc w:val="left"/>
      <w:pPr>
        <w:ind w:left="5760" w:hanging="360"/>
      </w:pPr>
      <w:rPr>
        <w:rFonts w:ascii="Courier New" w:hAnsi="Courier New" w:hint="default"/>
      </w:rPr>
    </w:lvl>
    <w:lvl w:ilvl="8" w:tplc="B4328980">
      <w:start w:val="1"/>
      <w:numFmt w:val="bullet"/>
      <w:lvlText w:val=""/>
      <w:lvlJc w:val="left"/>
      <w:pPr>
        <w:ind w:left="6480" w:hanging="360"/>
      </w:pPr>
      <w:rPr>
        <w:rFonts w:ascii="Wingdings" w:hAnsi="Wingdings" w:hint="default"/>
      </w:rPr>
    </w:lvl>
  </w:abstractNum>
  <w:abstractNum w:abstractNumId="25">
    <w:nsid w:val="420040C5"/>
    <w:multiLevelType w:val="hybridMultilevel"/>
    <w:tmpl w:val="3034996A"/>
    <w:lvl w:ilvl="0" w:tplc="FFFFFFFF">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478B54A4"/>
    <w:multiLevelType w:val="hybridMultilevel"/>
    <w:tmpl w:val="D52EEAC4"/>
    <w:lvl w:ilvl="0" w:tplc="8DD6D64A">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7C75635"/>
    <w:multiLevelType w:val="hybridMultilevel"/>
    <w:tmpl w:val="10DC2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714FDC"/>
    <w:multiLevelType w:val="hybridMultilevel"/>
    <w:tmpl w:val="EC76FBD2"/>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29">
    <w:nsid w:val="4AA618B3"/>
    <w:multiLevelType w:val="hybridMultilevel"/>
    <w:tmpl w:val="A5F05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B7C19C8"/>
    <w:multiLevelType w:val="hybridMultilevel"/>
    <w:tmpl w:val="A3928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D4B09EF"/>
    <w:multiLevelType w:val="hybridMultilevel"/>
    <w:tmpl w:val="0908F7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64C8C220">
      <w:numFmt w:val="bullet"/>
      <w:lvlText w:val="•"/>
      <w:lvlJc w:val="left"/>
      <w:pPr>
        <w:ind w:left="2170" w:hanging="370"/>
      </w:pPr>
      <w:rPr>
        <w:rFonts w:ascii="Avenir Book" w:eastAsia="BatangChe" w:hAnsi="Avenir Book" w:cs="Courier New"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E473799"/>
    <w:multiLevelType w:val="hybridMultilevel"/>
    <w:tmpl w:val="34DC2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E4B60D1"/>
    <w:multiLevelType w:val="hybridMultilevel"/>
    <w:tmpl w:val="FB245A56"/>
    <w:lvl w:ilvl="0" w:tplc="FFFFFFFF">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3E2471B"/>
    <w:multiLevelType w:val="hybridMultilevel"/>
    <w:tmpl w:val="4E84A7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38">
    <w:nsid w:val="645A1AFF"/>
    <w:multiLevelType w:val="hybridMultilevel"/>
    <w:tmpl w:val="A54CEE76"/>
    <w:lvl w:ilvl="0" w:tplc="FFFFFFFF">
      <w:start w:val="1"/>
      <w:numFmt w:val="bullet"/>
      <w:lvlText w:val="-"/>
      <w:lvlJc w:val="left"/>
      <w:pPr>
        <w:ind w:left="1180" w:hanging="360"/>
      </w:pPr>
      <w:rPr>
        <w:rFonts w:ascii="Courier New" w:hAnsi="Courier New" w:hint="default"/>
      </w:rPr>
    </w:lvl>
    <w:lvl w:ilvl="1" w:tplc="FFFFFFFF">
      <w:start w:val="1"/>
      <w:numFmt w:val="bullet"/>
      <w:lvlText w:val="o"/>
      <w:lvlJc w:val="left"/>
      <w:pPr>
        <w:ind w:left="1900" w:hanging="360"/>
      </w:pPr>
      <w:rPr>
        <w:rFonts w:ascii="Courier New" w:hAnsi="Courier New" w:hint="default"/>
      </w:rPr>
    </w:lvl>
    <w:lvl w:ilvl="2" w:tplc="04140005" w:tentative="1">
      <w:start w:val="1"/>
      <w:numFmt w:val="bullet"/>
      <w:lvlText w:val=""/>
      <w:lvlJc w:val="left"/>
      <w:pPr>
        <w:ind w:left="2620" w:hanging="360"/>
      </w:pPr>
      <w:rPr>
        <w:rFonts w:ascii="Wingdings" w:hAnsi="Wingdings" w:hint="default"/>
      </w:rPr>
    </w:lvl>
    <w:lvl w:ilvl="3" w:tplc="04140001" w:tentative="1">
      <w:start w:val="1"/>
      <w:numFmt w:val="bullet"/>
      <w:lvlText w:val=""/>
      <w:lvlJc w:val="left"/>
      <w:pPr>
        <w:ind w:left="3340" w:hanging="360"/>
      </w:pPr>
      <w:rPr>
        <w:rFonts w:ascii="Symbol" w:hAnsi="Symbol" w:hint="default"/>
      </w:rPr>
    </w:lvl>
    <w:lvl w:ilvl="4" w:tplc="04140003" w:tentative="1">
      <w:start w:val="1"/>
      <w:numFmt w:val="bullet"/>
      <w:lvlText w:val="o"/>
      <w:lvlJc w:val="left"/>
      <w:pPr>
        <w:ind w:left="4060" w:hanging="360"/>
      </w:pPr>
      <w:rPr>
        <w:rFonts w:ascii="Courier New" w:hAnsi="Courier New" w:cs="Courier New" w:hint="default"/>
      </w:rPr>
    </w:lvl>
    <w:lvl w:ilvl="5" w:tplc="04140005" w:tentative="1">
      <w:start w:val="1"/>
      <w:numFmt w:val="bullet"/>
      <w:lvlText w:val=""/>
      <w:lvlJc w:val="left"/>
      <w:pPr>
        <w:ind w:left="4780" w:hanging="360"/>
      </w:pPr>
      <w:rPr>
        <w:rFonts w:ascii="Wingdings" w:hAnsi="Wingdings" w:hint="default"/>
      </w:rPr>
    </w:lvl>
    <w:lvl w:ilvl="6" w:tplc="04140001" w:tentative="1">
      <w:start w:val="1"/>
      <w:numFmt w:val="bullet"/>
      <w:lvlText w:val=""/>
      <w:lvlJc w:val="left"/>
      <w:pPr>
        <w:ind w:left="5500" w:hanging="360"/>
      </w:pPr>
      <w:rPr>
        <w:rFonts w:ascii="Symbol" w:hAnsi="Symbol" w:hint="default"/>
      </w:rPr>
    </w:lvl>
    <w:lvl w:ilvl="7" w:tplc="04140003" w:tentative="1">
      <w:start w:val="1"/>
      <w:numFmt w:val="bullet"/>
      <w:lvlText w:val="o"/>
      <w:lvlJc w:val="left"/>
      <w:pPr>
        <w:ind w:left="6220" w:hanging="360"/>
      </w:pPr>
      <w:rPr>
        <w:rFonts w:ascii="Courier New" w:hAnsi="Courier New" w:cs="Courier New" w:hint="default"/>
      </w:rPr>
    </w:lvl>
    <w:lvl w:ilvl="8" w:tplc="04140005" w:tentative="1">
      <w:start w:val="1"/>
      <w:numFmt w:val="bullet"/>
      <w:lvlText w:val=""/>
      <w:lvlJc w:val="left"/>
      <w:pPr>
        <w:ind w:left="6940" w:hanging="360"/>
      </w:pPr>
      <w:rPr>
        <w:rFonts w:ascii="Wingdings" w:hAnsi="Wingdings" w:hint="default"/>
      </w:rPr>
    </w:lvl>
  </w:abstractNum>
  <w:abstractNum w:abstractNumId="39">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4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41">
    <w:nsid w:val="6E700580"/>
    <w:multiLevelType w:val="hybridMultilevel"/>
    <w:tmpl w:val="47C81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15C29BA"/>
    <w:multiLevelType w:val="hybridMultilevel"/>
    <w:tmpl w:val="F224047E"/>
    <w:lvl w:ilvl="0" w:tplc="8DD6D64A">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24"/>
  </w:num>
  <w:num w:numId="3">
    <w:abstractNumId w:val="36"/>
  </w:num>
  <w:num w:numId="4">
    <w:abstractNumId w:val="13"/>
  </w:num>
  <w:num w:numId="5">
    <w:abstractNumId w:val="4"/>
  </w:num>
  <w:num w:numId="6">
    <w:abstractNumId w:val="10"/>
  </w:num>
  <w:num w:numId="7">
    <w:abstractNumId w:val="31"/>
  </w:num>
  <w:num w:numId="8">
    <w:abstractNumId w:val="43"/>
  </w:num>
  <w:num w:numId="9">
    <w:abstractNumId w:val="0"/>
  </w:num>
  <w:num w:numId="10">
    <w:abstractNumId w:val="22"/>
  </w:num>
  <w:num w:numId="11">
    <w:abstractNumId w:val="39"/>
  </w:num>
  <w:num w:numId="12">
    <w:abstractNumId w:val="37"/>
  </w:num>
  <w:num w:numId="13">
    <w:abstractNumId w:val="40"/>
  </w:num>
  <w:num w:numId="14">
    <w:abstractNumId w:val="17"/>
  </w:num>
  <w:num w:numId="15">
    <w:abstractNumId w:val="1"/>
  </w:num>
  <w:num w:numId="16">
    <w:abstractNumId w:val="34"/>
  </w:num>
  <w:num w:numId="17">
    <w:abstractNumId w:val="9"/>
  </w:num>
  <w:num w:numId="18">
    <w:abstractNumId w:val="6"/>
  </w:num>
  <w:num w:numId="19">
    <w:abstractNumId w:val="26"/>
  </w:num>
  <w:num w:numId="20">
    <w:abstractNumId w:val="25"/>
  </w:num>
  <w:num w:numId="21">
    <w:abstractNumId w:val="11"/>
  </w:num>
  <w:num w:numId="22">
    <w:abstractNumId w:val="21"/>
  </w:num>
  <w:num w:numId="23">
    <w:abstractNumId w:val="38"/>
  </w:num>
  <w:num w:numId="24">
    <w:abstractNumId w:val="18"/>
  </w:num>
  <w:num w:numId="25">
    <w:abstractNumId w:val="42"/>
  </w:num>
  <w:num w:numId="26">
    <w:abstractNumId w:val="20"/>
  </w:num>
  <w:num w:numId="27">
    <w:abstractNumId w:val="33"/>
  </w:num>
  <w:num w:numId="28">
    <w:abstractNumId w:val="12"/>
  </w:num>
  <w:num w:numId="29">
    <w:abstractNumId w:val="16"/>
  </w:num>
  <w:num w:numId="30">
    <w:abstractNumId w:val="32"/>
  </w:num>
  <w:num w:numId="31">
    <w:abstractNumId w:val="5"/>
  </w:num>
  <w:num w:numId="32">
    <w:abstractNumId w:val="30"/>
  </w:num>
  <w:num w:numId="33">
    <w:abstractNumId w:val="8"/>
  </w:num>
  <w:num w:numId="34">
    <w:abstractNumId w:val="15"/>
  </w:num>
  <w:num w:numId="35">
    <w:abstractNumId w:val="27"/>
  </w:num>
  <w:num w:numId="36">
    <w:abstractNumId w:val="2"/>
  </w:num>
  <w:num w:numId="37">
    <w:abstractNumId w:val="41"/>
  </w:num>
  <w:num w:numId="38">
    <w:abstractNumId w:val="29"/>
  </w:num>
  <w:num w:numId="39">
    <w:abstractNumId w:val="14"/>
  </w:num>
  <w:num w:numId="40">
    <w:abstractNumId w:val="23"/>
  </w:num>
  <w:num w:numId="41">
    <w:abstractNumId w:val="19"/>
  </w:num>
  <w:num w:numId="42">
    <w:abstractNumId w:val="3"/>
  </w:num>
  <w:num w:numId="43">
    <w:abstractNumId w:val="28"/>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009E7"/>
    <w:rsid w:val="000012DF"/>
    <w:rsid w:val="00002793"/>
    <w:rsid w:val="00005964"/>
    <w:rsid w:val="00011EB6"/>
    <w:rsid w:val="00024AB2"/>
    <w:rsid w:val="000326E1"/>
    <w:rsid w:val="00032732"/>
    <w:rsid w:val="00035B6E"/>
    <w:rsid w:val="00037AEA"/>
    <w:rsid w:val="0004143A"/>
    <w:rsid w:val="00055735"/>
    <w:rsid w:val="00057F7B"/>
    <w:rsid w:val="00061BB5"/>
    <w:rsid w:val="000621EE"/>
    <w:rsid w:val="000623D6"/>
    <w:rsid w:val="00062EEC"/>
    <w:rsid w:val="00066EA9"/>
    <w:rsid w:val="000737DA"/>
    <w:rsid w:val="00073F98"/>
    <w:rsid w:val="000765EA"/>
    <w:rsid w:val="0008113C"/>
    <w:rsid w:val="0008272C"/>
    <w:rsid w:val="000831F2"/>
    <w:rsid w:val="00083436"/>
    <w:rsid w:val="00084075"/>
    <w:rsid w:val="00084F82"/>
    <w:rsid w:val="00087CC4"/>
    <w:rsid w:val="000901AA"/>
    <w:rsid w:val="000908EC"/>
    <w:rsid w:val="0009358C"/>
    <w:rsid w:val="00094438"/>
    <w:rsid w:val="000A1EEB"/>
    <w:rsid w:val="000A2BE3"/>
    <w:rsid w:val="000A3ED9"/>
    <w:rsid w:val="000A4E7B"/>
    <w:rsid w:val="000A5771"/>
    <w:rsid w:val="000A65F3"/>
    <w:rsid w:val="000B0850"/>
    <w:rsid w:val="000B5E8E"/>
    <w:rsid w:val="000C20B1"/>
    <w:rsid w:val="000C5701"/>
    <w:rsid w:val="000D7BF5"/>
    <w:rsid w:val="000E072C"/>
    <w:rsid w:val="000E0BE8"/>
    <w:rsid w:val="000E2F52"/>
    <w:rsid w:val="000E519A"/>
    <w:rsid w:val="000E54F0"/>
    <w:rsid w:val="000E5736"/>
    <w:rsid w:val="000F336D"/>
    <w:rsid w:val="000F3A91"/>
    <w:rsid w:val="000F5B54"/>
    <w:rsid w:val="000F6012"/>
    <w:rsid w:val="000F7D25"/>
    <w:rsid w:val="00101DE9"/>
    <w:rsid w:val="0010207F"/>
    <w:rsid w:val="00105730"/>
    <w:rsid w:val="00106F1B"/>
    <w:rsid w:val="00110CFE"/>
    <w:rsid w:val="00111BC0"/>
    <w:rsid w:val="00112FDC"/>
    <w:rsid w:val="0011369B"/>
    <w:rsid w:val="00114006"/>
    <w:rsid w:val="0011422E"/>
    <w:rsid w:val="00115139"/>
    <w:rsid w:val="00120AE8"/>
    <w:rsid w:val="001279CE"/>
    <w:rsid w:val="001334B7"/>
    <w:rsid w:val="00137855"/>
    <w:rsid w:val="00137F2C"/>
    <w:rsid w:val="00141501"/>
    <w:rsid w:val="001440B9"/>
    <w:rsid w:val="00145126"/>
    <w:rsid w:val="00150434"/>
    <w:rsid w:val="00150CBD"/>
    <w:rsid w:val="00151D3B"/>
    <w:rsid w:val="00160B7C"/>
    <w:rsid w:val="001611EB"/>
    <w:rsid w:val="0016328A"/>
    <w:rsid w:val="0016382F"/>
    <w:rsid w:val="00163DCC"/>
    <w:rsid w:val="00164046"/>
    <w:rsid w:val="00172CA5"/>
    <w:rsid w:val="001816CB"/>
    <w:rsid w:val="00182270"/>
    <w:rsid w:val="00182565"/>
    <w:rsid w:val="00183383"/>
    <w:rsid w:val="00184C9F"/>
    <w:rsid w:val="00190528"/>
    <w:rsid w:val="00190CD1"/>
    <w:rsid w:val="00196D33"/>
    <w:rsid w:val="00197B69"/>
    <w:rsid w:val="001A1589"/>
    <w:rsid w:val="001A51A8"/>
    <w:rsid w:val="001A5C76"/>
    <w:rsid w:val="001B0695"/>
    <w:rsid w:val="001B1328"/>
    <w:rsid w:val="001B4D02"/>
    <w:rsid w:val="001C4914"/>
    <w:rsid w:val="001C57FA"/>
    <w:rsid w:val="001C7A20"/>
    <w:rsid w:val="001D18B6"/>
    <w:rsid w:val="001D4E7E"/>
    <w:rsid w:val="001D57C6"/>
    <w:rsid w:val="001F1447"/>
    <w:rsid w:val="001F1E28"/>
    <w:rsid w:val="001F24D3"/>
    <w:rsid w:val="001F388A"/>
    <w:rsid w:val="001F393C"/>
    <w:rsid w:val="001F3E3B"/>
    <w:rsid w:val="00202BFA"/>
    <w:rsid w:val="00202C7F"/>
    <w:rsid w:val="0020351D"/>
    <w:rsid w:val="002126DB"/>
    <w:rsid w:val="00213C4B"/>
    <w:rsid w:val="00213F3C"/>
    <w:rsid w:val="0021597E"/>
    <w:rsid w:val="00216ABD"/>
    <w:rsid w:val="00222E47"/>
    <w:rsid w:val="00225554"/>
    <w:rsid w:val="00225A26"/>
    <w:rsid w:val="00225C39"/>
    <w:rsid w:val="002267AB"/>
    <w:rsid w:val="00226D7C"/>
    <w:rsid w:val="002328BD"/>
    <w:rsid w:val="00233276"/>
    <w:rsid w:val="0024017C"/>
    <w:rsid w:val="002406C4"/>
    <w:rsid w:val="00241C0A"/>
    <w:rsid w:val="00244334"/>
    <w:rsid w:val="002461FF"/>
    <w:rsid w:val="00247824"/>
    <w:rsid w:val="00247D1C"/>
    <w:rsid w:val="0025007C"/>
    <w:rsid w:val="0025019A"/>
    <w:rsid w:val="00250298"/>
    <w:rsid w:val="00250DA9"/>
    <w:rsid w:val="002521E0"/>
    <w:rsid w:val="00255ED5"/>
    <w:rsid w:val="00255F1B"/>
    <w:rsid w:val="00263682"/>
    <w:rsid w:val="00264411"/>
    <w:rsid w:val="0026487C"/>
    <w:rsid w:val="00270DD9"/>
    <w:rsid w:val="00272E72"/>
    <w:rsid w:val="00274C2E"/>
    <w:rsid w:val="00276511"/>
    <w:rsid w:val="00277094"/>
    <w:rsid w:val="00283B08"/>
    <w:rsid w:val="00294C38"/>
    <w:rsid w:val="002954CB"/>
    <w:rsid w:val="002A055C"/>
    <w:rsid w:val="002B1091"/>
    <w:rsid w:val="002B3A0C"/>
    <w:rsid w:val="002B4036"/>
    <w:rsid w:val="002B4797"/>
    <w:rsid w:val="002B51DF"/>
    <w:rsid w:val="002B579E"/>
    <w:rsid w:val="002C07C4"/>
    <w:rsid w:val="002C0B53"/>
    <w:rsid w:val="002C2A72"/>
    <w:rsid w:val="002D0D99"/>
    <w:rsid w:val="002D6099"/>
    <w:rsid w:val="002E117C"/>
    <w:rsid w:val="002E33C0"/>
    <w:rsid w:val="002E5B5B"/>
    <w:rsid w:val="002E6CA8"/>
    <w:rsid w:val="002E6FA3"/>
    <w:rsid w:val="002F3E2B"/>
    <w:rsid w:val="002F4BE7"/>
    <w:rsid w:val="00307A4A"/>
    <w:rsid w:val="003158D2"/>
    <w:rsid w:val="00315A3F"/>
    <w:rsid w:val="00322622"/>
    <w:rsid w:val="00322E98"/>
    <w:rsid w:val="00324982"/>
    <w:rsid w:val="00324A94"/>
    <w:rsid w:val="00333B23"/>
    <w:rsid w:val="003340FD"/>
    <w:rsid w:val="0033479C"/>
    <w:rsid w:val="00335335"/>
    <w:rsid w:val="0033731F"/>
    <w:rsid w:val="00343CBF"/>
    <w:rsid w:val="00344E81"/>
    <w:rsid w:val="003456A4"/>
    <w:rsid w:val="0034582D"/>
    <w:rsid w:val="00352DED"/>
    <w:rsid w:val="003716F5"/>
    <w:rsid w:val="00374807"/>
    <w:rsid w:val="00375866"/>
    <w:rsid w:val="00377548"/>
    <w:rsid w:val="003809FB"/>
    <w:rsid w:val="00387554"/>
    <w:rsid w:val="0038789A"/>
    <w:rsid w:val="00392BFA"/>
    <w:rsid w:val="00397513"/>
    <w:rsid w:val="003A1328"/>
    <w:rsid w:val="003B05A9"/>
    <w:rsid w:val="003B57FF"/>
    <w:rsid w:val="003B7090"/>
    <w:rsid w:val="003C6B44"/>
    <w:rsid w:val="003D2F8D"/>
    <w:rsid w:val="003D592B"/>
    <w:rsid w:val="003E044B"/>
    <w:rsid w:val="003E3918"/>
    <w:rsid w:val="003E4F0E"/>
    <w:rsid w:val="003E5ED8"/>
    <w:rsid w:val="003F3DD6"/>
    <w:rsid w:val="00400FF5"/>
    <w:rsid w:val="00403800"/>
    <w:rsid w:val="0040416D"/>
    <w:rsid w:val="0041326D"/>
    <w:rsid w:val="0041483E"/>
    <w:rsid w:val="00425CD0"/>
    <w:rsid w:val="0043351F"/>
    <w:rsid w:val="00435A86"/>
    <w:rsid w:val="00436A82"/>
    <w:rsid w:val="00436FE6"/>
    <w:rsid w:val="00441C92"/>
    <w:rsid w:val="004447C2"/>
    <w:rsid w:val="00444919"/>
    <w:rsid w:val="00444F05"/>
    <w:rsid w:val="0044557D"/>
    <w:rsid w:val="00450ADA"/>
    <w:rsid w:val="00451A97"/>
    <w:rsid w:val="00452ABF"/>
    <w:rsid w:val="00453595"/>
    <w:rsid w:val="00453D73"/>
    <w:rsid w:val="00454A43"/>
    <w:rsid w:val="0045672D"/>
    <w:rsid w:val="00457D2B"/>
    <w:rsid w:val="00461673"/>
    <w:rsid w:val="00465576"/>
    <w:rsid w:val="00466AFA"/>
    <w:rsid w:val="0047427D"/>
    <w:rsid w:val="004808A4"/>
    <w:rsid w:val="00481F41"/>
    <w:rsid w:val="004829EA"/>
    <w:rsid w:val="00497EE0"/>
    <w:rsid w:val="004A53CD"/>
    <w:rsid w:val="004A7488"/>
    <w:rsid w:val="004B08C9"/>
    <w:rsid w:val="004B0DBC"/>
    <w:rsid w:val="004B498E"/>
    <w:rsid w:val="004C0666"/>
    <w:rsid w:val="004C076B"/>
    <w:rsid w:val="004C1C34"/>
    <w:rsid w:val="004C2557"/>
    <w:rsid w:val="004C28C8"/>
    <w:rsid w:val="004C6156"/>
    <w:rsid w:val="004D009D"/>
    <w:rsid w:val="004D04F5"/>
    <w:rsid w:val="004D5146"/>
    <w:rsid w:val="004D6D29"/>
    <w:rsid w:val="004D79AF"/>
    <w:rsid w:val="004E2391"/>
    <w:rsid w:val="004E3E82"/>
    <w:rsid w:val="004E3F1F"/>
    <w:rsid w:val="004E7C54"/>
    <w:rsid w:val="004F2BEF"/>
    <w:rsid w:val="004F44D5"/>
    <w:rsid w:val="004F7860"/>
    <w:rsid w:val="0050009F"/>
    <w:rsid w:val="00515C8A"/>
    <w:rsid w:val="00517FD6"/>
    <w:rsid w:val="00524F2E"/>
    <w:rsid w:val="0052549A"/>
    <w:rsid w:val="00526F72"/>
    <w:rsid w:val="00531713"/>
    <w:rsid w:val="005320A8"/>
    <w:rsid w:val="00535F45"/>
    <w:rsid w:val="0054202C"/>
    <w:rsid w:val="00542228"/>
    <w:rsid w:val="005438DA"/>
    <w:rsid w:val="00543E94"/>
    <w:rsid w:val="0054506B"/>
    <w:rsid w:val="005468FB"/>
    <w:rsid w:val="005477D4"/>
    <w:rsid w:val="00551E37"/>
    <w:rsid w:val="00551E6A"/>
    <w:rsid w:val="00556F29"/>
    <w:rsid w:val="00560FFA"/>
    <w:rsid w:val="0056243E"/>
    <w:rsid w:val="0056487F"/>
    <w:rsid w:val="00570C74"/>
    <w:rsid w:val="00573AA7"/>
    <w:rsid w:val="00574A0C"/>
    <w:rsid w:val="00577E27"/>
    <w:rsid w:val="005818F3"/>
    <w:rsid w:val="0058272D"/>
    <w:rsid w:val="00586729"/>
    <w:rsid w:val="00586E67"/>
    <w:rsid w:val="00587D8F"/>
    <w:rsid w:val="00593A33"/>
    <w:rsid w:val="00593F80"/>
    <w:rsid w:val="00596217"/>
    <w:rsid w:val="005A091E"/>
    <w:rsid w:val="005A17DD"/>
    <w:rsid w:val="005B076F"/>
    <w:rsid w:val="005B20CC"/>
    <w:rsid w:val="005B4149"/>
    <w:rsid w:val="005C032A"/>
    <w:rsid w:val="005C447F"/>
    <w:rsid w:val="005C4E23"/>
    <w:rsid w:val="005C61D7"/>
    <w:rsid w:val="005C6810"/>
    <w:rsid w:val="005C77B2"/>
    <w:rsid w:val="005D3AC9"/>
    <w:rsid w:val="005D531C"/>
    <w:rsid w:val="005D6BCB"/>
    <w:rsid w:val="005E739A"/>
    <w:rsid w:val="005F57F4"/>
    <w:rsid w:val="005F7F25"/>
    <w:rsid w:val="006002B2"/>
    <w:rsid w:val="00600A40"/>
    <w:rsid w:val="006108C2"/>
    <w:rsid w:val="00614FBA"/>
    <w:rsid w:val="006153C2"/>
    <w:rsid w:val="006212D7"/>
    <w:rsid w:val="0062721E"/>
    <w:rsid w:val="006307E9"/>
    <w:rsid w:val="0063119E"/>
    <w:rsid w:val="006314CD"/>
    <w:rsid w:val="0063233B"/>
    <w:rsid w:val="006359E6"/>
    <w:rsid w:val="006462A2"/>
    <w:rsid w:val="0064634A"/>
    <w:rsid w:val="006513F0"/>
    <w:rsid w:val="00652FB1"/>
    <w:rsid w:val="006539E1"/>
    <w:rsid w:val="006548E2"/>
    <w:rsid w:val="006573C1"/>
    <w:rsid w:val="006654CB"/>
    <w:rsid w:val="00670AED"/>
    <w:rsid w:val="0067161B"/>
    <w:rsid w:val="00672115"/>
    <w:rsid w:val="006729FA"/>
    <w:rsid w:val="006746C8"/>
    <w:rsid w:val="00676DDB"/>
    <w:rsid w:val="006943B9"/>
    <w:rsid w:val="00695DD8"/>
    <w:rsid w:val="006A1D39"/>
    <w:rsid w:val="006A4F37"/>
    <w:rsid w:val="006B071C"/>
    <w:rsid w:val="006B24F0"/>
    <w:rsid w:val="006B3B2B"/>
    <w:rsid w:val="006B437A"/>
    <w:rsid w:val="006B6E97"/>
    <w:rsid w:val="006B7002"/>
    <w:rsid w:val="006C0042"/>
    <w:rsid w:val="006C0716"/>
    <w:rsid w:val="006C2F05"/>
    <w:rsid w:val="006D5A1F"/>
    <w:rsid w:val="006E139B"/>
    <w:rsid w:val="006E299E"/>
    <w:rsid w:val="006E2B4B"/>
    <w:rsid w:val="006E676E"/>
    <w:rsid w:val="006F1904"/>
    <w:rsid w:val="006F4C29"/>
    <w:rsid w:val="006F552E"/>
    <w:rsid w:val="006F6627"/>
    <w:rsid w:val="00701B61"/>
    <w:rsid w:val="00702824"/>
    <w:rsid w:val="00702F2E"/>
    <w:rsid w:val="00704BC7"/>
    <w:rsid w:val="00706000"/>
    <w:rsid w:val="00711B8B"/>
    <w:rsid w:val="00721961"/>
    <w:rsid w:val="007273DC"/>
    <w:rsid w:val="00730FE7"/>
    <w:rsid w:val="00732911"/>
    <w:rsid w:val="00734842"/>
    <w:rsid w:val="00734CE9"/>
    <w:rsid w:val="00735B8C"/>
    <w:rsid w:val="007368D9"/>
    <w:rsid w:val="00737057"/>
    <w:rsid w:val="0074257B"/>
    <w:rsid w:val="007456FB"/>
    <w:rsid w:val="007511D1"/>
    <w:rsid w:val="0075157E"/>
    <w:rsid w:val="00753AC5"/>
    <w:rsid w:val="007541E2"/>
    <w:rsid w:val="0075456C"/>
    <w:rsid w:val="0075464B"/>
    <w:rsid w:val="00756A21"/>
    <w:rsid w:val="00756E0B"/>
    <w:rsid w:val="0076274B"/>
    <w:rsid w:val="00762F8A"/>
    <w:rsid w:val="00764E73"/>
    <w:rsid w:val="00765845"/>
    <w:rsid w:val="00766C33"/>
    <w:rsid w:val="00767495"/>
    <w:rsid w:val="0077083D"/>
    <w:rsid w:val="00772DA4"/>
    <w:rsid w:val="0077458A"/>
    <w:rsid w:val="00775C32"/>
    <w:rsid w:val="00781139"/>
    <w:rsid w:val="00783E07"/>
    <w:rsid w:val="00785091"/>
    <w:rsid w:val="00785F0E"/>
    <w:rsid w:val="00787DB1"/>
    <w:rsid w:val="0079004D"/>
    <w:rsid w:val="0079128C"/>
    <w:rsid w:val="00791A60"/>
    <w:rsid w:val="00797121"/>
    <w:rsid w:val="00797CD2"/>
    <w:rsid w:val="007A07DF"/>
    <w:rsid w:val="007A29C7"/>
    <w:rsid w:val="007A4E44"/>
    <w:rsid w:val="007A6895"/>
    <w:rsid w:val="007A7D5E"/>
    <w:rsid w:val="007B2A16"/>
    <w:rsid w:val="007B6B6C"/>
    <w:rsid w:val="007B754D"/>
    <w:rsid w:val="007C6D85"/>
    <w:rsid w:val="007D0FEA"/>
    <w:rsid w:val="007D20FC"/>
    <w:rsid w:val="007D30D5"/>
    <w:rsid w:val="007D35E1"/>
    <w:rsid w:val="007D4C9F"/>
    <w:rsid w:val="007E0023"/>
    <w:rsid w:val="007E40D4"/>
    <w:rsid w:val="007E47FF"/>
    <w:rsid w:val="007E4E51"/>
    <w:rsid w:val="007E5A02"/>
    <w:rsid w:val="007E5D35"/>
    <w:rsid w:val="007F0974"/>
    <w:rsid w:val="007F377C"/>
    <w:rsid w:val="007F6635"/>
    <w:rsid w:val="007F79AF"/>
    <w:rsid w:val="008002C7"/>
    <w:rsid w:val="008014C4"/>
    <w:rsid w:val="008019DD"/>
    <w:rsid w:val="00804A4D"/>
    <w:rsid w:val="00804F7F"/>
    <w:rsid w:val="00805C5B"/>
    <w:rsid w:val="00806372"/>
    <w:rsid w:val="00806B5B"/>
    <w:rsid w:val="00813F22"/>
    <w:rsid w:val="0081459D"/>
    <w:rsid w:val="00816D11"/>
    <w:rsid w:val="0082777F"/>
    <w:rsid w:val="008357BB"/>
    <w:rsid w:val="00837104"/>
    <w:rsid w:val="00840951"/>
    <w:rsid w:val="00840AFF"/>
    <w:rsid w:val="008414C0"/>
    <w:rsid w:val="00843996"/>
    <w:rsid w:val="00844C3F"/>
    <w:rsid w:val="008476D7"/>
    <w:rsid w:val="00850F37"/>
    <w:rsid w:val="00851B43"/>
    <w:rsid w:val="00852449"/>
    <w:rsid w:val="00852CAE"/>
    <w:rsid w:val="00853206"/>
    <w:rsid w:val="008550BC"/>
    <w:rsid w:val="0085756D"/>
    <w:rsid w:val="00865EDB"/>
    <w:rsid w:val="00866713"/>
    <w:rsid w:val="00871072"/>
    <w:rsid w:val="00871594"/>
    <w:rsid w:val="00872A82"/>
    <w:rsid w:val="00875AB9"/>
    <w:rsid w:val="008812A3"/>
    <w:rsid w:val="00884BBD"/>
    <w:rsid w:val="00884DE0"/>
    <w:rsid w:val="008859D6"/>
    <w:rsid w:val="00890A91"/>
    <w:rsid w:val="00892EAA"/>
    <w:rsid w:val="00893B3C"/>
    <w:rsid w:val="008944A0"/>
    <w:rsid w:val="00896116"/>
    <w:rsid w:val="008A0860"/>
    <w:rsid w:val="008A4B80"/>
    <w:rsid w:val="008A5679"/>
    <w:rsid w:val="008B5785"/>
    <w:rsid w:val="008C0A01"/>
    <w:rsid w:val="008C1654"/>
    <w:rsid w:val="008C3649"/>
    <w:rsid w:val="008C3D98"/>
    <w:rsid w:val="008C49B7"/>
    <w:rsid w:val="008C4EDD"/>
    <w:rsid w:val="008C5B01"/>
    <w:rsid w:val="008D049D"/>
    <w:rsid w:val="008E17E1"/>
    <w:rsid w:val="008E1D98"/>
    <w:rsid w:val="008E4A9C"/>
    <w:rsid w:val="008E4EFE"/>
    <w:rsid w:val="008E50C5"/>
    <w:rsid w:val="008E6936"/>
    <w:rsid w:val="008F04DE"/>
    <w:rsid w:val="008F75C5"/>
    <w:rsid w:val="008F7F30"/>
    <w:rsid w:val="00900B68"/>
    <w:rsid w:val="00903B15"/>
    <w:rsid w:val="00907B65"/>
    <w:rsid w:val="00912BB3"/>
    <w:rsid w:val="0091454C"/>
    <w:rsid w:val="00914D6C"/>
    <w:rsid w:val="009150DF"/>
    <w:rsid w:val="00916D10"/>
    <w:rsid w:val="00920464"/>
    <w:rsid w:val="00920E85"/>
    <w:rsid w:val="0093334D"/>
    <w:rsid w:val="0093355D"/>
    <w:rsid w:val="00937093"/>
    <w:rsid w:val="00946DAB"/>
    <w:rsid w:val="00950524"/>
    <w:rsid w:val="00954E62"/>
    <w:rsid w:val="00954FD1"/>
    <w:rsid w:val="009601ED"/>
    <w:rsid w:val="0096045A"/>
    <w:rsid w:val="0097028C"/>
    <w:rsid w:val="00972B30"/>
    <w:rsid w:val="00976B20"/>
    <w:rsid w:val="00977DDC"/>
    <w:rsid w:val="00982DBD"/>
    <w:rsid w:val="009832D9"/>
    <w:rsid w:val="0098716B"/>
    <w:rsid w:val="009969AB"/>
    <w:rsid w:val="009A1064"/>
    <w:rsid w:val="009A175B"/>
    <w:rsid w:val="009A3744"/>
    <w:rsid w:val="009A4114"/>
    <w:rsid w:val="009A6D99"/>
    <w:rsid w:val="009A7E12"/>
    <w:rsid w:val="009B1B60"/>
    <w:rsid w:val="009B4674"/>
    <w:rsid w:val="009B641A"/>
    <w:rsid w:val="009C410B"/>
    <w:rsid w:val="009C662C"/>
    <w:rsid w:val="009C69F4"/>
    <w:rsid w:val="009D136A"/>
    <w:rsid w:val="009D629D"/>
    <w:rsid w:val="009E088F"/>
    <w:rsid w:val="009E39C4"/>
    <w:rsid w:val="009E3D86"/>
    <w:rsid w:val="009E62FF"/>
    <w:rsid w:val="009F1CC0"/>
    <w:rsid w:val="009F2300"/>
    <w:rsid w:val="009F6FC8"/>
    <w:rsid w:val="009F7B2C"/>
    <w:rsid w:val="00A02578"/>
    <w:rsid w:val="00A02E43"/>
    <w:rsid w:val="00A044F9"/>
    <w:rsid w:val="00A063BF"/>
    <w:rsid w:val="00A06FCE"/>
    <w:rsid w:val="00A073A1"/>
    <w:rsid w:val="00A10649"/>
    <w:rsid w:val="00A1135E"/>
    <w:rsid w:val="00A138DF"/>
    <w:rsid w:val="00A14532"/>
    <w:rsid w:val="00A17AA7"/>
    <w:rsid w:val="00A301FE"/>
    <w:rsid w:val="00A458D1"/>
    <w:rsid w:val="00A46314"/>
    <w:rsid w:val="00A46757"/>
    <w:rsid w:val="00A46859"/>
    <w:rsid w:val="00A5166E"/>
    <w:rsid w:val="00A52E01"/>
    <w:rsid w:val="00A66AEA"/>
    <w:rsid w:val="00A74155"/>
    <w:rsid w:val="00A748C2"/>
    <w:rsid w:val="00A75EE9"/>
    <w:rsid w:val="00A826DA"/>
    <w:rsid w:val="00A8355A"/>
    <w:rsid w:val="00A85CAA"/>
    <w:rsid w:val="00A8732D"/>
    <w:rsid w:val="00A91116"/>
    <w:rsid w:val="00A9134B"/>
    <w:rsid w:val="00A91C8E"/>
    <w:rsid w:val="00A96F1F"/>
    <w:rsid w:val="00A971C3"/>
    <w:rsid w:val="00AA1887"/>
    <w:rsid w:val="00AA6F41"/>
    <w:rsid w:val="00AB4FC1"/>
    <w:rsid w:val="00AB516F"/>
    <w:rsid w:val="00AB7018"/>
    <w:rsid w:val="00AB78E5"/>
    <w:rsid w:val="00AD2BCD"/>
    <w:rsid w:val="00AD3CF8"/>
    <w:rsid w:val="00AE0A45"/>
    <w:rsid w:val="00AE2F2A"/>
    <w:rsid w:val="00AE3388"/>
    <w:rsid w:val="00AE3FD1"/>
    <w:rsid w:val="00AE5F91"/>
    <w:rsid w:val="00AF1737"/>
    <w:rsid w:val="00AF176A"/>
    <w:rsid w:val="00AF52D2"/>
    <w:rsid w:val="00AF5E0D"/>
    <w:rsid w:val="00AF6C93"/>
    <w:rsid w:val="00AF7FC3"/>
    <w:rsid w:val="00B059FB"/>
    <w:rsid w:val="00B16A2D"/>
    <w:rsid w:val="00B17C75"/>
    <w:rsid w:val="00B20C8E"/>
    <w:rsid w:val="00B2171C"/>
    <w:rsid w:val="00B26590"/>
    <w:rsid w:val="00B27AC0"/>
    <w:rsid w:val="00B369F3"/>
    <w:rsid w:val="00B36BAE"/>
    <w:rsid w:val="00B43DF6"/>
    <w:rsid w:val="00B465F4"/>
    <w:rsid w:val="00B47057"/>
    <w:rsid w:val="00B47A52"/>
    <w:rsid w:val="00B56F86"/>
    <w:rsid w:val="00B662B6"/>
    <w:rsid w:val="00B67A52"/>
    <w:rsid w:val="00B72A00"/>
    <w:rsid w:val="00B75673"/>
    <w:rsid w:val="00B75E10"/>
    <w:rsid w:val="00B806F1"/>
    <w:rsid w:val="00B81E5A"/>
    <w:rsid w:val="00B8340F"/>
    <w:rsid w:val="00B8538A"/>
    <w:rsid w:val="00B85908"/>
    <w:rsid w:val="00B9167F"/>
    <w:rsid w:val="00B9378A"/>
    <w:rsid w:val="00B95F64"/>
    <w:rsid w:val="00BA2211"/>
    <w:rsid w:val="00BA3E97"/>
    <w:rsid w:val="00BA4970"/>
    <w:rsid w:val="00BB460E"/>
    <w:rsid w:val="00BB4A53"/>
    <w:rsid w:val="00BC2634"/>
    <w:rsid w:val="00BC27F6"/>
    <w:rsid w:val="00BC4910"/>
    <w:rsid w:val="00BD2138"/>
    <w:rsid w:val="00BD32B8"/>
    <w:rsid w:val="00BD50F9"/>
    <w:rsid w:val="00BE0B37"/>
    <w:rsid w:val="00BE0E65"/>
    <w:rsid w:val="00BE341F"/>
    <w:rsid w:val="00BF1C2E"/>
    <w:rsid w:val="00BF384D"/>
    <w:rsid w:val="00C0115E"/>
    <w:rsid w:val="00C053D4"/>
    <w:rsid w:val="00C1055D"/>
    <w:rsid w:val="00C1117D"/>
    <w:rsid w:val="00C17007"/>
    <w:rsid w:val="00C1725E"/>
    <w:rsid w:val="00C17323"/>
    <w:rsid w:val="00C1748F"/>
    <w:rsid w:val="00C17905"/>
    <w:rsid w:val="00C2363A"/>
    <w:rsid w:val="00C35F47"/>
    <w:rsid w:val="00C36609"/>
    <w:rsid w:val="00C40E26"/>
    <w:rsid w:val="00C40E3E"/>
    <w:rsid w:val="00C465E8"/>
    <w:rsid w:val="00C55AD8"/>
    <w:rsid w:val="00C55E0B"/>
    <w:rsid w:val="00C56C88"/>
    <w:rsid w:val="00C57D95"/>
    <w:rsid w:val="00C729D4"/>
    <w:rsid w:val="00C72C7C"/>
    <w:rsid w:val="00C74D7D"/>
    <w:rsid w:val="00C77BAA"/>
    <w:rsid w:val="00C84009"/>
    <w:rsid w:val="00C842A0"/>
    <w:rsid w:val="00C85552"/>
    <w:rsid w:val="00C86520"/>
    <w:rsid w:val="00C86A35"/>
    <w:rsid w:val="00C86D10"/>
    <w:rsid w:val="00C95764"/>
    <w:rsid w:val="00CA2653"/>
    <w:rsid w:val="00CA3D1F"/>
    <w:rsid w:val="00CA4875"/>
    <w:rsid w:val="00CA757E"/>
    <w:rsid w:val="00CB0ADD"/>
    <w:rsid w:val="00CB4139"/>
    <w:rsid w:val="00CB6AF6"/>
    <w:rsid w:val="00CB6F85"/>
    <w:rsid w:val="00CB7AB1"/>
    <w:rsid w:val="00CC0A5F"/>
    <w:rsid w:val="00CC61C6"/>
    <w:rsid w:val="00CD209C"/>
    <w:rsid w:val="00CD22F6"/>
    <w:rsid w:val="00CD675B"/>
    <w:rsid w:val="00CE1459"/>
    <w:rsid w:val="00CE29BC"/>
    <w:rsid w:val="00CE73EB"/>
    <w:rsid w:val="00CF3ECA"/>
    <w:rsid w:val="00D04A73"/>
    <w:rsid w:val="00D05805"/>
    <w:rsid w:val="00D0760A"/>
    <w:rsid w:val="00D12F1C"/>
    <w:rsid w:val="00D13F85"/>
    <w:rsid w:val="00D14E76"/>
    <w:rsid w:val="00D14F3D"/>
    <w:rsid w:val="00D24603"/>
    <w:rsid w:val="00D25145"/>
    <w:rsid w:val="00D2614E"/>
    <w:rsid w:val="00D27BC6"/>
    <w:rsid w:val="00D33D19"/>
    <w:rsid w:val="00D34154"/>
    <w:rsid w:val="00D34E8E"/>
    <w:rsid w:val="00D36D56"/>
    <w:rsid w:val="00D372D6"/>
    <w:rsid w:val="00D4206B"/>
    <w:rsid w:val="00D4427D"/>
    <w:rsid w:val="00D458D6"/>
    <w:rsid w:val="00D517C8"/>
    <w:rsid w:val="00D53B32"/>
    <w:rsid w:val="00D571DD"/>
    <w:rsid w:val="00D61C09"/>
    <w:rsid w:val="00D62C32"/>
    <w:rsid w:val="00D656CE"/>
    <w:rsid w:val="00D674D2"/>
    <w:rsid w:val="00D768D9"/>
    <w:rsid w:val="00D76A66"/>
    <w:rsid w:val="00D81500"/>
    <w:rsid w:val="00D83C75"/>
    <w:rsid w:val="00D9179D"/>
    <w:rsid w:val="00D92881"/>
    <w:rsid w:val="00D94AC1"/>
    <w:rsid w:val="00D97BE9"/>
    <w:rsid w:val="00DA360B"/>
    <w:rsid w:val="00DA5E36"/>
    <w:rsid w:val="00DB6AA2"/>
    <w:rsid w:val="00DC056D"/>
    <w:rsid w:val="00DC41D0"/>
    <w:rsid w:val="00DC5E4F"/>
    <w:rsid w:val="00DD05F4"/>
    <w:rsid w:val="00DD48DC"/>
    <w:rsid w:val="00DD7A0F"/>
    <w:rsid w:val="00DE0A07"/>
    <w:rsid w:val="00DE1B91"/>
    <w:rsid w:val="00DE6253"/>
    <w:rsid w:val="00DE76E5"/>
    <w:rsid w:val="00DF333F"/>
    <w:rsid w:val="00DF39AE"/>
    <w:rsid w:val="00DF5235"/>
    <w:rsid w:val="00DF542D"/>
    <w:rsid w:val="00E02B34"/>
    <w:rsid w:val="00E036A0"/>
    <w:rsid w:val="00E12AE4"/>
    <w:rsid w:val="00E14A87"/>
    <w:rsid w:val="00E157D1"/>
    <w:rsid w:val="00E2403C"/>
    <w:rsid w:val="00E247C7"/>
    <w:rsid w:val="00E25176"/>
    <w:rsid w:val="00E265ED"/>
    <w:rsid w:val="00E2682C"/>
    <w:rsid w:val="00E26D5B"/>
    <w:rsid w:val="00E33E7F"/>
    <w:rsid w:val="00E34FCD"/>
    <w:rsid w:val="00E445E7"/>
    <w:rsid w:val="00E45BF6"/>
    <w:rsid w:val="00E45EB7"/>
    <w:rsid w:val="00E552B1"/>
    <w:rsid w:val="00E56951"/>
    <w:rsid w:val="00E63A60"/>
    <w:rsid w:val="00E644C5"/>
    <w:rsid w:val="00E77DCE"/>
    <w:rsid w:val="00E836F1"/>
    <w:rsid w:val="00E854C4"/>
    <w:rsid w:val="00E861AD"/>
    <w:rsid w:val="00E87F5F"/>
    <w:rsid w:val="00E91329"/>
    <w:rsid w:val="00E94014"/>
    <w:rsid w:val="00E945EB"/>
    <w:rsid w:val="00E94A27"/>
    <w:rsid w:val="00E9521C"/>
    <w:rsid w:val="00E95B88"/>
    <w:rsid w:val="00E9677B"/>
    <w:rsid w:val="00E9703D"/>
    <w:rsid w:val="00EA0E75"/>
    <w:rsid w:val="00EA5FCA"/>
    <w:rsid w:val="00EA6E3E"/>
    <w:rsid w:val="00EB547E"/>
    <w:rsid w:val="00EC0E5C"/>
    <w:rsid w:val="00EC1D2A"/>
    <w:rsid w:val="00EC3930"/>
    <w:rsid w:val="00EC446B"/>
    <w:rsid w:val="00EC7028"/>
    <w:rsid w:val="00ED51FD"/>
    <w:rsid w:val="00ED65B0"/>
    <w:rsid w:val="00EE5C26"/>
    <w:rsid w:val="00EE67B8"/>
    <w:rsid w:val="00EE7FD6"/>
    <w:rsid w:val="00F034CB"/>
    <w:rsid w:val="00F059FC"/>
    <w:rsid w:val="00F0631D"/>
    <w:rsid w:val="00F06650"/>
    <w:rsid w:val="00F07136"/>
    <w:rsid w:val="00F1207A"/>
    <w:rsid w:val="00F1274C"/>
    <w:rsid w:val="00F205FD"/>
    <w:rsid w:val="00F2287A"/>
    <w:rsid w:val="00F25601"/>
    <w:rsid w:val="00F2584E"/>
    <w:rsid w:val="00F30D8D"/>
    <w:rsid w:val="00F36EEF"/>
    <w:rsid w:val="00F37334"/>
    <w:rsid w:val="00F424B9"/>
    <w:rsid w:val="00F453F8"/>
    <w:rsid w:val="00F465B7"/>
    <w:rsid w:val="00F51BB3"/>
    <w:rsid w:val="00F52A1C"/>
    <w:rsid w:val="00F5670B"/>
    <w:rsid w:val="00F63CB8"/>
    <w:rsid w:val="00F700D6"/>
    <w:rsid w:val="00F7404D"/>
    <w:rsid w:val="00F767A5"/>
    <w:rsid w:val="00F814FC"/>
    <w:rsid w:val="00F81F05"/>
    <w:rsid w:val="00F85EB8"/>
    <w:rsid w:val="00F86EC2"/>
    <w:rsid w:val="00F94C0B"/>
    <w:rsid w:val="00F951DB"/>
    <w:rsid w:val="00FA1352"/>
    <w:rsid w:val="00FA2D35"/>
    <w:rsid w:val="00FB01C8"/>
    <w:rsid w:val="00FC21FD"/>
    <w:rsid w:val="00FC3CB9"/>
    <w:rsid w:val="00FD3CAA"/>
    <w:rsid w:val="00FD5B03"/>
    <w:rsid w:val="00FE004C"/>
    <w:rsid w:val="00FE00DB"/>
    <w:rsid w:val="00FE2767"/>
    <w:rsid w:val="00FF4948"/>
    <w:rsid w:val="00FF64CC"/>
    <w:rsid w:val="28EEDAE4"/>
    <w:rsid w:val="3D02DB2B"/>
    <w:rsid w:val="41447645"/>
    <w:rsid w:val="6E3105B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ADFD47FC-B951-9742-9530-C3414538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rPr>
      <w:lang w:val="en-GB"/>
    </w:rPr>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04143A"/>
    <w:pPr>
      <w:tabs>
        <w:tab w:val="center" w:pos="4252"/>
        <w:tab w:val="right" w:pos="8504"/>
      </w:tabs>
    </w:pPr>
  </w:style>
  <w:style w:type="character" w:customStyle="1" w:styleId="EncabezadoCar">
    <w:name w:val="Encabezado Car"/>
    <w:basedOn w:val="Fuentedeprrafopredeter"/>
    <w:link w:val="Encabezado"/>
    <w:uiPriority w:val="99"/>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link w:val="PrrafodelistaCar"/>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character" w:styleId="Hipervnculo">
    <w:name w:val="Hyperlink"/>
    <w:basedOn w:val="Fuentedeprrafopredeter"/>
    <w:uiPriority w:val="99"/>
    <w:unhideWhenUsed/>
    <w:rPr>
      <w:color w:val="0563C1" w:themeColor="hyperlink"/>
      <w:u w:val="single"/>
    </w:rPr>
  </w:style>
  <w:style w:type="character" w:customStyle="1" w:styleId="normaltextrun">
    <w:name w:val="normaltextrun"/>
    <w:basedOn w:val="Fuentedeprrafopredeter"/>
    <w:rsid w:val="00002793"/>
  </w:style>
  <w:style w:type="character" w:styleId="Hipervnculovisitado">
    <w:name w:val="FollowedHyperlink"/>
    <w:basedOn w:val="Fuentedeprrafopredeter"/>
    <w:uiPriority w:val="99"/>
    <w:semiHidden/>
    <w:unhideWhenUsed/>
    <w:rsid w:val="00C17007"/>
    <w:rPr>
      <w:color w:val="954F72" w:themeColor="followedHyperlink"/>
      <w:u w:val="single"/>
    </w:rPr>
  </w:style>
  <w:style w:type="character" w:customStyle="1" w:styleId="PrrafodelistaCar">
    <w:name w:val="Párrafo de lista Car"/>
    <w:basedOn w:val="Fuentedeprrafopredeter"/>
    <w:link w:val="Prrafodelista"/>
    <w:uiPriority w:val="34"/>
    <w:rsid w:val="00114006"/>
    <w:rPr>
      <w:rFonts w:ascii="Corbel" w:eastAsia="SimSun" w:hAnsi="Corbel" w:cs="Times New Roman"/>
      <w:sz w:val="22"/>
      <w:szCs w:val="22"/>
      <w:lang w:val="de-DE"/>
    </w:rPr>
  </w:style>
  <w:style w:type="paragraph" w:customStyle="1" w:styleId="SISYPHUSNEWPARAGRAPH">
    <w:name w:val="SISYPHUS_NEW_PARAGRAPH"/>
    <w:basedOn w:val="Normal"/>
    <w:qFormat/>
    <w:rsid w:val="00AB516F"/>
    <w:pPr>
      <w:suppressAutoHyphens/>
      <w:spacing w:line="276" w:lineRule="auto"/>
      <w:ind w:firstLine="340"/>
      <w:jc w:val="both"/>
    </w:pPr>
    <w:rPr>
      <w:rFonts w:ascii="Calibri" w:eastAsia="Times New Roman" w:hAnsi="Calibri" w:cs="Times New Roman"/>
      <w:sz w:val="19"/>
      <w:szCs w:val="19"/>
      <w:lang w:eastAsia="pt-BR"/>
    </w:rPr>
  </w:style>
  <w:style w:type="paragraph" w:customStyle="1" w:styleId="Bibliografia">
    <w:name w:val="Bibliografia"/>
    <w:basedOn w:val="Normal"/>
    <w:qFormat/>
    <w:rsid w:val="005A091E"/>
    <w:pPr>
      <w:tabs>
        <w:tab w:val="left" w:pos="284"/>
      </w:tabs>
      <w:ind w:left="284" w:hanging="284"/>
      <w:contextualSpacing/>
      <w:jc w:val="both"/>
    </w:pPr>
    <w:rPr>
      <w:rFonts w:ascii="Times New Roman" w:eastAsia="Calibri" w:hAnsi="Times New Roman" w:cs="Times New Roman"/>
      <w:color w:val="000000"/>
      <w:sz w:val="22"/>
      <w:lang w:val="es-ES"/>
    </w:rPr>
  </w:style>
  <w:style w:type="paragraph" w:styleId="Revisin">
    <w:name w:val="Revision"/>
    <w:hidden/>
    <w:uiPriority w:val="99"/>
    <w:semiHidden/>
    <w:rsid w:val="00CB6AF6"/>
    <w:rPr>
      <w:lang w:val="en-GB"/>
    </w:rPr>
  </w:style>
  <w:style w:type="paragraph" w:customStyle="1" w:styleId="Default">
    <w:name w:val="Default"/>
    <w:rsid w:val="00D34E8E"/>
    <w:pPr>
      <w:autoSpaceDE w:val="0"/>
      <w:autoSpaceDN w:val="0"/>
      <w:adjustRightInd w:val="0"/>
    </w:pPr>
    <w:rPr>
      <w:rFonts w:ascii="Calibri" w:hAnsi="Calibri" w:cs="Calibri"/>
      <w:color w:val="000000"/>
      <w:lang w:val="es-ES"/>
    </w:rPr>
  </w:style>
  <w:style w:type="paragraph" w:styleId="Sinespaciado">
    <w:name w:val="No Spacing"/>
    <w:uiPriority w:val="1"/>
    <w:qFormat/>
    <w:rsid w:val="00D13F85"/>
    <w:rPr>
      <w:lang w:val="en-GB"/>
    </w:rPr>
  </w:style>
  <w:style w:type="character" w:customStyle="1" w:styleId="Mencinsinresolver1">
    <w:name w:val="Mención sin resolver1"/>
    <w:basedOn w:val="Fuentedeprrafopredeter"/>
    <w:uiPriority w:val="99"/>
    <w:semiHidden/>
    <w:unhideWhenUsed/>
    <w:rsid w:val="00903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601840745">
      <w:bodyDiv w:val="1"/>
      <w:marLeft w:val="0"/>
      <w:marRight w:val="0"/>
      <w:marTop w:val="0"/>
      <w:marBottom w:val="0"/>
      <w:divBdr>
        <w:top w:val="none" w:sz="0" w:space="0" w:color="auto"/>
        <w:left w:val="none" w:sz="0" w:space="0" w:color="auto"/>
        <w:bottom w:val="none" w:sz="0" w:space="0" w:color="auto"/>
        <w:right w:val="none" w:sz="0" w:space="0" w:color="auto"/>
      </w:divBdr>
      <w:divsChild>
        <w:div w:id="1026374139">
          <w:marLeft w:val="547"/>
          <w:marRight w:val="0"/>
          <w:marTop w:val="0"/>
          <w:marBottom w:val="0"/>
          <w:divBdr>
            <w:top w:val="none" w:sz="0" w:space="0" w:color="auto"/>
            <w:left w:val="none" w:sz="0" w:space="0" w:color="auto"/>
            <w:bottom w:val="none" w:sz="0" w:space="0" w:color="auto"/>
            <w:right w:val="none" w:sz="0" w:space="0" w:color="auto"/>
          </w:divBdr>
        </w:div>
        <w:div w:id="1188174992">
          <w:marLeft w:val="547"/>
          <w:marRight w:val="0"/>
          <w:marTop w:val="0"/>
          <w:marBottom w:val="0"/>
          <w:divBdr>
            <w:top w:val="none" w:sz="0" w:space="0" w:color="auto"/>
            <w:left w:val="none" w:sz="0" w:space="0" w:color="auto"/>
            <w:bottom w:val="none" w:sz="0" w:space="0" w:color="auto"/>
            <w:right w:val="none" w:sz="0" w:space="0" w:color="auto"/>
          </w:divBdr>
        </w:div>
      </w:divsChild>
    </w:div>
    <w:div w:id="1942764374">
      <w:bodyDiv w:val="1"/>
      <w:marLeft w:val="0"/>
      <w:marRight w:val="0"/>
      <w:marTop w:val="0"/>
      <w:marBottom w:val="0"/>
      <w:divBdr>
        <w:top w:val="none" w:sz="0" w:space="0" w:color="auto"/>
        <w:left w:val="none" w:sz="0" w:space="0" w:color="auto"/>
        <w:bottom w:val="none" w:sz="0" w:space="0" w:color="auto"/>
        <w:right w:val="none" w:sz="0" w:space="0" w:color="auto"/>
      </w:divBdr>
      <w:divsChild>
        <w:div w:id="48269524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3" Type="http://schemas.openxmlformats.org/officeDocument/2006/relationships/hyperlink" Target="http://revistas.rcaap.pt/sisyphus/article/view/12273/10271" TargetMode="External"/><Relationship Id="rId54" Type="http://schemas.openxmlformats.org/officeDocument/2006/relationships/image" Target="media/image41.jpeg"/><Relationship Id="rId55" Type="http://schemas.openxmlformats.org/officeDocument/2006/relationships/image" Target="media/image42.png"/><Relationship Id="rId56" Type="http://schemas.openxmlformats.org/officeDocument/2006/relationships/header" Target="header4.xml"/><Relationship Id="rId57" Type="http://schemas.openxmlformats.org/officeDocument/2006/relationships/header" Target="header5.xml"/><Relationship Id="rId58" Type="http://schemas.openxmlformats.org/officeDocument/2006/relationships/footer" Target="footer3.xml"/><Relationship Id="rId59" Type="http://schemas.openxmlformats.org/officeDocument/2006/relationships/header" Target="header6.xml"/><Relationship Id="rId40" Type="http://schemas.openxmlformats.org/officeDocument/2006/relationships/image" Target="media/image28.jpeg"/><Relationship Id="rId41" Type="http://schemas.openxmlformats.org/officeDocument/2006/relationships/image" Target="media/image29.jp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pn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hyperlink" Target="https://footprint.wwf.org.uk" TargetMode="External"/><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jpeg"/><Relationship Id="rId60" Type="http://schemas.openxmlformats.org/officeDocument/2006/relationships/footer" Target="footer4.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3.png"/><Relationship Id="rId2" Type="http://schemas.openxmlformats.org/officeDocument/2006/relationships/image" Target="media/image44.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pPr algn="l"/>
          <a:r>
            <a:rPr lang="es-ES_tradnl"/>
            <a:t>Experiencing SSI as reflective learners</a:t>
          </a:r>
        </a:p>
        <a:p>
          <a:pPr algn="ctr"/>
          <a:r>
            <a:rPr lang="es-ES_tradnl"/>
            <a:t>120 min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pPr algn="l"/>
          <a:r>
            <a:rPr lang="es-ES_tradnl"/>
            <a:t>Designing SSI as teachers</a:t>
          </a:r>
        </a:p>
        <a:p>
          <a:pPr algn="ctr"/>
          <a:r>
            <a:rPr lang="es-ES_tradnl"/>
            <a:t>120 min</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dgm:spPr/>
      <dgm:t>
        <a:bodyPr/>
        <a:lstStyle/>
        <a:p>
          <a:pPr algn="l"/>
          <a:r>
            <a:rPr lang="de-DE" dirty="0" err="1"/>
            <a:t>Discussing and improving SSI as reflective practitioners</a:t>
          </a:r>
        </a:p>
        <a:p>
          <a:pPr algn="ctr"/>
          <a:r>
            <a:rPr lang="de-DE" dirty="0" err="1"/>
            <a:t>60 min</a:t>
          </a:r>
          <a:endParaRPr lang="es-ES_tradnl"/>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a:t>Introduction (10 min)</a:t>
          </a:r>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a:t>Engaging students (20 min)</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dgm:spPr/>
      <dgm:t>
        <a:bodyPr/>
        <a:lstStyle/>
        <a:p>
          <a:r>
            <a:rPr lang="es-ES_tradnl"/>
            <a:t>Assessment (10 min)</a:t>
          </a:r>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dgm:spPr/>
      <dgm:t>
        <a:bodyPr/>
        <a:lstStyle/>
        <a:p>
          <a:r>
            <a:rPr lang="es-ES_tradnl"/>
            <a:t>Presenting and discussing (30 min)</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7959DE55-9E38-4396-8916-1EE38A606DA5}">
      <dgm:prSet phldrT="[Texto]"/>
      <dgm:spPr/>
      <dgm:t>
        <a:bodyPr/>
        <a:lstStyle/>
        <a:p>
          <a:r>
            <a:rPr lang="es-ES_tradnl"/>
            <a:t>Mapping controversy and preparing scaffolding (60 min)</a:t>
          </a:r>
        </a:p>
      </dgm:t>
    </dgm:pt>
    <dgm:pt modelId="{ECA8C730-5EE8-4A8E-85C8-89AA08C870E5}" type="parTrans" cxnId="{76193B35-3E58-49FF-9F5D-1DAC6C17E4F4}">
      <dgm:prSet/>
      <dgm:spPr/>
      <dgm:t>
        <a:bodyPr/>
        <a:lstStyle/>
        <a:p>
          <a:endParaRPr lang="de-DE"/>
        </a:p>
      </dgm:t>
    </dgm:pt>
    <dgm:pt modelId="{ECBD243B-6A82-4AD5-8B26-3E9F8CB0D2AF}" type="sibTrans" cxnId="{76193B35-3E58-49FF-9F5D-1DAC6C17E4F4}">
      <dgm:prSet/>
      <dgm:spPr/>
      <dgm:t>
        <a:bodyPr/>
        <a:lstStyle/>
        <a:p>
          <a:endParaRPr lang="de-DE"/>
        </a:p>
      </dgm:t>
    </dgm:pt>
    <dgm:pt modelId="{FAF8574B-9FBE-4057-B014-DD702F28D446}">
      <dgm:prSet phldrT="[Texto]"/>
      <dgm:spPr/>
      <dgm:t>
        <a:bodyPr/>
        <a:lstStyle/>
        <a:p>
          <a:r>
            <a:rPr lang="es-ES_tradnl"/>
            <a:t>Improving the design according to quality criteria and feedback (30 min)</a:t>
          </a:r>
        </a:p>
      </dgm:t>
    </dgm:pt>
    <dgm:pt modelId="{7B98E107-0AD8-4402-B4F8-E3CE65062CE8}" type="parTrans" cxnId="{FAB0CCDB-FDC2-42D2-972C-EF7263935538}">
      <dgm:prSet/>
      <dgm:spPr/>
      <dgm:t>
        <a:bodyPr/>
        <a:lstStyle/>
        <a:p>
          <a:endParaRPr lang="de-DE"/>
        </a:p>
      </dgm:t>
    </dgm:pt>
    <dgm:pt modelId="{04DE9443-4058-4889-9230-11C826951490}" type="sibTrans" cxnId="{FAB0CCDB-FDC2-42D2-972C-EF7263935538}">
      <dgm:prSet/>
      <dgm:spPr/>
      <dgm:t>
        <a:bodyPr/>
        <a:lstStyle/>
        <a:p>
          <a:endParaRPr lang="de-DE"/>
        </a:p>
      </dgm:t>
    </dgm:pt>
    <dgm:pt modelId="{956C51F6-0347-E147-A4D8-9881084C214A}">
      <dgm:prSet phldrT="[Texto]"/>
      <dgm:spPr/>
      <dgm:t>
        <a:bodyPr/>
        <a:lstStyle/>
        <a:p>
          <a:r>
            <a:rPr lang="es-ES_tradnl"/>
            <a:t>Immersion (20 min)</a:t>
          </a:r>
        </a:p>
      </dgm:t>
    </dgm:pt>
    <dgm:pt modelId="{C1D71529-9127-D34F-BAF1-306941381610}" type="parTrans" cxnId="{58422E43-16E8-A64C-9E06-C0217E511BE8}">
      <dgm:prSet/>
      <dgm:spPr/>
      <dgm:t>
        <a:bodyPr/>
        <a:lstStyle/>
        <a:p>
          <a:endParaRPr lang="es-ES"/>
        </a:p>
      </dgm:t>
    </dgm:pt>
    <dgm:pt modelId="{262E8FC7-BE47-614B-B8BF-AF5DB8C0DC2B}" type="sibTrans" cxnId="{58422E43-16E8-A64C-9E06-C0217E511BE8}">
      <dgm:prSet/>
      <dgm:spPr/>
      <dgm:t>
        <a:bodyPr/>
        <a:lstStyle/>
        <a:p>
          <a:endParaRPr lang="es-ES"/>
        </a:p>
      </dgm:t>
    </dgm:pt>
    <dgm:pt modelId="{1A7E299D-F908-1945-BE19-A0FBCEE90FB9}">
      <dgm:prSet phldrT="[Texto]"/>
      <dgm:spPr/>
      <dgm:t>
        <a:bodyPr/>
        <a:lstStyle/>
        <a:p>
          <a:r>
            <a:rPr lang="es-ES_tradnl"/>
            <a:t>Reconsidering position after inquiry (60 min)</a:t>
          </a:r>
        </a:p>
      </dgm:t>
    </dgm:pt>
    <dgm:pt modelId="{E488F4E2-844A-DF48-8BA7-B67DD2C7667D}" type="parTrans" cxnId="{918CE66C-5C35-9444-9E1D-2438827109D9}">
      <dgm:prSet/>
      <dgm:spPr/>
      <dgm:t>
        <a:bodyPr/>
        <a:lstStyle/>
        <a:p>
          <a:endParaRPr lang="es-ES"/>
        </a:p>
      </dgm:t>
    </dgm:pt>
    <dgm:pt modelId="{BDDE5BD1-8FA2-9048-88B3-85947592DDDD}" type="sibTrans" cxnId="{918CE66C-5C35-9444-9E1D-2438827109D9}">
      <dgm:prSet/>
      <dgm:spPr/>
      <dgm:t>
        <a:bodyPr/>
        <a:lstStyle/>
        <a:p>
          <a:endParaRPr lang="es-ES"/>
        </a:p>
      </dgm:t>
    </dgm:pt>
    <dgm:pt modelId="{430DFA42-183B-5942-B5F5-DDA14703656C}">
      <dgm:prSet phldrT="[Texto]"/>
      <dgm:spPr/>
      <dgm:t>
        <a:bodyPr/>
        <a:lstStyle/>
        <a:p>
          <a:r>
            <a:rPr lang="es-ES_tradnl"/>
            <a:t>Mapping curriculum (20 min)</a:t>
          </a:r>
        </a:p>
      </dgm:t>
    </dgm:pt>
    <dgm:pt modelId="{CDA1EDF3-7919-E54B-9C51-F4DA4E0E71BD}" type="parTrans" cxnId="{B841C583-A208-414B-B7C2-D4CBB63C2E1E}">
      <dgm:prSet/>
      <dgm:spPr/>
      <dgm:t>
        <a:bodyPr/>
        <a:lstStyle/>
        <a:p>
          <a:endParaRPr lang="es-ES"/>
        </a:p>
      </dgm:t>
    </dgm:pt>
    <dgm:pt modelId="{8242A4B3-A3A0-BE4A-ACD4-BA1837E4738C}" type="sibTrans" cxnId="{B841C583-A208-414B-B7C2-D4CBB63C2E1E}">
      <dgm:prSet/>
      <dgm:spPr/>
      <dgm:t>
        <a:bodyPr/>
        <a:lstStyle/>
        <a:p>
          <a:endParaRPr lang="es-ES"/>
        </a:p>
      </dgm:t>
    </dgm:pt>
    <dgm:pt modelId="{30DF88AF-C1F7-9B45-93A0-265C55FF7566}">
      <dgm:prSet phldrT="[Texto]"/>
      <dgm:spPr/>
      <dgm:t>
        <a:bodyPr/>
        <a:lstStyle/>
        <a:p>
          <a:endParaRPr lang="es-ES_tradnl"/>
        </a:p>
      </dgm:t>
    </dgm:pt>
    <dgm:pt modelId="{180BCF8E-134F-CC41-AAEA-2B4191F010EE}" type="parTrans" cxnId="{13119759-C2F0-8640-9C9A-2011CF98BD8F}">
      <dgm:prSet/>
      <dgm:spPr/>
      <dgm:t>
        <a:bodyPr/>
        <a:lstStyle/>
        <a:p>
          <a:endParaRPr lang="es-ES"/>
        </a:p>
      </dgm:t>
    </dgm:pt>
    <dgm:pt modelId="{34B3DB5E-5648-424E-9BC7-4403040CC078}" type="sibTrans" cxnId="{13119759-C2F0-8640-9C9A-2011CF98BD8F}">
      <dgm:prSet/>
      <dgm:spPr/>
      <dgm:t>
        <a:bodyPr/>
        <a:lstStyle/>
        <a:p>
          <a:endParaRPr lang="es-ES"/>
        </a:p>
      </dgm:t>
    </dgm:pt>
    <dgm:pt modelId="{9F325FD7-6FFA-0345-8356-9A37268393BB}">
      <dgm:prSet phldrT="[Texto]"/>
      <dgm:spPr/>
      <dgm:t>
        <a:bodyPr/>
        <a:lstStyle/>
        <a:p>
          <a:r>
            <a:rPr lang="es-ES_tradnl"/>
            <a:t>Reflecting on what could be learn from this activity (10 min)</a:t>
          </a:r>
        </a:p>
      </dgm:t>
    </dgm:pt>
    <dgm:pt modelId="{30166547-924C-F74F-9182-178B27578B54}" type="parTrans" cxnId="{E02EC8D1-A296-6743-88D7-726F494C5C39}">
      <dgm:prSet/>
      <dgm:spPr/>
      <dgm:t>
        <a:bodyPr/>
        <a:lstStyle/>
        <a:p>
          <a:endParaRPr lang="es-ES"/>
        </a:p>
      </dgm:t>
    </dgm:pt>
    <dgm:pt modelId="{DDEFB202-2EF8-7D4D-8D73-54386B0F6BC3}" type="sibTrans" cxnId="{E02EC8D1-A296-6743-88D7-726F494C5C39}">
      <dgm:prSet/>
      <dgm:spPr/>
      <dgm:t>
        <a:bodyPr/>
        <a:lstStyle/>
        <a:p>
          <a:endParaRPr lang="es-ES"/>
        </a:p>
      </dgm:t>
    </dgm:pt>
    <dgm:pt modelId="{D02FB5E9-3C62-5E4E-A690-CFBC0CEACD6E}">
      <dgm:prSet phldrT="[Texto]"/>
      <dgm:spPr/>
      <dgm:t>
        <a:bodyPr/>
        <a:lstStyle/>
        <a:p>
          <a:r>
            <a:rPr lang="es-ES_tradnl"/>
            <a:t>Encouraging action taking (10 min)</a:t>
          </a:r>
        </a:p>
      </dgm:t>
    </dgm:pt>
    <dgm:pt modelId="{4DB788E3-C194-B64E-9AF9-A370B1E9643B}" type="parTrans" cxnId="{4AA0ED67-8502-2548-B3B9-22DB6867D341}">
      <dgm:prSet/>
      <dgm:spPr/>
      <dgm:t>
        <a:bodyPr/>
        <a:lstStyle/>
        <a:p>
          <a:endParaRPr lang="es-ES"/>
        </a:p>
      </dgm:t>
    </dgm:pt>
    <dgm:pt modelId="{1BB61C6F-A614-4D46-9A1C-B7AB735448E4}" type="sibTrans" cxnId="{4AA0ED67-8502-2548-B3B9-22DB6867D341}">
      <dgm:prSet/>
      <dgm:spPr/>
      <dgm:t>
        <a:bodyPr/>
        <a:lstStyle/>
        <a:p>
          <a:endParaRPr lang="es-ES"/>
        </a:p>
      </dgm:t>
    </dgm:pt>
    <dgm:pt modelId="{F07D0B7B-484D-B04C-8B2E-3CBB8E2F308E}">
      <dgm:prSet phldrT="[Texto]"/>
      <dgm:spPr/>
      <dgm:t>
        <a:bodyPr/>
        <a:lstStyle/>
        <a:p>
          <a:r>
            <a:rPr lang="es-ES_tradnl"/>
            <a:t>Promoting active listening and empathy (20 min)</a:t>
          </a:r>
        </a:p>
      </dgm:t>
    </dgm:pt>
    <dgm:pt modelId="{4F08CCF9-B4C4-3148-BE9D-6ABC23013158}" type="parTrans" cxnId="{1DD13C3F-B845-684E-9071-0D9F4C88A684}">
      <dgm:prSet/>
      <dgm:spPr/>
      <dgm:t>
        <a:bodyPr/>
        <a:lstStyle/>
        <a:p>
          <a:endParaRPr lang="es-ES"/>
        </a:p>
      </dgm:t>
    </dgm:pt>
    <dgm:pt modelId="{9E651B21-6778-354F-9BDA-1A70A4F64515}" type="sibTrans" cxnId="{1DD13C3F-B845-684E-9071-0D9F4C88A684}">
      <dgm:prSet/>
      <dgm:spPr/>
      <dgm:t>
        <a:bodyPr/>
        <a:lstStyle/>
        <a:p>
          <a:endParaRPr lang="es-ES"/>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es-ES_tradnl"/>
        </a:p>
      </dgm:t>
    </dgm:pt>
    <dgm:pt modelId="{96B2F31D-29AF-F548-A4B9-AEEBCBC304D9}" type="pres">
      <dgm:prSet presAssocID="{ED00429E-D573-3D4C-A393-F16BB6C06732}" presName="parSh" presStyleLbl="node1" presStyleIdx="0" presStyleCnt="3"/>
      <dgm:spPr/>
      <dgm:t>
        <a:bodyPr/>
        <a:lstStyle/>
        <a:p>
          <a:endParaRPr lang="es-ES_tradnl"/>
        </a:p>
      </dgm:t>
    </dgm:pt>
    <dgm:pt modelId="{83ACBC8C-797A-894F-B9CB-5F30355571B6}" type="pres">
      <dgm:prSet presAssocID="{ED00429E-D573-3D4C-A393-F16BB6C06732}" presName="desTx" presStyleLbl="fgAcc1" presStyleIdx="0" presStyleCnt="3" custScaleY="102634" custLinFactNeighborY="6032">
        <dgm:presLayoutVars>
          <dgm:bulletEnabled val="1"/>
        </dgm:presLayoutVars>
      </dgm:prSet>
      <dgm:spPr/>
      <dgm:t>
        <a:bodyPr/>
        <a:lstStyle/>
        <a:p>
          <a:endParaRPr lang="es-ES_tradnl"/>
        </a:p>
      </dgm:t>
    </dgm:pt>
    <dgm:pt modelId="{F4FD505C-A103-1441-B6FE-55D5FC967648}" type="pres">
      <dgm:prSet presAssocID="{C33A864B-1910-8D40-B55D-08885EA2668B}" presName="sibTrans" presStyleLbl="sibTrans2D1" presStyleIdx="0" presStyleCnt="2"/>
      <dgm:spPr/>
      <dgm:t>
        <a:bodyPr/>
        <a:lstStyle/>
        <a:p>
          <a:endParaRPr lang="es-ES_tradnl"/>
        </a:p>
      </dgm:t>
    </dgm:pt>
    <dgm:pt modelId="{955A7FEE-D461-5E4E-B99E-4A7F31FDCECA}" type="pres">
      <dgm:prSet presAssocID="{C33A864B-1910-8D40-B55D-08885EA2668B}" presName="connTx" presStyleLbl="sibTrans2D1" presStyleIdx="0" presStyleCnt="2"/>
      <dgm:spPr/>
      <dgm:t>
        <a:bodyPr/>
        <a:lstStyle/>
        <a:p>
          <a:endParaRPr lang="es-ES_tradnl"/>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t>
        <a:bodyPr/>
        <a:lstStyle/>
        <a:p>
          <a:endParaRPr lang="es-ES_tradnl"/>
        </a:p>
      </dgm:t>
    </dgm:pt>
    <dgm:pt modelId="{E53753E0-2CC9-CB40-B3D3-26B2E7DAFFC6}" type="pres">
      <dgm:prSet presAssocID="{F83EE8CF-E3D2-6941-A0FB-6F9D01EB15A9}" presName="parSh" presStyleLbl="node1" presStyleIdx="1" presStyleCnt="3"/>
      <dgm:spPr/>
      <dgm:t>
        <a:bodyPr/>
        <a:lstStyle/>
        <a:p>
          <a:endParaRPr lang="es-ES_tradnl"/>
        </a:p>
      </dgm:t>
    </dgm:pt>
    <dgm:pt modelId="{21BD1623-0929-3246-8303-E86F8C31CC91}" type="pres">
      <dgm:prSet presAssocID="{F83EE8CF-E3D2-6941-A0FB-6F9D01EB15A9}" presName="desTx" presStyleLbl="fgAcc1" presStyleIdx="1" presStyleCnt="3">
        <dgm:presLayoutVars>
          <dgm:bulletEnabled val="1"/>
        </dgm:presLayoutVars>
      </dgm:prSet>
      <dgm:spPr/>
      <dgm:t>
        <a:bodyPr/>
        <a:lstStyle/>
        <a:p>
          <a:endParaRPr lang="es-ES_tradnl"/>
        </a:p>
      </dgm:t>
    </dgm:pt>
    <dgm:pt modelId="{397EA1DC-13C8-174D-BF42-B1D0E2768F18}" type="pres">
      <dgm:prSet presAssocID="{B4924780-2F61-EB4D-898C-48301BED4C14}" presName="sibTrans" presStyleLbl="sibTrans2D1" presStyleIdx="1" presStyleCnt="2"/>
      <dgm:spPr/>
      <dgm:t>
        <a:bodyPr/>
        <a:lstStyle/>
        <a:p>
          <a:endParaRPr lang="es-ES_tradnl"/>
        </a:p>
      </dgm:t>
    </dgm:pt>
    <dgm:pt modelId="{0B2EDA55-F8B0-D844-A9D3-3B6F1B918731}" type="pres">
      <dgm:prSet presAssocID="{B4924780-2F61-EB4D-898C-48301BED4C14}" presName="connTx" presStyleLbl="sibTrans2D1" presStyleIdx="1" presStyleCnt="2"/>
      <dgm:spPr/>
      <dgm:t>
        <a:bodyPr/>
        <a:lstStyle/>
        <a:p>
          <a:endParaRPr lang="es-ES_tradnl"/>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t>
        <a:bodyPr/>
        <a:lstStyle/>
        <a:p>
          <a:endParaRPr lang="es-ES_tradnl"/>
        </a:p>
      </dgm:t>
    </dgm:pt>
    <dgm:pt modelId="{5402A160-3B9B-DB4B-8B38-B729AA0D51F6}" type="pres">
      <dgm:prSet presAssocID="{C4867E9B-B49C-AF48-9B02-080A8AFC3D15}" presName="parSh" presStyleLbl="node1" presStyleIdx="2" presStyleCnt="3" custLinFactNeighborY="-20552"/>
      <dgm:spPr/>
      <dgm:t>
        <a:bodyPr/>
        <a:lstStyle/>
        <a:p>
          <a:endParaRPr lang="es-ES_tradnl"/>
        </a:p>
      </dgm:t>
    </dgm:pt>
    <dgm:pt modelId="{CF3AEF30-7F6D-B74B-AC4A-D124DC710184}" type="pres">
      <dgm:prSet presAssocID="{C4867E9B-B49C-AF48-9B02-080A8AFC3D15}" presName="desTx" presStyleLbl="fgAcc1" presStyleIdx="2" presStyleCnt="3" custScaleY="64957" custLinFactNeighborX="-4808" custLinFactNeighborY="-23790">
        <dgm:presLayoutVars>
          <dgm:bulletEnabled val="1"/>
        </dgm:presLayoutVars>
      </dgm:prSet>
      <dgm:spPr/>
      <dgm:t>
        <a:bodyPr/>
        <a:lstStyle/>
        <a:p>
          <a:endParaRPr lang="es-ES_tradnl"/>
        </a:p>
      </dgm:t>
    </dgm:pt>
  </dgm:ptLst>
  <dgm:cxnLst>
    <dgm:cxn modelId="{E02EC8D1-A296-6743-88D7-726F494C5C39}" srcId="{ED00429E-D573-3D4C-A393-F16BB6C06732}" destId="{9F325FD7-6FFA-0345-8356-9A37268393BB}" srcOrd="4" destOrd="0" parTransId="{30166547-924C-F74F-9182-178B27578B54}" sibTransId="{DDEFB202-2EF8-7D4D-8D73-54386B0F6BC3}"/>
    <dgm:cxn modelId="{ED22C9E6-5094-0F47-864B-D7B4CF4FAACF}" type="presOf" srcId="{B4924780-2F61-EB4D-898C-48301BED4C14}" destId="{0B2EDA55-F8B0-D844-A9D3-3B6F1B918731}" srcOrd="1" destOrd="0" presId="urn:microsoft.com/office/officeart/2005/8/layout/process3"/>
    <dgm:cxn modelId="{985FCB40-B37B-9D49-8202-BA2E44DAF9E0}" srcId="{C4867E9B-B49C-AF48-9B02-080A8AFC3D15}" destId="{7365DBE4-C8D8-0D44-B0B9-6F34383AD3F1}" srcOrd="0" destOrd="0" parTransId="{B0A11FC9-A3B9-9A46-B8ED-D394108FA97B}" sibTransId="{1B10E6DE-C324-8B46-9848-A8D22D33F252}"/>
    <dgm:cxn modelId="{6550C88F-226E-2B4E-B7A0-498ADB979EDA}" srcId="{ED00429E-D573-3D4C-A393-F16BB6C06732}" destId="{EE6F5C0C-B73E-4B4F-ADDE-099A9D1FB3EF}" srcOrd="0" destOrd="0" parTransId="{972CD1AB-7453-034E-8542-EBED52191FBC}" sibTransId="{D743FFBA-3FCB-6C49-AB8D-B642B2B3D218}"/>
    <dgm:cxn modelId="{33D332E3-1A33-D24A-931A-A3DC2BDC4BD4}" type="presOf" srcId="{9F325FD7-6FFA-0345-8356-9A37268393BB}" destId="{83ACBC8C-797A-894F-B9CB-5F30355571B6}" srcOrd="0" destOrd="4" presId="urn:microsoft.com/office/officeart/2005/8/layout/process3"/>
    <dgm:cxn modelId="{A451C0F1-C627-8846-A6DE-6848749E9E54}" type="presOf" srcId="{ED00429E-D573-3D4C-A393-F16BB6C06732}" destId="{96B2F31D-29AF-F548-A4B9-AEEBCBC304D9}" srcOrd="1" destOrd="0" presId="urn:microsoft.com/office/officeart/2005/8/layout/process3"/>
    <dgm:cxn modelId="{1A853741-2D11-0E45-BAB8-172B9CA4218A}" type="presOf" srcId="{7959DE55-9E38-4396-8916-1EE38A606DA5}" destId="{21BD1623-0929-3246-8303-E86F8C31CC91}" srcOrd="0" destOrd="1" presId="urn:microsoft.com/office/officeart/2005/8/layout/process3"/>
    <dgm:cxn modelId="{E93323F3-87F9-9744-A5B8-361082D6DA77}" type="presOf" srcId="{F83EE8CF-E3D2-6941-A0FB-6F9D01EB15A9}" destId="{432959AB-64D5-B346-99B2-0479D6ACDEF1}" srcOrd="0" destOrd="0" presId="urn:microsoft.com/office/officeart/2005/8/layout/process3"/>
    <dgm:cxn modelId="{918CE66C-5C35-9444-9E1D-2438827109D9}" srcId="{ED00429E-D573-3D4C-A393-F16BB6C06732}" destId="{1A7E299D-F908-1945-BE19-A0FBCEE90FB9}" srcOrd="2" destOrd="0" parTransId="{E488F4E2-844A-DF48-8BA7-B67DD2C7667D}" sibTransId="{BDDE5BD1-8FA2-9048-88B3-85947592DDDD}"/>
    <dgm:cxn modelId="{59F5BCA1-FAC2-8B4B-85D8-B337A9777F39}" type="presOf" srcId="{FAF8574B-9FBE-4057-B014-DD702F28D446}" destId="{CF3AEF30-7F6D-B74B-AC4A-D124DC710184}" srcOrd="0" destOrd="1" presId="urn:microsoft.com/office/officeart/2005/8/layout/process3"/>
    <dgm:cxn modelId="{4AA0ED67-8502-2548-B3B9-22DB6867D341}" srcId="{F83EE8CF-E3D2-6941-A0FB-6F9D01EB15A9}" destId="{D02FB5E9-3C62-5E4E-A690-CFBC0CEACD6E}" srcOrd="2" destOrd="0" parTransId="{4DB788E3-C194-B64E-9AF9-A370B1E9643B}" sibTransId="{1BB61C6F-A614-4D46-9A1C-B7AB735448E4}"/>
    <dgm:cxn modelId="{B841C583-A208-414B-B7C2-D4CBB63C2E1E}" srcId="{F83EE8CF-E3D2-6941-A0FB-6F9D01EB15A9}" destId="{430DFA42-183B-5942-B5F5-DDA14703656C}" srcOrd="3" destOrd="0" parTransId="{CDA1EDF3-7919-E54B-9C51-F4DA4E0E71BD}" sibTransId="{8242A4B3-A3A0-BE4A-ACD4-BA1837E4738C}"/>
    <dgm:cxn modelId="{70A9B047-B38E-FE49-9001-9550729C8C3A}" type="presOf" srcId="{EE6F5C0C-B73E-4B4F-ADDE-099A9D1FB3EF}" destId="{83ACBC8C-797A-894F-B9CB-5F30355571B6}" srcOrd="0" destOrd="0" presId="urn:microsoft.com/office/officeart/2005/8/layout/process3"/>
    <dgm:cxn modelId="{16678826-404D-C445-89AE-8EB5BE66F365}" type="presOf" srcId="{46F7D9B7-D6BF-654D-A8BF-1B1DD0675DE4}" destId="{AA0AA0DE-3673-C44E-9972-4195BEB88055}" srcOrd="0" destOrd="0" presId="urn:microsoft.com/office/officeart/2005/8/layout/process3"/>
    <dgm:cxn modelId="{426F1D95-C4D4-C54A-B80E-0FDD0E3C0247}" type="presOf" srcId="{956C51F6-0347-E147-A4D8-9881084C214A}" destId="{83ACBC8C-797A-894F-B9CB-5F30355571B6}" srcOrd="0" destOrd="1" presId="urn:microsoft.com/office/officeart/2005/8/layout/process3"/>
    <dgm:cxn modelId="{0EA2B01D-7E08-2E4C-BDF3-F9480B67A103}" type="presOf" srcId="{C33A864B-1910-8D40-B55D-08885EA2668B}" destId="{F4FD505C-A103-1441-B6FE-55D5FC967648}" srcOrd="0" destOrd="0" presId="urn:microsoft.com/office/officeart/2005/8/layout/process3"/>
    <dgm:cxn modelId="{FAB0CCDB-FDC2-42D2-972C-EF7263935538}" srcId="{C4867E9B-B49C-AF48-9B02-080A8AFC3D15}" destId="{FAF8574B-9FBE-4057-B014-DD702F28D446}" srcOrd="1" destOrd="0" parTransId="{7B98E107-0AD8-4402-B4F8-E3CE65062CE8}" sibTransId="{04DE9443-4058-4889-9230-11C826951490}"/>
    <dgm:cxn modelId="{EC04C89E-184D-C94B-9A4C-D44EA1F6F80D}" srcId="{46F7D9B7-D6BF-654D-A8BF-1B1DD0675DE4}" destId="{F83EE8CF-E3D2-6941-A0FB-6F9D01EB15A9}" srcOrd="1" destOrd="0" parTransId="{0601F047-4A54-AA46-8E2E-4F746D191EC9}" sibTransId="{B4924780-2F61-EB4D-898C-48301BED4C14}"/>
    <dgm:cxn modelId="{C5347DFA-0F00-A84A-A5A5-F2F1502889F3}" type="presOf" srcId="{ED00429E-D573-3D4C-A393-F16BB6C06732}" destId="{7355A700-8B0F-624B-A245-53F69DFC29F2}" srcOrd="0" destOrd="0" presId="urn:microsoft.com/office/officeart/2005/8/layout/process3"/>
    <dgm:cxn modelId="{FE601C3F-A8AD-4746-AA71-176ADD752900}" type="presOf" srcId="{B4924780-2F61-EB4D-898C-48301BED4C14}" destId="{397EA1DC-13C8-174D-BF42-B1D0E2768F18}" srcOrd="0"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EE66A7FC-B96E-9947-B67D-CA8D4D77D79C}" type="presOf" srcId="{1A7E299D-F908-1945-BE19-A0FBCEE90FB9}" destId="{83ACBC8C-797A-894F-B9CB-5F30355571B6}" srcOrd="0" destOrd="2"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58422E43-16E8-A64C-9E06-C0217E511BE8}" srcId="{ED00429E-D573-3D4C-A393-F16BB6C06732}" destId="{956C51F6-0347-E147-A4D8-9881084C214A}" srcOrd="1" destOrd="0" parTransId="{C1D71529-9127-D34F-BAF1-306941381610}" sibTransId="{262E8FC7-BE47-614B-B8BF-AF5DB8C0DC2B}"/>
    <dgm:cxn modelId="{710D4E67-9321-0642-88C6-E48F20AED9CF}" srcId="{F83EE8CF-E3D2-6941-A0FB-6F9D01EB15A9}" destId="{5EB164DB-985D-F143-BF60-31B915698E28}" srcOrd="0" destOrd="0" parTransId="{EE569041-D67A-F044-B043-05D6AF09E719}" sibTransId="{EEB2E338-F323-F541-A541-F88C74FFB6F6}"/>
    <dgm:cxn modelId="{1F1E334C-70B1-9B4A-80C0-F7DAE88D3259}" type="presOf" srcId="{430DFA42-183B-5942-B5F5-DDA14703656C}" destId="{21BD1623-0929-3246-8303-E86F8C31CC91}" srcOrd="0" destOrd="3" presId="urn:microsoft.com/office/officeart/2005/8/layout/process3"/>
    <dgm:cxn modelId="{7DD4AC17-CB0F-9A46-BEFB-72C562673FA0}" srcId="{F83EE8CF-E3D2-6941-A0FB-6F9D01EB15A9}" destId="{A47FC71E-A515-BA41-9626-763D8F14E2EA}" srcOrd="4" destOrd="0" parTransId="{BF04F446-FA39-5D4A-A4D5-5FE2CC79A9AC}" sibTransId="{E061A2F6-402E-8A4E-967C-53D8BF9D7367}"/>
    <dgm:cxn modelId="{2D361964-DFB7-B84F-BABD-9F6DC43F7021}" type="presOf" srcId="{C4867E9B-B49C-AF48-9B02-080A8AFC3D15}" destId="{5402A160-3B9B-DB4B-8B38-B729AA0D51F6}" srcOrd="1" destOrd="0" presId="urn:microsoft.com/office/officeart/2005/8/layout/process3"/>
    <dgm:cxn modelId="{3773FED8-7F3B-D140-9D43-1BDA2B149E2D}" type="presOf" srcId="{7365DBE4-C8D8-0D44-B0B9-6F34383AD3F1}" destId="{CF3AEF30-7F6D-B74B-AC4A-D124DC710184}" srcOrd="0" destOrd="0" presId="urn:microsoft.com/office/officeart/2005/8/layout/process3"/>
    <dgm:cxn modelId="{E5DDBF29-E98A-E243-96E2-B02106FB31C2}" type="presOf" srcId="{C4867E9B-B49C-AF48-9B02-080A8AFC3D15}" destId="{79255BD0-1095-A64E-8F47-96AFB7E19DA2}" srcOrd="0" destOrd="0" presId="urn:microsoft.com/office/officeart/2005/8/layout/process3"/>
    <dgm:cxn modelId="{C445D6D8-71E7-3443-8B9E-8D44AA177C3A}" type="presOf" srcId="{F83EE8CF-E3D2-6941-A0FB-6F9D01EB15A9}" destId="{E53753E0-2CC9-CB40-B3D3-26B2E7DAFFC6}" srcOrd="1" destOrd="0" presId="urn:microsoft.com/office/officeart/2005/8/layout/process3"/>
    <dgm:cxn modelId="{77293D83-5A99-6A42-A72C-170629B2EA1B}" type="presOf" srcId="{F07D0B7B-484D-B04C-8B2E-3CBB8E2F308E}" destId="{83ACBC8C-797A-894F-B9CB-5F30355571B6}" srcOrd="0" destOrd="3" presId="urn:microsoft.com/office/officeart/2005/8/layout/process3"/>
    <dgm:cxn modelId="{C377F23C-364C-634C-B67F-623314336147}" type="presOf" srcId="{A47FC71E-A515-BA41-9626-763D8F14E2EA}" destId="{21BD1623-0929-3246-8303-E86F8C31CC91}" srcOrd="0" destOrd="4" presId="urn:microsoft.com/office/officeart/2005/8/layout/process3"/>
    <dgm:cxn modelId="{1DD13C3F-B845-684E-9071-0D9F4C88A684}" srcId="{ED00429E-D573-3D4C-A393-F16BB6C06732}" destId="{F07D0B7B-484D-B04C-8B2E-3CBB8E2F308E}" srcOrd="3" destOrd="0" parTransId="{4F08CCF9-B4C4-3148-BE9D-6ABC23013158}" sibTransId="{9E651B21-6778-354F-9BDA-1A70A4F64515}"/>
    <dgm:cxn modelId="{BF65F3A5-ACA5-7043-9D37-46DF44206AC6}" type="presOf" srcId="{D02FB5E9-3C62-5E4E-A690-CFBC0CEACD6E}" destId="{21BD1623-0929-3246-8303-E86F8C31CC91}" srcOrd="0" destOrd="2" presId="urn:microsoft.com/office/officeart/2005/8/layout/process3"/>
    <dgm:cxn modelId="{FCB6D4CC-0711-C94C-B766-A7D2809681C1}" type="presOf" srcId="{30DF88AF-C1F7-9B45-93A0-265C55FF7566}" destId="{83ACBC8C-797A-894F-B9CB-5F30355571B6}" srcOrd="0" destOrd="5" presId="urn:microsoft.com/office/officeart/2005/8/layout/process3"/>
    <dgm:cxn modelId="{F857B1F2-D7EA-E947-AD65-441A47187526}" type="presOf" srcId="{C33A864B-1910-8D40-B55D-08885EA2668B}" destId="{955A7FEE-D461-5E4E-B99E-4A7F31FDCECA}" srcOrd="1" destOrd="0" presId="urn:microsoft.com/office/officeart/2005/8/layout/process3"/>
    <dgm:cxn modelId="{76193B35-3E58-49FF-9F5D-1DAC6C17E4F4}" srcId="{F83EE8CF-E3D2-6941-A0FB-6F9D01EB15A9}" destId="{7959DE55-9E38-4396-8916-1EE38A606DA5}" srcOrd="1" destOrd="0" parTransId="{ECA8C730-5EE8-4A8E-85C8-89AA08C870E5}" sibTransId="{ECBD243B-6A82-4AD5-8B26-3E9F8CB0D2AF}"/>
    <dgm:cxn modelId="{13119759-C2F0-8640-9C9A-2011CF98BD8F}" srcId="{ED00429E-D573-3D4C-A393-F16BB6C06732}" destId="{30DF88AF-C1F7-9B45-93A0-265C55FF7566}" srcOrd="5" destOrd="0" parTransId="{180BCF8E-134F-CC41-AAEA-2B4191F010EE}" sibTransId="{34B3DB5E-5648-424E-9BC7-4403040CC078}"/>
    <dgm:cxn modelId="{6B550924-7942-004C-8A15-C158208F5226}" type="presOf" srcId="{5EB164DB-985D-F143-BF60-31B915698E28}" destId="{21BD1623-0929-3246-8303-E86F8C31CC91}" srcOrd="0" destOrd="0" presId="urn:microsoft.com/office/officeart/2005/8/layout/process3"/>
    <dgm:cxn modelId="{937ADACD-2D28-394D-98BE-E301859B7E39}" type="presParOf" srcId="{AA0AA0DE-3673-C44E-9972-4195BEB88055}" destId="{08093443-58C9-3C46-B8FD-42E9ABCD73F9}" srcOrd="0" destOrd="0" presId="urn:microsoft.com/office/officeart/2005/8/layout/process3"/>
    <dgm:cxn modelId="{054C8034-B5B9-CC42-93DA-394CA141A7C3}" type="presParOf" srcId="{08093443-58C9-3C46-B8FD-42E9ABCD73F9}" destId="{7355A700-8B0F-624B-A245-53F69DFC29F2}" srcOrd="0" destOrd="0" presId="urn:microsoft.com/office/officeart/2005/8/layout/process3"/>
    <dgm:cxn modelId="{CD44EB27-61E3-5D42-AC88-E85724DDCE2D}" type="presParOf" srcId="{08093443-58C9-3C46-B8FD-42E9ABCD73F9}" destId="{96B2F31D-29AF-F548-A4B9-AEEBCBC304D9}" srcOrd="1" destOrd="0" presId="urn:microsoft.com/office/officeart/2005/8/layout/process3"/>
    <dgm:cxn modelId="{46C5E7E6-62AC-9B40-9F18-0E9A6BB4A8D0}" type="presParOf" srcId="{08093443-58C9-3C46-B8FD-42E9ABCD73F9}" destId="{83ACBC8C-797A-894F-B9CB-5F30355571B6}" srcOrd="2" destOrd="0" presId="urn:microsoft.com/office/officeart/2005/8/layout/process3"/>
    <dgm:cxn modelId="{95C880B5-1A02-AC4E-8C86-F3BB22693377}" type="presParOf" srcId="{AA0AA0DE-3673-C44E-9972-4195BEB88055}" destId="{F4FD505C-A103-1441-B6FE-55D5FC967648}" srcOrd="1" destOrd="0" presId="urn:microsoft.com/office/officeart/2005/8/layout/process3"/>
    <dgm:cxn modelId="{3A3BFCB8-4FDC-9845-AD97-595F35984FB0}" type="presParOf" srcId="{F4FD505C-A103-1441-B6FE-55D5FC967648}" destId="{955A7FEE-D461-5E4E-B99E-4A7F31FDCECA}" srcOrd="0" destOrd="0" presId="urn:microsoft.com/office/officeart/2005/8/layout/process3"/>
    <dgm:cxn modelId="{0AD8375C-67E0-104B-9818-57D668E0535F}" type="presParOf" srcId="{AA0AA0DE-3673-C44E-9972-4195BEB88055}" destId="{06A1A7BB-7801-5E45-8302-64A1437D12FF}" srcOrd="2" destOrd="0" presId="urn:microsoft.com/office/officeart/2005/8/layout/process3"/>
    <dgm:cxn modelId="{7409D143-5E19-4640-A9EE-FEB87833D2A2}" type="presParOf" srcId="{06A1A7BB-7801-5E45-8302-64A1437D12FF}" destId="{432959AB-64D5-B346-99B2-0479D6ACDEF1}" srcOrd="0" destOrd="0" presId="urn:microsoft.com/office/officeart/2005/8/layout/process3"/>
    <dgm:cxn modelId="{687C241D-3828-0841-8261-F947D1A40E05}" type="presParOf" srcId="{06A1A7BB-7801-5E45-8302-64A1437D12FF}" destId="{E53753E0-2CC9-CB40-B3D3-26B2E7DAFFC6}" srcOrd="1" destOrd="0" presId="urn:microsoft.com/office/officeart/2005/8/layout/process3"/>
    <dgm:cxn modelId="{B8181029-167E-404B-A943-EAE9BDFA7005}" type="presParOf" srcId="{06A1A7BB-7801-5E45-8302-64A1437D12FF}" destId="{21BD1623-0929-3246-8303-E86F8C31CC91}" srcOrd="2" destOrd="0" presId="urn:microsoft.com/office/officeart/2005/8/layout/process3"/>
    <dgm:cxn modelId="{BE13B0B9-4962-A048-9543-8B9B1C060022}" type="presParOf" srcId="{AA0AA0DE-3673-C44E-9972-4195BEB88055}" destId="{397EA1DC-13C8-174D-BF42-B1D0E2768F18}" srcOrd="3" destOrd="0" presId="urn:microsoft.com/office/officeart/2005/8/layout/process3"/>
    <dgm:cxn modelId="{C022DE98-8E4A-AF47-88A5-C63EE944D791}" type="presParOf" srcId="{397EA1DC-13C8-174D-BF42-B1D0E2768F18}" destId="{0B2EDA55-F8B0-D844-A9D3-3B6F1B918731}" srcOrd="0" destOrd="0" presId="urn:microsoft.com/office/officeart/2005/8/layout/process3"/>
    <dgm:cxn modelId="{B8FF8859-C7F2-1E4C-8E85-E5E8CE989220}" type="presParOf" srcId="{AA0AA0DE-3673-C44E-9972-4195BEB88055}" destId="{4074FA0D-2D8C-544C-890F-EE699D54CB78}" srcOrd="4" destOrd="0" presId="urn:microsoft.com/office/officeart/2005/8/layout/process3"/>
    <dgm:cxn modelId="{C0477D14-D23F-9B4A-A9CE-059E7E4A3597}" type="presParOf" srcId="{4074FA0D-2D8C-544C-890F-EE699D54CB78}" destId="{79255BD0-1095-A64E-8F47-96AFB7E19DA2}" srcOrd="0" destOrd="0" presId="urn:microsoft.com/office/officeart/2005/8/layout/process3"/>
    <dgm:cxn modelId="{92EF7A74-3C44-4C4D-9C4E-89DE68B7830F}" type="presParOf" srcId="{4074FA0D-2D8C-544C-890F-EE699D54CB78}" destId="{5402A160-3B9B-DB4B-8B38-B729AA0D51F6}" srcOrd="1" destOrd="0" presId="urn:microsoft.com/office/officeart/2005/8/layout/process3"/>
    <dgm:cxn modelId="{2582C25F-CA88-8548-B608-7486EFDD1A53}"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59498"/>
          <a:ext cx="1220317" cy="52525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s-ES_tradnl" sz="600" kern="1200"/>
            <a:t>Experiencing SSI as reflective learners</a:t>
          </a:r>
        </a:p>
        <a:p>
          <a:pPr lvl="0" algn="ctr" defTabSz="266700">
            <a:lnSpc>
              <a:spcPct val="90000"/>
            </a:lnSpc>
            <a:spcBef>
              <a:spcPct val="0"/>
            </a:spcBef>
            <a:spcAft>
              <a:spcPct val="35000"/>
            </a:spcAft>
          </a:pPr>
          <a:r>
            <a:rPr lang="es-ES_tradnl" sz="600" kern="1200"/>
            <a:t>120 min</a:t>
          </a:r>
        </a:p>
      </dsp:txBody>
      <dsp:txXfrm>
        <a:off x="2683" y="59498"/>
        <a:ext cx="1220317" cy="350171"/>
      </dsp:txXfrm>
    </dsp:sp>
    <dsp:sp modelId="{83ACBC8C-797A-894F-B9CB-5F30355571B6}">
      <dsp:nvSpPr>
        <dsp:cNvPr id="0" name=""/>
        <dsp:cNvSpPr/>
      </dsp:nvSpPr>
      <dsp:spPr>
        <a:xfrm>
          <a:off x="252628" y="455499"/>
          <a:ext cx="1220317" cy="997602"/>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Introduction (10 min)</a:t>
          </a:r>
        </a:p>
        <a:p>
          <a:pPr marL="57150" lvl="1" indent="-57150" algn="l" defTabSz="266700">
            <a:lnSpc>
              <a:spcPct val="90000"/>
            </a:lnSpc>
            <a:spcBef>
              <a:spcPct val="0"/>
            </a:spcBef>
            <a:spcAft>
              <a:spcPct val="15000"/>
            </a:spcAft>
            <a:buChar char="•"/>
          </a:pPr>
          <a:r>
            <a:rPr lang="es-ES_tradnl" sz="600" kern="1200"/>
            <a:t>Immersion (20 min)</a:t>
          </a:r>
        </a:p>
        <a:p>
          <a:pPr marL="57150" lvl="1" indent="-57150" algn="l" defTabSz="266700">
            <a:lnSpc>
              <a:spcPct val="90000"/>
            </a:lnSpc>
            <a:spcBef>
              <a:spcPct val="0"/>
            </a:spcBef>
            <a:spcAft>
              <a:spcPct val="15000"/>
            </a:spcAft>
            <a:buChar char="•"/>
          </a:pPr>
          <a:r>
            <a:rPr lang="es-ES_tradnl" sz="600" kern="1200"/>
            <a:t>Reconsidering position after inquiry (60 min)</a:t>
          </a:r>
        </a:p>
        <a:p>
          <a:pPr marL="57150" lvl="1" indent="-57150" algn="l" defTabSz="266700">
            <a:lnSpc>
              <a:spcPct val="90000"/>
            </a:lnSpc>
            <a:spcBef>
              <a:spcPct val="0"/>
            </a:spcBef>
            <a:spcAft>
              <a:spcPct val="15000"/>
            </a:spcAft>
            <a:buChar char="•"/>
          </a:pPr>
          <a:r>
            <a:rPr lang="es-ES_tradnl" sz="600" kern="1200"/>
            <a:t>Promoting active listening and empathy (20 min)</a:t>
          </a:r>
        </a:p>
        <a:p>
          <a:pPr marL="57150" lvl="1" indent="-57150" algn="l" defTabSz="266700">
            <a:lnSpc>
              <a:spcPct val="90000"/>
            </a:lnSpc>
            <a:spcBef>
              <a:spcPct val="0"/>
            </a:spcBef>
            <a:spcAft>
              <a:spcPct val="15000"/>
            </a:spcAft>
            <a:buChar char="•"/>
          </a:pPr>
          <a:r>
            <a:rPr lang="es-ES_tradnl" sz="600" kern="1200"/>
            <a:t>Reflecting on what could be learn from this activity (10 min)</a:t>
          </a:r>
        </a:p>
        <a:p>
          <a:pPr marL="57150" lvl="1" indent="-57150" algn="l" defTabSz="266700">
            <a:lnSpc>
              <a:spcPct val="90000"/>
            </a:lnSpc>
            <a:spcBef>
              <a:spcPct val="0"/>
            </a:spcBef>
            <a:spcAft>
              <a:spcPct val="15000"/>
            </a:spcAft>
            <a:buChar char="•"/>
          </a:pPr>
          <a:endParaRPr lang="es-ES_tradnl" sz="600" kern="1200"/>
        </a:p>
      </dsp:txBody>
      <dsp:txXfrm>
        <a:off x="281847" y="484718"/>
        <a:ext cx="1161879" cy="939164"/>
      </dsp:txXfrm>
    </dsp:sp>
    <dsp:sp modelId="{F4FD505C-A103-1441-B6FE-55D5FC967648}">
      <dsp:nvSpPr>
        <dsp:cNvPr id="0" name=""/>
        <dsp:cNvSpPr/>
      </dsp:nvSpPr>
      <dsp:spPr>
        <a:xfrm rot="11225">
          <a:off x="1407995" y="85908"/>
          <a:ext cx="392192"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_tradnl" sz="500" kern="1200"/>
        </a:p>
      </dsp:txBody>
      <dsp:txXfrm>
        <a:off x="1407995" y="146524"/>
        <a:ext cx="301045" cy="182293"/>
      </dsp:txXfrm>
    </dsp:sp>
    <dsp:sp modelId="{E53753E0-2CC9-CB40-B3D3-26B2E7DAFFC6}">
      <dsp:nvSpPr>
        <dsp:cNvPr id="0" name=""/>
        <dsp:cNvSpPr/>
      </dsp:nvSpPr>
      <dsp:spPr>
        <a:xfrm>
          <a:off x="1962984" y="65898"/>
          <a:ext cx="1220317" cy="52525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s-ES_tradnl" sz="600" kern="1200"/>
            <a:t>Designing SSI as teachers</a:t>
          </a:r>
        </a:p>
        <a:p>
          <a:pPr lvl="0" algn="ctr" defTabSz="266700">
            <a:lnSpc>
              <a:spcPct val="90000"/>
            </a:lnSpc>
            <a:spcBef>
              <a:spcPct val="0"/>
            </a:spcBef>
            <a:spcAft>
              <a:spcPct val="35000"/>
            </a:spcAft>
          </a:pPr>
          <a:r>
            <a:rPr lang="es-ES_tradnl" sz="600" kern="1200"/>
            <a:t>120 min</a:t>
          </a:r>
        </a:p>
      </dsp:txBody>
      <dsp:txXfrm>
        <a:off x="1962984" y="65898"/>
        <a:ext cx="1220317" cy="350171"/>
      </dsp:txXfrm>
    </dsp:sp>
    <dsp:sp modelId="{21BD1623-0929-3246-8303-E86F8C31CC91}">
      <dsp:nvSpPr>
        <dsp:cNvPr id="0" name=""/>
        <dsp:cNvSpPr/>
      </dsp:nvSpPr>
      <dsp:spPr>
        <a:xfrm>
          <a:off x="2212928" y="416070"/>
          <a:ext cx="1220317" cy="9720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Engaging students (20 min)</a:t>
          </a:r>
        </a:p>
        <a:p>
          <a:pPr marL="57150" lvl="1" indent="-57150" algn="l" defTabSz="266700">
            <a:lnSpc>
              <a:spcPct val="90000"/>
            </a:lnSpc>
            <a:spcBef>
              <a:spcPct val="0"/>
            </a:spcBef>
            <a:spcAft>
              <a:spcPct val="15000"/>
            </a:spcAft>
            <a:buChar char="•"/>
          </a:pPr>
          <a:r>
            <a:rPr lang="es-ES_tradnl" sz="600" kern="1200"/>
            <a:t>Mapping controversy and preparing scaffolding (60 min)</a:t>
          </a:r>
        </a:p>
        <a:p>
          <a:pPr marL="57150" lvl="1" indent="-57150" algn="l" defTabSz="266700">
            <a:lnSpc>
              <a:spcPct val="90000"/>
            </a:lnSpc>
            <a:spcBef>
              <a:spcPct val="0"/>
            </a:spcBef>
            <a:spcAft>
              <a:spcPct val="15000"/>
            </a:spcAft>
            <a:buChar char="•"/>
          </a:pPr>
          <a:r>
            <a:rPr lang="es-ES_tradnl" sz="600" kern="1200"/>
            <a:t>Encouraging action taking (10 min)</a:t>
          </a:r>
        </a:p>
        <a:p>
          <a:pPr marL="57150" lvl="1" indent="-57150" algn="l" defTabSz="266700">
            <a:lnSpc>
              <a:spcPct val="90000"/>
            </a:lnSpc>
            <a:spcBef>
              <a:spcPct val="0"/>
            </a:spcBef>
            <a:spcAft>
              <a:spcPct val="15000"/>
            </a:spcAft>
            <a:buChar char="•"/>
          </a:pPr>
          <a:r>
            <a:rPr lang="es-ES_tradnl" sz="600" kern="1200"/>
            <a:t>Mapping curriculum (20 min)</a:t>
          </a:r>
        </a:p>
        <a:p>
          <a:pPr marL="57150" lvl="1" indent="-57150" algn="l" defTabSz="266700">
            <a:lnSpc>
              <a:spcPct val="90000"/>
            </a:lnSpc>
            <a:spcBef>
              <a:spcPct val="0"/>
            </a:spcBef>
            <a:spcAft>
              <a:spcPct val="15000"/>
            </a:spcAft>
            <a:buChar char="•"/>
          </a:pPr>
          <a:r>
            <a:rPr lang="es-ES_tradnl" sz="600" kern="1200"/>
            <a:t>Assessment (10 min)</a:t>
          </a:r>
        </a:p>
      </dsp:txBody>
      <dsp:txXfrm>
        <a:off x="2241397" y="444539"/>
        <a:ext cx="1163379" cy="915062"/>
      </dsp:txXfrm>
    </dsp:sp>
    <dsp:sp modelId="{397EA1DC-13C8-174D-BF42-B1D0E2768F18}">
      <dsp:nvSpPr>
        <dsp:cNvPr id="0" name=""/>
        <dsp:cNvSpPr/>
      </dsp:nvSpPr>
      <dsp:spPr>
        <a:xfrm rot="21560024">
          <a:off x="3368283" y="77545"/>
          <a:ext cx="392217"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_tradnl" sz="500" kern="1200"/>
        </a:p>
      </dsp:txBody>
      <dsp:txXfrm>
        <a:off x="3368286" y="138840"/>
        <a:ext cx="301070" cy="182293"/>
      </dsp:txXfrm>
    </dsp:sp>
    <dsp:sp modelId="{5402A160-3B9B-DB4B-8B38-B729AA0D51F6}">
      <dsp:nvSpPr>
        <dsp:cNvPr id="0" name=""/>
        <dsp:cNvSpPr/>
      </dsp:nvSpPr>
      <dsp:spPr>
        <a:xfrm>
          <a:off x="3923284" y="43102"/>
          <a:ext cx="1220317" cy="52525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de-DE" sz="600" kern="1200" dirty="0" err="1"/>
            <a:t>Discussing and improving SSI as reflective practitioners</a:t>
          </a:r>
        </a:p>
        <a:p>
          <a:pPr lvl="0" algn="ctr" defTabSz="266700">
            <a:lnSpc>
              <a:spcPct val="90000"/>
            </a:lnSpc>
            <a:spcBef>
              <a:spcPct val="0"/>
            </a:spcBef>
            <a:spcAft>
              <a:spcPct val="35000"/>
            </a:spcAft>
          </a:pPr>
          <a:r>
            <a:rPr lang="de-DE" sz="600" kern="1200" dirty="0" err="1"/>
            <a:t>60 min</a:t>
          </a:r>
          <a:endParaRPr lang="es-ES_tradnl" sz="600" kern="1200"/>
        </a:p>
      </dsp:txBody>
      <dsp:txXfrm>
        <a:off x="3923284" y="43102"/>
        <a:ext cx="1220317" cy="350171"/>
      </dsp:txXfrm>
    </dsp:sp>
    <dsp:sp modelId="{CF3AEF30-7F6D-B74B-AC4A-D124DC710184}">
      <dsp:nvSpPr>
        <dsp:cNvPr id="0" name=""/>
        <dsp:cNvSpPr/>
      </dsp:nvSpPr>
      <dsp:spPr>
        <a:xfrm>
          <a:off x="4114555" y="440294"/>
          <a:ext cx="1220317" cy="631382"/>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Presenting and discussing (30 min)</a:t>
          </a:r>
        </a:p>
        <a:p>
          <a:pPr marL="57150" lvl="1" indent="-57150" algn="l" defTabSz="266700">
            <a:lnSpc>
              <a:spcPct val="90000"/>
            </a:lnSpc>
            <a:spcBef>
              <a:spcPct val="0"/>
            </a:spcBef>
            <a:spcAft>
              <a:spcPct val="15000"/>
            </a:spcAft>
            <a:buChar char="•"/>
          </a:pPr>
          <a:r>
            <a:rPr lang="es-ES_tradnl" sz="600" kern="1200"/>
            <a:t>Improving the design according to quality criteria and feedback (30 min)</a:t>
          </a:r>
        </a:p>
      </dsp:txBody>
      <dsp:txXfrm>
        <a:off x="4133048" y="458787"/>
        <a:ext cx="1183331" cy="5943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5BFEB-616D-8A43-B817-EB9FE1649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6261</Words>
  <Characters>37509</Characters>
  <Application>Microsoft Macintosh Word</Application>
  <DocSecurity>0</DocSecurity>
  <Lines>852</Lines>
  <Paragraphs>361</Paragraphs>
  <ScaleCrop>false</ScaleCrop>
  <HeadingPairs>
    <vt:vector size="2" baseType="variant">
      <vt:variant>
        <vt:lpstr>Título</vt:lpstr>
      </vt:variant>
      <vt:variant>
        <vt:i4>1</vt:i4>
      </vt:variant>
    </vt:vector>
  </HeadingPairs>
  <TitlesOfParts>
    <vt:vector size="1" baseType="lpstr">
      <vt:lpstr>Socio-Scientific Issues</vt:lpstr>
    </vt:vector>
  </TitlesOfParts>
  <Manager>IncluSMe (antquesa)</Manager>
  <Company/>
  <LinksUpToDate>false</LinksUpToDate>
  <CharactersWithSpaces>43409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Socio-Scientific Issues</dc:title>
  <dc:subject>Module 4</dc:subject>
  <dc:creator>InclusMe project. Lead contribution: Romero-Ariza, M., Quesada, A. &amp; Abril, A. M. University of Jaén, Jaén, Spain.  </dc:creator>
  <cp:keywords/>
  <dc:description>Final Version</dc:description>
  <cp:lastModifiedBy>Shsk</cp:lastModifiedBy>
  <cp:revision>9</cp:revision>
  <cp:lastPrinted>2017-10-31T17:09:00Z</cp:lastPrinted>
  <dcterms:created xsi:type="dcterms:W3CDTF">2019-07-22T11:37:00Z</dcterms:created>
  <dcterms:modified xsi:type="dcterms:W3CDTF">2019-08-03T10:28:00Z</dcterms:modified>
  <cp:category/>
</cp:coreProperties>
</file>